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8D" w:rsidRPr="0053062B" w:rsidRDefault="00E83D11" w:rsidP="0053062B">
      <w:pPr>
        <w:jc w:val="center"/>
        <w:rPr>
          <w:rFonts w:ascii="楷体" w:hAnsi="楷体"/>
          <w:color w:val="000000" w:themeColor="text1"/>
          <w:sz w:val="40"/>
          <w:szCs w:val="40"/>
        </w:rPr>
      </w:pPr>
      <w:r w:rsidRPr="0053062B">
        <w:rPr>
          <w:rFonts w:ascii="楷体" w:eastAsia="楷体" w:hAnsi="楷体" w:hint="eastAsia"/>
          <w:color w:val="000000" w:themeColor="text1"/>
          <w:sz w:val="40"/>
          <w:szCs w:val="40"/>
        </w:rPr>
        <w:t>保險法講義(人身保險)</w:t>
      </w:r>
    </w:p>
    <w:sdt>
      <w:sdtPr>
        <w:rPr>
          <w:rFonts w:asciiTheme="minorHAnsi" w:eastAsiaTheme="minorEastAsia" w:hAnsiTheme="minorHAnsi" w:cstheme="minorBidi"/>
          <w:b w:val="0"/>
          <w:bCs w:val="0"/>
          <w:color w:val="auto"/>
          <w:kern w:val="2"/>
          <w:sz w:val="40"/>
          <w:szCs w:val="40"/>
          <w:lang w:val="zh-TW"/>
        </w:rPr>
        <w:id w:val="-607892893"/>
        <w:docPartObj>
          <w:docPartGallery w:val="Table of Contents"/>
          <w:docPartUnique/>
        </w:docPartObj>
      </w:sdtPr>
      <w:sdtEndPr>
        <w:rPr>
          <w:sz w:val="24"/>
          <w:szCs w:val="22"/>
        </w:rPr>
      </w:sdtEndPr>
      <w:sdtContent>
        <w:p w:rsidR="00E86AF7" w:rsidRPr="0053062B" w:rsidRDefault="00E86AF7" w:rsidP="0053062B">
          <w:pPr>
            <w:pStyle w:val="a9"/>
            <w:tabs>
              <w:tab w:val="left" w:pos="1065"/>
            </w:tabs>
            <w:rPr>
              <w:sz w:val="40"/>
              <w:szCs w:val="40"/>
            </w:rPr>
          </w:pPr>
          <w:r w:rsidRPr="0053062B">
            <w:rPr>
              <w:sz w:val="40"/>
              <w:szCs w:val="40"/>
              <w:lang w:val="zh-TW"/>
            </w:rPr>
            <w:t>目錄</w:t>
          </w:r>
          <w:r w:rsidR="0053062B" w:rsidRPr="0053062B">
            <w:rPr>
              <w:sz w:val="40"/>
              <w:szCs w:val="40"/>
              <w:lang w:val="zh-TW"/>
            </w:rPr>
            <w:tab/>
          </w:r>
        </w:p>
        <w:p w:rsidR="00E86AF7" w:rsidRPr="00DB22F4" w:rsidRDefault="00E86AF7">
          <w:pPr>
            <w:pStyle w:val="11"/>
            <w:rPr>
              <w:rFonts w:ascii="楷体" w:hAnsi="楷体"/>
              <w:b/>
              <w:sz w:val="28"/>
              <w:szCs w:val="28"/>
            </w:rPr>
          </w:pPr>
          <w:proofErr w:type="gramStart"/>
          <w:r w:rsidRPr="00A02939">
            <w:rPr>
              <w:rFonts w:ascii="楷体" w:eastAsia="楷体" w:hAnsi="楷体"/>
              <w:sz w:val="28"/>
              <w:szCs w:val="28"/>
            </w:rPr>
            <w:t>一</w:t>
          </w:r>
          <w:proofErr w:type="gramEnd"/>
          <w:r w:rsidRPr="00A02939">
            <w:rPr>
              <w:rFonts w:ascii="楷体" w:eastAsia="楷体" w:hAnsi="楷体"/>
              <w:sz w:val="28"/>
              <w:szCs w:val="28"/>
            </w:rPr>
            <w:t xml:space="preserve">.原則與制度 </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sz w:val="28"/>
              <w:szCs w:val="28"/>
              <w:lang w:val="zh-TW"/>
            </w:rPr>
          </w:pPr>
          <w:r w:rsidRPr="00A02939">
            <w:rPr>
              <w:rFonts w:ascii="楷体" w:eastAsia="楷体" w:hAnsi="楷体" w:hint="eastAsia"/>
              <w:sz w:val="28"/>
              <w:szCs w:val="28"/>
            </w:rPr>
            <w:t>(一)對價平衡原則</w:t>
          </w:r>
          <w:r w:rsidRPr="00A02939">
            <w:rPr>
              <w:rFonts w:ascii="楷体" w:eastAsia="楷体" w:hAnsi="楷体"/>
              <w:sz w:val="28"/>
              <w:szCs w:val="28"/>
            </w:rPr>
            <w:t xml:space="preserve"> </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b/>
              <w:sz w:val="28"/>
              <w:szCs w:val="28"/>
            </w:rPr>
          </w:pPr>
          <w:r w:rsidRPr="00A02939">
            <w:rPr>
              <w:rFonts w:ascii="楷体" w:eastAsia="楷体" w:hAnsi="楷体" w:hint="eastAsia"/>
              <w:sz w:val="28"/>
              <w:szCs w:val="28"/>
            </w:rPr>
            <w:t>(二)最大善意原則</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b/>
              <w:sz w:val="28"/>
              <w:szCs w:val="28"/>
            </w:rPr>
          </w:pPr>
          <w:r w:rsidRPr="00A02939">
            <w:rPr>
              <w:rFonts w:ascii="楷体" w:eastAsia="楷体" w:hAnsi="楷体" w:hint="eastAsia"/>
              <w:sz w:val="28"/>
              <w:szCs w:val="28"/>
            </w:rPr>
            <w:t>(三)損失填補原則(不當得利禁止原則)</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sz w:val="28"/>
              <w:szCs w:val="28"/>
            </w:rPr>
          </w:pPr>
          <w:r w:rsidRPr="00A02939">
            <w:rPr>
              <w:rFonts w:ascii="楷体" w:eastAsia="楷体" w:hAnsi="楷体" w:hint="eastAsia"/>
              <w:sz w:val="28"/>
              <w:szCs w:val="28"/>
            </w:rPr>
            <w:t>(四) 誠信原則</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sz w:val="28"/>
              <w:szCs w:val="28"/>
            </w:rPr>
          </w:pPr>
          <w:r w:rsidRPr="00A02939">
            <w:rPr>
              <w:rFonts w:ascii="楷体" w:eastAsia="楷体" w:hAnsi="楷体" w:hint="eastAsia"/>
              <w:sz w:val="28"/>
              <w:szCs w:val="28"/>
            </w:rPr>
            <w:t>(五)保險利益原則</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sz w:val="28"/>
              <w:szCs w:val="28"/>
            </w:rPr>
          </w:pPr>
          <w:r w:rsidRPr="00A02939">
            <w:rPr>
              <w:rFonts w:ascii="楷体" w:eastAsia="楷体" w:hAnsi="楷体" w:hint="eastAsia"/>
              <w:sz w:val="28"/>
              <w:szCs w:val="28"/>
            </w:rPr>
            <w:t>(六)主力近因原則</w:t>
          </w:r>
          <w:r w:rsidRPr="00A02939">
            <w:rPr>
              <w:rFonts w:ascii="楷体" w:eastAsia="楷体" w:hAnsi="楷体"/>
              <w:sz w:val="28"/>
              <w:szCs w:val="28"/>
            </w:rPr>
            <w:ptab w:relativeTo="margin" w:alignment="right" w:leader="dot"/>
          </w:r>
        </w:p>
        <w:p w:rsidR="00E86AF7" w:rsidRPr="00DB22F4" w:rsidRDefault="00E86AF7" w:rsidP="00E86AF7">
          <w:pPr>
            <w:pStyle w:val="21"/>
            <w:ind w:left="216"/>
            <w:rPr>
              <w:rFonts w:ascii="楷体" w:hAnsi="楷体"/>
              <w:sz w:val="28"/>
              <w:szCs w:val="28"/>
            </w:rPr>
          </w:pPr>
          <w:r w:rsidRPr="00A02939">
            <w:rPr>
              <w:rFonts w:ascii="楷体" w:eastAsia="楷体" w:hAnsi="楷体" w:hint="eastAsia"/>
              <w:sz w:val="28"/>
              <w:szCs w:val="28"/>
            </w:rPr>
            <w:t>(七)代位求償原則</w:t>
          </w:r>
          <w:r w:rsidRPr="00A02939">
            <w:rPr>
              <w:rFonts w:ascii="楷体" w:eastAsia="楷体" w:hAnsi="楷体"/>
              <w:sz w:val="28"/>
              <w:szCs w:val="28"/>
            </w:rPr>
            <w:ptab w:relativeTo="margin" w:alignment="right" w:leader="dot"/>
          </w:r>
        </w:p>
        <w:p w:rsidR="00E86AF7" w:rsidRPr="00DB22F4" w:rsidRDefault="00A71D19" w:rsidP="00E86AF7">
          <w:pPr>
            <w:pStyle w:val="11"/>
            <w:rPr>
              <w:rFonts w:ascii="楷体" w:hAnsi="楷体"/>
              <w:sz w:val="28"/>
              <w:szCs w:val="28"/>
            </w:rPr>
          </w:pPr>
          <w:r w:rsidRPr="00A02939">
            <w:rPr>
              <w:rFonts w:ascii="楷体" w:eastAsia="楷体" w:hAnsi="楷体" w:hint="eastAsia"/>
              <w:bCs/>
              <w:sz w:val="28"/>
              <w:szCs w:val="28"/>
            </w:rPr>
            <w:t>二. 保險法關係人</w:t>
          </w:r>
          <w:r w:rsidR="00E86AF7" w:rsidRPr="00A02939">
            <w:rPr>
              <w:rFonts w:ascii="楷体" w:eastAsia="楷体" w:hAnsi="楷体"/>
              <w:sz w:val="28"/>
              <w:szCs w:val="28"/>
            </w:rPr>
            <w:ptab w:relativeTo="margin" w:alignment="right" w:leader="dot"/>
          </w:r>
        </w:p>
        <w:p w:rsidR="00E86AF7" w:rsidRPr="00DB22F4" w:rsidRDefault="00A71D19" w:rsidP="00E86AF7">
          <w:pPr>
            <w:pStyle w:val="21"/>
            <w:ind w:left="216"/>
            <w:rPr>
              <w:rFonts w:ascii="楷体" w:hAnsi="楷体"/>
              <w:b/>
              <w:sz w:val="28"/>
              <w:szCs w:val="28"/>
              <w:lang w:val="zh-TW"/>
            </w:rPr>
          </w:pPr>
          <w:r w:rsidRPr="00A02939">
            <w:rPr>
              <w:rFonts w:ascii="楷体" w:eastAsia="楷体" w:hAnsi="楷体" w:hint="eastAsia"/>
              <w:sz w:val="28"/>
              <w:szCs w:val="28"/>
            </w:rPr>
            <w:t>(</w:t>
          </w:r>
          <w:proofErr w:type="gramStart"/>
          <w:r w:rsidRPr="00A02939">
            <w:rPr>
              <w:rFonts w:ascii="楷体" w:eastAsia="楷体" w:hAnsi="楷体" w:hint="eastAsia"/>
              <w:sz w:val="28"/>
              <w:szCs w:val="28"/>
            </w:rPr>
            <w:t>一</w:t>
          </w:r>
          <w:proofErr w:type="gramEnd"/>
          <w:r w:rsidRPr="00A02939">
            <w:rPr>
              <w:rFonts w:ascii="楷体" w:eastAsia="楷体" w:hAnsi="楷体" w:hint="eastAsia"/>
              <w:sz w:val="28"/>
              <w:szCs w:val="28"/>
            </w:rPr>
            <w:t>) 保險業務人</w:t>
          </w:r>
          <w:r w:rsidR="00E86AF7" w:rsidRPr="00A02939">
            <w:rPr>
              <w:rFonts w:ascii="楷体" w:eastAsia="楷体" w:hAnsi="楷体"/>
              <w:sz w:val="28"/>
              <w:szCs w:val="28"/>
            </w:rPr>
            <w:ptab w:relativeTo="margin" w:alignment="right" w:leader="dot"/>
          </w:r>
        </w:p>
        <w:p w:rsidR="00A71D19" w:rsidRPr="00DB22F4" w:rsidRDefault="00A71D19" w:rsidP="00A71D19">
          <w:pPr>
            <w:pStyle w:val="21"/>
            <w:ind w:left="216"/>
            <w:rPr>
              <w:rFonts w:ascii="楷体" w:hAnsi="楷体"/>
              <w:b/>
              <w:sz w:val="28"/>
              <w:szCs w:val="28"/>
            </w:rPr>
          </w:pPr>
          <w:r w:rsidRPr="00A02939">
            <w:rPr>
              <w:rFonts w:ascii="楷体" w:eastAsia="楷体" w:hAnsi="楷体" w:hint="eastAsia"/>
              <w:sz w:val="28"/>
              <w:szCs w:val="28"/>
            </w:rPr>
            <w:t>(二)保險人</w:t>
          </w:r>
          <w:r w:rsidRPr="00A02939">
            <w:rPr>
              <w:rFonts w:ascii="楷体" w:eastAsia="楷体" w:hAnsi="楷体"/>
              <w:sz w:val="28"/>
              <w:szCs w:val="28"/>
            </w:rPr>
            <w:t xml:space="preserve"> </w:t>
          </w:r>
          <w:r w:rsidRPr="00A02939">
            <w:rPr>
              <w:rFonts w:ascii="楷体" w:eastAsia="楷体" w:hAnsi="楷体"/>
              <w:sz w:val="28"/>
              <w:szCs w:val="28"/>
            </w:rPr>
            <w:ptab w:relativeTo="margin" w:alignment="right" w:leader="dot"/>
          </w:r>
        </w:p>
        <w:p w:rsidR="00A71D19" w:rsidRPr="00DB22F4" w:rsidRDefault="00A71D19" w:rsidP="00A71D19">
          <w:pPr>
            <w:pStyle w:val="21"/>
            <w:ind w:left="216"/>
            <w:rPr>
              <w:rFonts w:ascii="楷体" w:hAnsi="楷体"/>
              <w:sz w:val="28"/>
              <w:szCs w:val="28"/>
            </w:rPr>
          </w:pPr>
          <w:r w:rsidRPr="00A02939">
            <w:rPr>
              <w:rFonts w:ascii="楷体" w:eastAsia="楷体" w:hAnsi="楷体" w:hint="eastAsia"/>
              <w:sz w:val="28"/>
              <w:szCs w:val="28"/>
            </w:rPr>
            <w:t>(三)要保人</w:t>
          </w:r>
          <w:r w:rsidRPr="00A02939">
            <w:rPr>
              <w:rFonts w:ascii="楷体" w:eastAsia="楷体" w:hAnsi="楷体"/>
              <w:sz w:val="28"/>
              <w:szCs w:val="28"/>
            </w:rPr>
            <w:t xml:space="preserve"> </w:t>
          </w:r>
          <w:r w:rsidRPr="00A02939">
            <w:rPr>
              <w:rFonts w:ascii="楷体" w:eastAsia="楷体" w:hAnsi="楷体"/>
              <w:sz w:val="28"/>
              <w:szCs w:val="28"/>
            </w:rPr>
            <w:ptab w:relativeTo="margin" w:alignment="right" w:leader="dot"/>
          </w:r>
        </w:p>
        <w:p w:rsidR="00A71D19" w:rsidRPr="00DB22F4" w:rsidRDefault="00A71D19" w:rsidP="00A71D19">
          <w:pPr>
            <w:pStyle w:val="21"/>
            <w:ind w:left="216"/>
            <w:rPr>
              <w:rFonts w:ascii="楷体" w:hAnsi="楷体"/>
              <w:b/>
              <w:sz w:val="28"/>
              <w:szCs w:val="28"/>
            </w:rPr>
          </w:pPr>
          <w:r w:rsidRPr="00A02939">
            <w:rPr>
              <w:rFonts w:ascii="楷体" w:eastAsia="楷体" w:hAnsi="楷体" w:hint="eastAsia"/>
              <w:sz w:val="28"/>
              <w:szCs w:val="28"/>
            </w:rPr>
            <w:t>(四)被保險人</w:t>
          </w:r>
          <w:r w:rsidRPr="00A02939">
            <w:rPr>
              <w:rFonts w:ascii="楷体" w:eastAsia="楷体" w:hAnsi="楷体"/>
              <w:sz w:val="28"/>
              <w:szCs w:val="28"/>
            </w:rPr>
            <w:ptab w:relativeTo="margin" w:alignment="right" w:leader="dot"/>
          </w:r>
        </w:p>
        <w:p w:rsidR="00A71D19" w:rsidRPr="00DB22F4" w:rsidRDefault="00A71D19" w:rsidP="00A71D19">
          <w:pPr>
            <w:pStyle w:val="21"/>
            <w:ind w:left="216"/>
            <w:rPr>
              <w:rFonts w:ascii="楷体" w:hAnsi="楷体"/>
              <w:sz w:val="28"/>
              <w:szCs w:val="28"/>
            </w:rPr>
          </w:pPr>
          <w:r w:rsidRPr="00A02939">
            <w:rPr>
              <w:rFonts w:ascii="楷体" w:eastAsia="楷体" w:hAnsi="楷体" w:hint="eastAsia"/>
              <w:sz w:val="28"/>
              <w:szCs w:val="28"/>
            </w:rPr>
            <w:t>(五)受益人</w:t>
          </w:r>
          <w:r w:rsidRPr="00A02939">
            <w:rPr>
              <w:rFonts w:ascii="楷体" w:eastAsia="楷体" w:hAnsi="楷体"/>
              <w:sz w:val="28"/>
              <w:szCs w:val="28"/>
            </w:rPr>
            <w:t xml:space="preserve"> </w:t>
          </w:r>
          <w:r w:rsidRPr="00A02939">
            <w:rPr>
              <w:rFonts w:ascii="楷体" w:eastAsia="楷体" w:hAnsi="楷体"/>
              <w:sz w:val="28"/>
              <w:szCs w:val="28"/>
            </w:rPr>
            <w:ptab w:relativeTo="margin" w:alignment="right" w:leader="dot"/>
          </w:r>
        </w:p>
        <w:p w:rsidR="00E86AF7" w:rsidRPr="00DB22F4" w:rsidRDefault="005C6856" w:rsidP="005C6856">
          <w:pPr>
            <w:pStyle w:val="11"/>
            <w:rPr>
              <w:rFonts w:ascii="楷体" w:hAnsi="楷体"/>
              <w:sz w:val="28"/>
              <w:szCs w:val="28"/>
            </w:rPr>
          </w:pPr>
          <w:r w:rsidRPr="00A02939">
            <w:rPr>
              <w:rFonts w:ascii="楷体" w:eastAsia="楷体" w:hAnsi="楷体" w:hint="eastAsia"/>
              <w:bCs/>
              <w:sz w:val="28"/>
              <w:szCs w:val="28"/>
            </w:rPr>
            <w:lastRenderedPageBreak/>
            <w:t>三.健康保險</w:t>
          </w:r>
          <w:r w:rsidR="00E86AF7" w:rsidRPr="00A02939">
            <w:rPr>
              <w:rFonts w:ascii="楷体" w:eastAsia="楷体" w:hAnsi="楷体"/>
              <w:sz w:val="28"/>
              <w:szCs w:val="28"/>
            </w:rPr>
            <w:ptab w:relativeTo="margin" w:alignment="right" w:leader="dot"/>
          </w:r>
        </w:p>
        <w:p w:rsidR="005C6856" w:rsidRPr="00DB22F4" w:rsidRDefault="005C6856" w:rsidP="005C6856">
          <w:pPr>
            <w:pStyle w:val="11"/>
            <w:rPr>
              <w:rFonts w:ascii="楷体" w:hAnsi="楷体"/>
              <w:sz w:val="28"/>
              <w:szCs w:val="28"/>
            </w:rPr>
          </w:pPr>
          <w:r w:rsidRPr="00A02939">
            <w:rPr>
              <w:rFonts w:ascii="楷体" w:eastAsia="楷体" w:hAnsi="楷体" w:hint="eastAsia"/>
              <w:bCs/>
              <w:sz w:val="28"/>
              <w:szCs w:val="28"/>
            </w:rPr>
            <w:t>四.傷害保險</w:t>
          </w:r>
          <w:r w:rsidRPr="00A02939">
            <w:rPr>
              <w:rFonts w:ascii="楷体" w:eastAsia="楷体" w:hAnsi="楷体"/>
              <w:sz w:val="28"/>
              <w:szCs w:val="28"/>
            </w:rPr>
            <w:ptab w:relativeTo="margin" w:alignment="right" w:leader="dot"/>
          </w:r>
        </w:p>
        <w:p w:rsidR="005C6856" w:rsidRPr="00DB22F4" w:rsidRDefault="005C6856" w:rsidP="005C6856">
          <w:pPr>
            <w:pStyle w:val="11"/>
            <w:rPr>
              <w:rFonts w:ascii="楷体" w:hAnsi="楷体"/>
              <w:sz w:val="28"/>
              <w:szCs w:val="28"/>
            </w:rPr>
          </w:pPr>
          <w:r w:rsidRPr="00A02939">
            <w:rPr>
              <w:rFonts w:ascii="楷体" w:eastAsia="楷体" w:hAnsi="楷体" w:hint="eastAsia"/>
              <w:bCs/>
              <w:sz w:val="28"/>
              <w:szCs w:val="28"/>
            </w:rPr>
            <w:t>五. 團體保險</w:t>
          </w:r>
          <w:r w:rsidRPr="00A02939">
            <w:rPr>
              <w:rFonts w:ascii="楷体" w:eastAsia="楷体" w:hAnsi="楷体"/>
              <w:bCs/>
              <w:sz w:val="28"/>
              <w:szCs w:val="28"/>
            </w:rPr>
            <w:t xml:space="preserve"> </w:t>
          </w:r>
          <w:r w:rsidRPr="00A02939">
            <w:rPr>
              <w:rFonts w:ascii="楷体" w:eastAsia="楷体" w:hAnsi="楷体"/>
              <w:sz w:val="28"/>
              <w:szCs w:val="28"/>
            </w:rPr>
            <w:ptab w:relativeTo="margin" w:alignment="right" w:leader="dot"/>
          </w:r>
        </w:p>
        <w:p w:rsidR="005C6856" w:rsidRPr="00DB22F4" w:rsidRDefault="000167EA" w:rsidP="005C6856">
          <w:pPr>
            <w:pStyle w:val="11"/>
            <w:rPr>
              <w:rFonts w:ascii="楷体" w:hAnsi="楷体"/>
              <w:sz w:val="28"/>
              <w:szCs w:val="28"/>
            </w:rPr>
          </w:pPr>
          <w:r w:rsidRPr="00A02939">
            <w:rPr>
              <w:rFonts w:ascii="楷体" w:eastAsia="楷体" w:hAnsi="楷体" w:hint="eastAsia"/>
              <w:bCs/>
              <w:sz w:val="28"/>
              <w:szCs w:val="28"/>
            </w:rPr>
            <w:t>六.傳統人壽保險</w:t>
          </w:r>
          <w:r w:rsidR="005C6856" w:rsidRPr="00A02939">
            <w:rPr>
              <w:rFonts w:ascii="楷体" w:eastAsia="楷体" w:hAnsi="楷体"/>
              <w:sz w:val="28"/>
              <w:szCs w:val="28"/>
            </w:rPr>
            <w:ptab w:relativeTo="margin" w:alignment="right" w:leader="dot"/>
          </w:r>
        </w:p>
        <w:p w:rsidR="00DB22F4" w:rsidRDefault="0049416F" w:rsidP="000167EA">
          <w:pPr>
            <w:pStyle w:val="11"/>
            <w:rPr>
              <w:rFonts w:ascii="楷体" w:hAnsi="楷体"/>
              <w:b/>
              <w:bCs/>
              <w:sz w:val="28"/>
              <w:szCs w:val="28"/>
              <w:lang w:val="zh-TW"/>
            </w:rPr>
          </w:pPr>
          <w:r w:rsidRPr="00A02939">
            <w:rPr>
              <w:rFonts w:ascii="楷体" w:eastAsia="楷体" w:hAnsi="楷体" w:hint="eastAsia"/>
              <w:bCs/>
              <w:sz w:val="28"/>
              <w:szCs w:val="28"/>
            </w:rPr>
            <w:t>七. 年金</w:t>
          </w:r>
          <w:r w:rsidRPr="00A02939">
            <w:rPr>
              <w:rFonts w:ascii="楷体" w:eastAsia="楷体" w:hAnsi="楷体"/>
              <w:bCs/>
              <w:sz w:val="28"/>
              <w:szCs w:val="28"/>
            </w:rPr>
            <w:t xml:space="preserve"> </w:t>
          </w:r>
          <w:r w:rsidR="000167EA" w:rsidRPr="00A02939">
            <w:rPr>
              <w:rFonts w:ascii="楷体" w:eastAsia="楷体" w:hAnsi="楷体"/>
              <w:sz w:val="28"/>
              <w:szCs w:val="28"/>
            </w:rPr>
            <w:ptab w:relativeTo="margin" w:alignment="right" w:leader="dot"/>
          </w:r>
        </w:p>
        <w:p w:rsidR="00DB22F4" w:rsidRDefault="00776155" w:rsidP="000167EA">
          <w:pPr>
            <w:pStyle w:val="11"/>
            <w:rPr>
              <w:rFonts w:ascii="楷体" w:hAnsi="楷体"/>
              <w:sz w:val="28"/>
              <w:szCs w:val="28"/>
            </w:rPr>
          </w:pPr>
          <w:r w:rsidRPr="00A02939">
            <w:rPr>
              <w:rFonts w:ascii="楷体" w:eastAsia="楷体" w:hAnsi="楷体" w:hint="eastAsia"/>
              <w:bCs/>
              <w:sz w:val="28"/>
              <w:szCs w:val="28"/>
            </w:rPr>
            <w:t>八. 金融消費爭議</w:t>
          </w:r>
          <w:r w:rsidR="000167EA" w:rsidRPr="00A02939">
            <w:rPr>
              <w:rFonts w:ascii="楷体" w:eastAsia="楷体" w:hAnsi="楷体"/>
              <w:sz w:val="28"/>
              <w:szCs w:val="28"/>
            </w:rPr>
            <w:ptab w:relativeTo="margin" w:alignment="right" w:leader="dot"/>
          </w:r>
        </w:p>
        <w:p w:rsidR="000167EA" w:rsidRPr="00A02939" w:rsidRDefault="001C6F47" w:rsidP="000167EA">
          <w:pPr>
            <w:pStyle w:val="11"/>
            <w:rPr>
              <w:rFonts w:ascii="楷体" w:eastAsia="楷体" w:hAnsi="楷体"/>
              <w:sz w:val="28"/>
              <w:szCs w:val="28"/>
            </w:rPr>
          </w:pPr>
          <w:r w:rsidRPr="00A02939">
            <w:rPr>
              <w:rFonts w:ascii="楷体" w:eastAsia="楷体" w:hAnsi="楷体" w:hint="eastAsia"/>
              <w:bCs/>
              <w:sz w:val="28"/>
              <w:szCs w:val="28"/>
            </w:rPr>
            <w:t>九.贈與</w:t>
          </w:r>
          <w:proofErr w:type="gramStart"/>
          <w:r w:rsidR="002C433C" w:rsidRPr="00A02939">
            <w:rPr>
              <w:rFonts w:ascii="楷体" w:eastAsia="楷体" w:hAnsi="楷体" w:hint="eastAsia"/>
              <w:bCs/>
              <w:sz w:val="28"/>
              <w:szCs w:val="28"/>
            </w:rPr>
            <w:t>與</w:t>
          </w:r>
          <w:proofErr w:type="gramEnd"/>
          <w:r w:rsidR="002C433C" w:rsidRPr="00A02939">
            <w:rPr>
              <w:rFonts w:ascii="楷体" w:eastAsia="楷体" w:hAnsi="楷体" w:hint="eastAsia"/>
              <w:bCs/>
              <w:sz w:val="28"/>
              <w:szCs w:val="28"/>
            </w:rPr>
            <w:t>遺產</w:t>
          </w:r>
          <w:r w:rsidR="000167EA" w:rsidRPr="00A02939">
            <w:rPr>
              <w:rFonts w:ascii="楷体" w:eastAsia="楷体" w:hAnsi="楷体"/>
              <w:sz w:val="28"/>
              <w:szCs w:val="28"/>
            </w:rPr>
            <w:ptab w:relativeTo="margin" w:alignment="right" w:leader="dot"/>
          </w:r>
        </w:p>
        <w:p w:rsidR="001C6F47" w:rsidRPr="00A02939" w:rsidRDefault="007369CE" w:rsidP="001C6F47">
          <w:pPr>
            <w:pStyle w:val="11"/>
            <w:rPr>
              <w:rFonts w:ascii="楷体" w:eastAsia="楷体" w:hAnsi="楷体"/>
              <w:b/>
              <w:bCs/>
              <w:sz w:val="28"/>
              <w:szCs w:val="28"/>
              <w:lang w:val="zh-TW"/>
            </w:rPr>
          </w:pPr>
          <w:r w:rsidRPr="00A02939">
            <w:rPr>
              <w:rFonts w:ascii="楷体" w:eastAsia="楷体" w:hAnsi="楷体" w:hint="eastAsia"/>
              <w:bCs/>
              <w:sz w:val="28"/>
              <w:szCs w:val="28"/>
            </w:rPr>
            <w:t>十.時效</w:t>
          </w:r>
          <w:r w:rsidR="001C6F47" w:rsidRPr="00A02939">
            <w:rPr>
              <w:rFonts w:ascii="楷体" w:eastAsia="楷体" w:hAnsi="楷体"/>
              <w:sz w:val="28"/>
              <w:szCs w:val="28"/>
            </w:rPr>
            <w:ptab w:relativeTo="margin" w:alignment="right" w:leader="dot"/>
          </w:r>
        </w:p>
        <w:p w:rsidR="001C6F47" w:rsidRPr="00A02939" w:rsidRDefault="006B50E2" w:rsidP="001C6F47">
          <w:pPr>
            <w:pStyle w:val="21"/>
            <w:ind w:left="216"/>
            <w:rPr>
              <w:rFonts w:ascii="楷体" w:eastAsia="楷体" w:hAnsi="楷体"/>
              <w:b/>
              <w:sz w:val="28"/>
              <w:szCs w:val="28"/>
            </w:rPr>
          </w:pPr>
          <w:r w:rsidRPr="00A02939">
            <w:rPr>
              <w:rFonts w:ascii="楷体" w:eastAsia="楷体" w:hAnsi="楷体" w:hint="eastAsia"/>
              <w:color w:val="000000" w:themeColor="text1"/>
              <w:sz w:val="28"/>
              <w:szCs w:val="28"/>
            </w:rPr>
            <w:t>(</w:t>
          </w:r>
          <w:proofErr w:type="gramStart"/>
          <w:r w:rsidRPr="00A02939">
            <w:rPr>
              <w:rFonts w:ascii="楷体" w:eastAsia="楷体" w:hAnsi="楷体" w:hint="eastAsia"/>
              <w:color w:val="000000" w:themeColor="text1"/>
              <w:sz w:val="28"/>
              <w:szCs w:val="28"/>
            </w:rPr>
            <w:t>一</w:t>
          </w:r>
          <w:proofErr w:type="gramEnd"/>
          <w:r w:rsidRPr="00A02939">
            <w:rPr>
              <w:rFonts w:ascii="楷体" w:eastAsia="楷体" w:hAnsi="楷体" w:hint="eastAsia"/>
              <w:color w:val="000000" w:themeColor="text1"/>
              <w:sz w:val="28"/>
              <w:szCs w:val="28"/>
            </w:rPr>
            <w:t>)</w:t>
          </w:r>
          <w:r w:rsidRPr="00A02939">
            <w:rPr>
              <w:rFonts w:ascii="楷体" w:eastAsia="楷体" w:hAnsi="楷体" w:hint="eastAsia"/>
              <w:sz w:val="28"/>
              <w:szCs w:val="28"/>
            </w:rPr>
            <w:t xml:space="preserve"> 扣除額</w:t>
          </w:r>
          <w:r w:rsidRPr="00A02939">
            <w:rPr>
              <w:rFonts w:ascii="楷体" w:eastAsia="楷体" w:hAnsi="楷体"/>
              <w:b/>
              <w:sz w:val="28"/>
              <w:szCs w:val="28"/>
            </w:rPr>
            <w:t xml:space="preserve"> </w:t>
          </w:r>
          <w:r w:rsidR="001C6F47" w:rsidRPr="00A02939">
            <w:rPr>
              <w:rFonts w:ascii="楷体" w:eastAsia="楷体" w:hAnsi="楷体"/>
              <w:sz w:val="28"/>
              <w:szCs w:val="28"/>
            </w:rPr>
            <w:ptab w:relativeTo="margin" w:alignment="right" w:leader="dot"/>
          </w:r>
        </w:p>
        <w:p w:rsidR="00837E84" w:rsidRPr="00DB22F4" w:rsidRDefault="00837E84" w:rsidP="00837E84">
          <w:pPr>
            <w:pStyle w:val="11"/>
            <w:rPr>
              <w:rFonts w:ascii="楷体" w:hAnsi="楷体"/>
              <w:sz w:val="28"/>
              <w:szCs w:val="28"/>
            </w:rPr>
          </w:pPr>
          <w:r w:rsidRPr="00A02939">
            <w:rPr>
              <w:rFonts w:ascii="楷体" w:eastAsia="楷体" w:hAnsi="楷体" w:hint="eastAsia"/>
              <w:bCs/>
              <w:sz w:val="28"/>
              <w:szCs w:val="28"/>
            </w:rPr>
            <w:t>考古題</w:t>
          </w:r>
          <w:r w:rsidRPr="00A02939">
            <w:rPr>
              <w:rFonts w:ascii="楷体" w:eastAsia="楷体" w:hAnsi="楷体"/>
              <w:sz w:val="28"/>
              <w:szCs w:val="28"/>
            </w:rPr>
            <w:ptab w:relativeTo="margin" w:alignment="right" w:leader="dot"/>
          </w:r>
        </w:p>
        <w:p w:rsidR="00E86AF7" w:rsidRPr="001C6F47" w:rsidRDefault="00E86AF7" w:rsidP="00E86AF7"/>
        <w:p w:rsidR="00E86AF7" w:rsidRDefault="00E86AF7" w:rsidP="00E86AF7">
          <w:pPr>
            <w:tabs>
              <w:tab w:val="left" w:pos="1110"/>
            </w:tabs>
          </w:pPr>
          <w:r>
            <w:rPr>
              <w:lang w:val="zh-TW"/>
            </w:rPr>
            <w:tab/>
          </w:r>
        </w:p>
        <w:p w:rsidR="00E86AF7" w:rsidRPr="00E86AF7" w:rsidRDefault="00A7492A" w:rsidP="00E86AF7">
          <w:pPr>
            <w:tabs>
              <w:tab w:val="left" w:pos="1110"/>
            </w:tabs>
            <w:rPr>
              <w:lang w:val="zh-TW"/>
            </w:rPr>
          </w:pPr>
        </w:p>
      </w:sdtContent>
    </w:sdt>
    <w:p w:rsidR="007232A4" w:rsidRPr="00E86AF7" w:rsidRDefault="007232A4" w:rsidP="007232A4">
      <w:pPr>
        <w:pStyle w:val="a4"/>
      </w:pPr>
    </w:p>
    <w:p w:rsidR="007232A4" w:rsidRDefault="007232A4">
      <w:pPr>
        <w:widowControl/>
      </w:pPr>
    </w:p>
    <w:p w:rsidR="00A71D19" w:rsidRDefault="00A71D19" w:rsidP="0012779E">
      <w:pPr>
        <w:widowControl/>
        <w:rPr>
          <w:rFonts w:ascii="楷体" w:hAnsi="楷体"/>
          <w:b/>
          <w:sz w:val="32"/>
          <w:szCs w:val="32"/>
        </w:rPr>
      </w:pPr>
    </w:p>
    <w:p w:rsidR="005C6856" w:rsidRDefault="005C6856" w:rsidP="007232A4">
      <w:pPr>
        <w:widowControl/>
        <w:jc w:val="center"/>
        <w:rPr>
          <w:rFonts w:ascii="楷体" w:hAnsi="楷体"/>
          <w:b/>
          <w:sz w:val="32"/>
          <w:szCs w:val="32"/>
        </w:rPr>
      </w:pPr>
    </w:p>
    <w:p w:rsidR="005C6856" w:rsidRDefault="005C6856" w:rsidP="007232A4">
      <w:pPr>
        <w:widowControl/>
        <w:jc w:val="center"/>
        <w:rPr>
          <w:rFonts w:ascii="楷体" w:hAnsi="楷体"/>
          <w:b/>
          <w:sz w:val="32"/>
          <w:szCs w:val="32"/>
        </w:rPr>
      </w:pPr>
    </w:p>
    <w:p w:rsidR="005C6856" w:rsidRDefault="005C6856" w:rsidP="007232A4">
      <w:pPr>
        <w:widowControl/>
        <w:jc w:val="center"/>
        <w:rPr>
          <w:rFonts w:ascii="楷体" w:hAnsi="楷体"/>
          <w:b/>
          <w:sz w:val="32"/>
          <w:szCs w:val="32"/>
        </w:rPr>
      </w:pPr>
    </w:p>
    <w:p w:rsidR="007369CE" w:rsidRDefault="007369CE" w:rsidP="007232A4">
      <w:pPr>
        <w:widowControl/>
        <w:jc w:val="center"/>
        <w:rPr>
          <w:rFonts w:ascii="楷体" w:hAnsi="楷体"/>
          <w:b/>
          <w:sz w:val="32"/>
          <w:szCs w:val="32"/>
        </w:rPr>
      </w:pPr>
    </w:p>
    <w:p w:rsidR="00614577" w:rsidRDefault="00614577" w:rsidP="007232A4">
      <w:pPr>
        <w:widowControl/>
        <w:jc w:val="center"/>
        <w:rPr>
          <w:rFonts w:ascii="楷体" w:hAnsi="楷体"/>
          <w:b/>
          <w:sz w:val="32"/>
          <w:szCs w:val="32"/>
        </w:rPr>
      </w:pPr>
    </w:p>
    <w:p w:rsidR="007232A4" w:rsidRPr="00A37D75" w:rsidRDefault="007232A4" w:rsidP="007232A4">
      <w:pPr>
        <w:widowControl/>
        <w:jc w:val="center"/>
        <w:rPr>
          <w:rFonts w:ascii="楷体" w:eastAsia="楷体" w:hAnsi="楷体"/>
          <w:b/>
          <w:sz w:val="32"/>
          <w:szCs w:val="32"/>
        </w:rPr>
      </w:pPr>
      <w:proofErr w:type="gramStart"/>
      <w:r w:rsidRPr="00A37D75">
        <w:rPr>
          <w:rFonts w:ascii="楷体" w:eastAsia="楷体" w:hAnsi="楷体"/>
          <w:b/>
          <w:sz w:val="32"/>
          <w:szCs w:val="32"/>
        </w:rPr>
        <w:t>一</w:t>
      </w:r>
      <w:proofErr w:type="gramEnd"/>
      <w:r w:rsidRPr="00A37D75">
        <w:rPr>
          <w:rFonts w:ascii="楷体" w:eastAsia="楷体" w:hAnsi="楷体"/>
          <w:b/>
          <w:sz w:val="32"/>
          <w:szCs w:val="32"/>
        </w:rPr>
        <w:t>.原則與制度</w:t>
      </w:r>
    </w:p>
    <w:p w:rsidR="007232A4" w:rsidRPr="00A37D75" w:rsidRDefault="007232A4" w:rsidP="007232A4">
      <w:pPr>
        <w:widowControl/>
        <w:rPr>
          <w:rFonts w:ascii="楷体" w:eastAsia="楷体" w:hAnsi="楷体" w:cstheme="minorHAnsi"/>
        </w:rPr>
      </w:pPr>
      <w:r w:rsidRPr="00A37D75">
        <w:rPr>
          <w:rFonts w:ascii="楷体" w:eastAsia="楷体" w:hAnsi="楷体" w:cstheme="minorHAnsi"/>
        </w:rPr>
        <w:t>由保險契約之基本法理開始，論述保險契約法重要之原理原則，主要有以下七種。</w:t>
      </w:r>
    </w:p>
    <w:p w:rsidR="007232A4" w:rsidRPr="00A37D75" w:rsidRDefault="007232A4" w:rsidP="007232A4">
      <w:pPr>
        <w:widowControl/>
        <w:rPr>
          <w:rFonts w:ascii="楷体" w:eastAsia="楷体" w:hAnsi="楷体" w:cstheme="minorHAnsi"/>
          <w:b/>
        </w:rPr>
      </w:pPr>
      <w:r w:rsidRPr="00A37D75">
        <w:rPr>
          <w:rFonts w:ascii="楷体" w:eastAsia="楷体" w:hAnsi="楷体" w:cstheme="minorHAnsi"/>
          <w:b/>
        </w:rPr>
        <w:t>(一)對價平衡原則</w:t>
      </w:r>
    </w:p>
    <w:p w:rsidR="007232A4" w:rsidRPr="00A37D75" w:rsidRDefault="007232A4" w:rsidP="007232A4">
      <w:pPr>
        <w:widowControl/>
        <w:rPr>
          <w:rFonts w:ascii="楷体" w:eastAsia="楷体" w:hAnsi="楷体" w:cstheme="minorHAnsi"/>
        </w:rPr>
      </w:pPr>
      <w:r w:rsidRPr="00A37D75">
        <w:rPr>
          <w:rFonts w:ascii="楷体" w:eastAsia="楷体" w:hAnsi="楷体" w:cstheme="minorHAnsi"/>
        </w:rPr>
        <w:t>對價平衡原則就是指「保險人所承擔的危險」和「保險費用」應該處於一個相當的平衡地位。是保險制度中最重要的原則。主因是保險契約，其實就是保險人(保險公司)為危險共同團體集結資金並承擔危險，也可以看成保險制度是將個人的風險藉由整個團體共同承擔來分擔因危險導致的損害。所以保險契約是具有團體性的，因此對價的平衡在這裡就顯得十分的重要，符合此原則才能夠避免保險制度的崩壞以及不當利用。(ex.實支</w:t>
      </w:r>
      <w:proofErr w:type="gramStart"/>
      <w:r w:rsidRPr="00A37D75">
        <w:rPr>
          <w:rFonts w:ascii="楷体" w:eastAsia="楷体" w:hAnsi="楷体" w:cstheme="minorHAnsi"/>
        </w:rPr>
        <w:t>實付型的</w:t>
      </w:r>
      <w:proofErr w:type="gramEnd"/>
      <w:r w:rsidRPr="00A37D75">
        <w:rPr>
          <w:rFonts w:ascii="楷体" w:eastAsia="楷体" w:hAnsi="楷体" w:cstheme="minorHAnsi"/>
        </w:rPr>
        <w:t>健康保險)</w:t>
      </w:r>
    </w:p>
    <w:p w:rsidR="007232A4" w:rsidRPr="007232A4" w:rsidRDefault="007232A4" w:rsidP="007232A4">
      <w:pPr>
        <w:widowControl/>
        <w:rPr>
          <w:rFonts w:ascii="楷体" w:eastAsia="楷体" w:hAnsi="楷体"/>
        </w:rPr>
      </w:pPr>
      <w:r w:rsidRPr="007232A4">
        <w:rPr>
          <w:rFonts w:ascii="楷体" w:eastAsia="楷体" w:hAnsi="楷体"/>
        </w:rPr>
        <w:t xml:space="preserve">          </w:t>
      </w:r>
    </w:p>
    <w:p w:rsidR="007232A4" w:rsidRPr="00553B1E" w:rsidRDefault="007232A4" w:rsidP="007232A4">
      <w:pPr>
        <w:widowControl/>
        <w:rPr>
          <w:rFonts w:ascii="楷体" w:eastAsia="楷体" w:hAnsi="楷体"/>
          <w:b/>
        </w:rPr>
      </w:pPr>
      <w:r w:rsidRPr="00553B1E">
        <w:rPr>
          <w:rFonts w:ascii="楷体" w:eastAsia="楷体" w:hAnsi="楷体" w:hint="eastAsia"/>
          <w:b/>
        </w:rPr>
        <w:t>(二)最大善意原則</w:t>
      </w:r>
    </w:p>
    <w:p w:rsidR="007232A4" w:rsidRPr="007232A4" w:rsidRDefault="007232A4" w:rsidP="007232A4">
      <w:pPr>
        <w:widowControl/>
        <w:rPr>
          <w:rFonts w:ascii="楷体" w:eastAsia="楷体" w:hAnsi="楷体"/>
        </w:rPr>
      </w:pPr>
      <w:r w:rsidRPr="007232A4">
        <w:rPr>
          <w:rFonts w:ascii="楷体" w:eastAsia="楷体" w:hAnsi="楷体" w:hint="eastAsia"/>
        </w:rPr>
        <w:t>意思大致是保險契約的雙方當事人，就保險契約上的各種給付義務和附隨義務，都要基於最大之善意加以履行。</w:t>
      </w:r>
    </w:p>
    <w:p w:rsidR="007232A4" w:rsidRDefault="007232A4" w:rsidP="007232A4">
      <w:pPr>
        <w:widowControl/>
        <w:rPr>
          <w:rFonts w:ascii="楷体" w:hAnsi="楷体"/>
        </w:rPr>
      </w:pPr>
      <w:r w:rsidRPr="007232A4">
        <w:rPr>
          <w:rFonts w:ascii="楷体" w:eastAsia="楷体" w:hAnsi="楷体" w:hint="eastAsia"/>
        </w:rPr>
        <w:t>我國保險法主要將最大善意原則運用於要保人之各種危險揭露義務，這是因為保險契約性質上就是一種危險承擔的契約，而要保人、被保險人等最清楚危險的狀態、變動或是否發生。保險法第64條、第59條、第58條分別按照時間點區隔「據實告知義務」、「危險增加通知義務」和「事故發生通知義務」。</w:t>
      </w:r>
    </w:p>
    <w:p w:rsidR="007232A4" w:rsidRPr="007232A4" w:rsidRDefault="007232A4" w:rsidP="007232A4">
      <w:pPr>
        <w:widowControl/>
        <w:rPr>
          <w:rFonts w:ascii="楷体" w:hAnsi="楷体"/>
        </w:rPr>
      </w:pPr>
    </w:p>
    <w:p w:rsidR="007232A4" w:rsidRPr="00553B1E" w:rsidRDefault="007232A4" w:rsidP="007232A4">
      <w:pPr>
        <w:widowControl/>
        <w:rPr>
          <w:rFonts w:ascii="楷体" w:eastAsia="楷体" w:hAnsi="楷体"/>
          <w:b/>
        </w:rPr>
      </w:pPr>
      <w:r w:rsidRPr="00553B1E">
        <w:rPr>
          <w:rFonts w:ascii="楷体" w:eastAsia="楷体" w:hAnsi="楷体" w:hint="eastAsia"/>
          <w:b/>
        </w:rPr>
        <w:t>(三)損失填補原則(不當得利禁止原則)</w:t>
      </w:r>
    </w:p>
    <w:p w:rsidR="007232A4" w:rsidRPr="007232A4" w:rsidRDefault="007232A4" w:rsidP="007232A4">
      <w:pPr>
        <w:widowControl/>
        <w:rPr>
          <w:rFonts w:ascii="楷体" w:eastAsia="楷体" w:hAnsi="楷体"/>
        </w:rPr>
      </w:pPr>
      <w:r w:rsidRPr="007232A4">
        <w:rPr>
          <w:rFonts w:ascii="楷体" w:eastAsia="楷体" w:hAnsi="楷体" w:hint="eastAsia"/>
        </w:rPr>
        <w:t>意思是保險對於損害的填補，不可以超過被保險人受到損害的範圍。因此保險制度的設計，同時還要避免道德危險的發生，我國保險法的上的「</w:t>
      </w:r>
      <w:proofErr w:type="gramStart"/>
      <w:r w:rsidRPr="007232A4">
        <w:rPr>
          <w:rFonts w:ascii="楷体" w:eastAsia="楷体" w:hAnsi="楷体" w:hint="eastAsia"/>
        </w:rPr>
        <w:t>複</w:t>
      </w:r>
      <w:proofErr w:type="gramEnd"/>
      <w:r w:rsidRPr="007232A4">
        <w:rPr>
          <w:rFonts w:ascii="楷体" w:eastAsia="楷体" w:hAnsi="楷体" w:hint="eastAsia"/>
        </w:rPr>
        <w:t>保險」、「超額保險」等，就是配合損失填補原則而作出規定。</w:t>
      </w:r>
    </w:p>
    <w:p w:rsidR="007232A4" w:rsidRDefault="007232A4" w:rsidP="007232A4">
      <w:pPr>
        <w:widowControl/>
        <w:rPr>
          <w:rFonts w:ascii="楷体" w:hAnsi="楷体"/>
        </w:rPr>
      </w:pPr>
      <w:r w:rsidRPr="007232A4">
        <w:rPr>
          <w:rFonts w:ascii="楷体" w:eastAsia="楷体" w:hAnsi="楷体" w:hint="eastAsia"/>
        </w:rPr>
        <w:t>不過並非所有的保險種類都有適用損失填補原則，簡單來說，如果保險契約承保的危險，是一種可由金錢換算價值的類型，就有此原則的適用，所以火災保險、責任保險等所有財產保險以及實支</w:t>
      </w:r>
      <w:proofErr w:type="gramStart"/>
      <w:r w:rsidRPr="007232A4">
        <w:rPr>
          <w:rFonts w:ascii="楷体" w:eastAsia="楷体" w:hAnsi="楷体" w:hint="eastAsia"/>
        </w:rPr>
        <w:t>實付型醫療費用</w:t>
      </w:r>
      <w:proofErr w:type="gramEnd"/>
      <w:r w:rsidRPr="007232A4">
        <w:rPr>
          <w:rFonts w:ascii="楷体" w:eastAsia="楷体" w:hAnsi="楷体" w:hint="eastAsia"/>
        </w:rPr>
        <w:t>保險等都適用此原則。</w:t>
      </w:r>
      <w:proofErr w:type="gramStart"/>
      <w:r w:rsidRPr="007232A4">
        <w:rPr>
          <w:rFonts w:ascii="楷体" w:eastAsia="楷体" w:hAnsi="楷体" w:hint="eastAsia"/>
        </w:rPr>
        <w:t>反之，</w:t>
      </w:r>
      <w:proofErr w:type="gramEnd"/>
      <w:r w:rsidRPr="007232A4">
        <w:rPr>
          <w:rFonts w:ascii="楷体" w:eastAsia="楷体" w:hAnsi="楷体" w:hint="eastAsia"/>
        </w:rPr>
        <w:t>若損害無法以金錢具體評估，例如人身保險中的壽險或健康險，就沒有損失填補原則的適用。</w:t>
      </w:r>
    </w:p>
    <w:p w:rsidR="007232A4" w:rsidRPr="007232A4" w:rsidRDefault="007232A4" w:rsidP="007232A4">
      <w:pPr>
        <w:widowControl/>
        <w:rPr>
          <w:rFonts w:ascii="楷体" w:hAnsi="楷体"/>
        </w:rPr>
      </w:pPr>
    </w:p>
    <w:p w:rsidR="007232A4" w:rsidRPr="00553B1E" w:rsidRDefault="006A2CAC" w:rsidP="007232A4">
      <w:pPr>
        <w:widowControl/>
        <w:rPr>
          <w:rFonts w:ascii="楷体" w:eastAsia="楷体" w:hAnsi="楷体"/>
          <w:b/>
        </w:rPr>
      </w:pPr>
      <w:r w:rsidRPr="00553B1E">
        <w:rPr>
          <w:rFonts w:ascii="楷体" w:eastAsia="楷体" w:hAnsi="楷体" w:hint="eastAsia"/>
          <w:b/>
        </w:rPr>
        <w:t xml:space="preserve"> </w:t>
      </w:r>
      <w:r w:rsidR="007232A4" w:rsidRPr="00553B1E">
        <w:rPr>
          <w:rFonts w:ascii="楷体" w:eastAsia="楷体" w:hAnsi="楷体" w:hint="eastAsia"/>
          <w:b/>
        </w:rPr>
        <w:t>(四) 誠信原則</w:t>
      </w:r>
    </w:p>
    <w:p w:rsidR="007232A4" w:rsidRPr="007232A4" w:rsidRDefault="007232A4" w:rsidP="007232A4">
      <w:pPr>
        <w:widowControl/>
        <w:rPr>
          <w:rFonts w:ascii="楷体" w:eastAsia="楷体" w:hAnsi="楷体"/>
        </w:rPr>
      </w:pPr>
      <w:r w:rsidRPr="007232A4">
        <w:rPr>
          <w:rFonts w:ascii="楷体" w:eastAsia="楷体" w:hAnsi="楷体" w:hint="eastAsia"/>
        </w:rPr>
        <w:t>保險契約簽訂時，要保人或被保險人應將與被保險人有關的重要事實告訴保險人。因為保險人對於被保險人之情況並不瞭解，僅能以要保人或被保險人所告知的事實作為承保之依據，因此，要保人或被保險人必須本著最大誠信的原則，將重要事實告知保險人。</w:t>
      </w:r>
    </w:p>
    <w:p w:rsidR="007232A4" w:rsidRPr="007232A4" w:rsidRDefault="007232A4" w:rsidP="007232A4">
      <w:pPr>
        <w:widowControl/>
        <w:rPr>
          <w:rFonts w:ascii="楷体" w:eastAsia="楷体" w:hAnsi="楷体"/>
        </w:rPr>
      </w:pPr>
      <w:r w:rsidRPr="007232A4">
        <w:rPr>
          <w:rFonts w:ascii="楷体" w:eastAsia="楷体" w:hAnsi="楷体" w:hint="eastAsia"/>
        </w:rPr>
        <w:t>誠信原則於保險法上即以第64條將此原則實體化。在保險法中特別</w:t>
      </w:r>
      <w:proofErr w:type="gramStart"/>
      <w:r w:rsidRPr="007232A4">
        <w:rPr>
          <w:rFonts w:ascii="楷体" w:eastAsia="楷体" w:hAnsi="楷体" w:hint="eastAsia"/>
        </w:rPr>
        <w:t>課予要保人</w:t>
      </w:r>
      <w:proofErr w:type="gramEnd"/>
      <w:r w:rsidRPr="007232A4">
        <w:rPr>
          <w:rFonts w:ascii="楷体" w:eastAsia="楷体" w:hAnsi="楷体" w:hint="eastAsia"/>
        </w:rPr>
        <w:t>或被保險人之告知義務、危險增加或危險發生之通知義務以及損害防阻義務等。基此保險契約所具之善意 契約性，其具體規範則可分為保險契約賭博化之防止</w:t>
      </w:r>
      <w:r w:rsidRPr="007232A4">
        <w:rPr>
          <w:rFonts w:ascii="楷体" w:eastAsia="楷体" w:hAnsi="楷体" w:hint="eastAsia"/>
        </w:rPr>
        <w:lastRenderedPageBreak/>
        <w:t>以及當事人兩者間地位平等之確保於保險賭博化之防止為例，如保險契約中關 於保險利益之存立（保險法第17條）、</w:t>
      </w:r>
      <w:proofErr w:type="gramStart"/>
      <w:r w:rsidRPr="007232A4">
        <w:rPr>
          <w:rFonts w:ascii="楷体" w:eastAsia="楷体" w:hAnsi="楷体" w:hint="eastAsia"/>
        </w:rPr>
        <w:t>複</w:t>
      </w:r>
      <w:proofErr w:type="gramEnd"/>
      <w:r w:rsidRPr="007232A4">
        <w:rPr>
          <w:rFonts w:ascii="楷体" w:eastAsia="楷体" w:hAnsi="楷体" w:hint="eastAsia"/>
        </w:rPr>
        <w:t>保險中意圖不當得利之締約行為（保險法第37條）、不法利得為目的之超額保險（保險法第 76條）等。以雙方當事人締約地位之確保而言，如告知義務之履行 與保險人對於危險估計、保險法關於契約條款之解釋（保險法第54 條第1項）以及內容控制原則（保險法第54條之1）等。 於契約條款與保險法間之適用上，尤應注意誠信原則所影響之可能情形。</w:t>
      </w:r>
    </w:p>
    <w:p w:rsidR="007232A4" w:rsidRPr="007232A4" w:rsidRDefault="007232A4" w:rsidP="007232A4">
      <w:pPr>
        <w:widowControl/>
        <w:rPr>
          <w:rFonts w:ascii="楷体" w:eastAsia="楷体" w:hAnsi="楷体"/>
        </w:rPr>
      </w:pPr>
    </w:p>
    <w:p w:rsidR="007232A4" w:rsidRPr="007232A4" w:rsidRDefault="007232A4" w:rsidP="007232A4">
      <w:pPr>
        <w:widowControl/>
        <w:rPr>
          <w:rFonts w:ascii="楷体" w:eastAsia="楷体" w:hAnsi="楷体"/>
        </w:rPr>
      </w:pPr>
      <w:r w:rsidRPr="00553B1E">
        <w:rPr>
          <w:rFonts w:ascii="楷体" w:eastAsia="楷体" w:hAnsi="楷体" w:hint="eastAsia"/>
          <w:b/>
        </w:rPr>
        <w:t>(五)保險利益原則</w:t>
      </w:r>
      <w:r w:rsidRPr="007232A4">
        <w:rPr>
          <w:rFonts w:ascii="楷体" w:eastAsia="楷体" w:hAnsi="楷体" w:hint="eastAsia"/>
        </w:rPr>
        <w:t xml:space="preserve">： 或稱「可保利益原則」，乃指要保人對於所保險之標的(被保險人或財產)因具有利害關係，而可享有之合法的經濟利益。如果沒有保險利益的存在，亦即對要保人是沒有誘因，保險契約就不可能成立。 </w:t>
      </w:r>
    </w:p>
    <w:p w:rsidR="007232A4" w:rsidRPr="007232A4" w:rsidRDefault="007232A4" w:rsidP="007232A4">
      <w:pPr>
        <w:widowControl/>
        <w:rPr>
          <w:rFonts w:ascii="楷体" w:eastAsia="楷体" w:hAnsi="楷体"/>
        </w:rPr>
      </w:pPr>
    </w:p>
    <w:p w:rsidR="007232A4" w:rsidRPr="007232A4" w:rsidRDefault="007232A4" w:rsidP="007232A4">
      <w:pPr>
        <w:widowControl/>
        <w:rPr>
          <w:rFonts w:ascii="楷体" w:eastAsia="楷体" w:hAnsi="楷体"/>
        </w:rPr>
      </w:pPr>
      <w:r w:rsidRPr="00553B1E">
        <w:rPr>
          <w:rFonts w:ascii="楷体" w:eastAsia="楷体" w:hAnsi="楷体" w:hint="eastAsia"/>
          <w:b/>
        </w:rPr>
        <w:t>(六)主力近因原則</w:t>
      </w:r>
      <w:r w:rsidRPr="007232A4">
        <w:rPr>
          <w:rFonts w:ascii="楷体" w:eastAsia="楷体" w:hAnsi="楷体" w:hint="eastAsia"/>
        </w:rPr>
        <w:t xml:space="preserve">： 所謂主力近因，是指導致保險事故發生最主要或最有效原因，而不是指最直接或最接近的原因。假如導致保險事故發生的原因有兩個以上，而且每一個原因之間有因果關係且又未中斷時，則最先發生且造成一連串事故發生的原因，就是所謂保險事故發生的「主力近因」。 </w:t>
      </w:r>
    </w:p>
    <w:p w:rsidR="007232A4" w:rsidRPr="007232A4" w:rsidRDefault="007232A4" w:rsidP="007232A4">
      <w:pPr>
        <w:widowControl/>
        <w:rPr>
          <w:rFonts w:ascii="楷体" w:eastAsia="楷体" w:hAnsi="楷体"/>
        </w:rPr>
      </w:pPr>
    </w:p>
    <w:p w:rsidR="007232A4" w:rsidRPr="007232A4" w:rsidRDefault="007232A4" w:rsidP="007232A4">
      <w:pPr>
        <w:widowControl/>
        <w:rPr>
          <w:rFonts w:ascii="楷体" w:eastAsia="楷体" w:hAnsi="楷体"/>
        </w:rPr>
      </w:pPr>
      <w:r w:rsidRPr="00553B1E">
        <w:rPr>
          <w:rFonts w:ascii="楷体" w:eastAsia="楷体" w:hAnsi="楷体" w:hint="eastAsia"/>
          <w:b/>
        </w:rPr>
        <w:lastRenderedPageBreak/>
        <w:t>(七)代位求償原則</w:t>
      </w:r>
      <w:r w:rsidRPr="007232A4">
        <w:rPr>
          <w:rFonts w:ascii="楷体" w:eastAsia="楷体" w:hAnsi="楷体" w:hint="eastAsia"/>
        </w:rPr>
        <w:t>： 指被保險人於損害發生後，受益人可向保險公司請求理賠；此時保險公司對造成損害的第三人取得損失賠償請求權(可以視為保險公司代受益人向第三人求償)。此原則僅適用於產險(人壽保險不得代位行使請求權)。</w:t>
      </w:r>
    </w:p>
    <w:p w:rsidR="007232A4" w:rsidRDefault="007232A4" w:rsidP="007232A4">
      <w:pPr>
        <w:widowControl/>
        <w:rPr>
          <w:rFonts w:ascii="楷体" w:hAnsi="楷体"/>
        </w:rPr>
      </w:pPr>
      <w:r w:rsidRPr="007232A4">
        <w:rPr>
          <w:rFonts w:ascii="楷体" w:eastAsia="楷体" w:hAnsi="楷体"/>
        </w:rPr>
        <w:t> </w:t>
      </w:r>
    </w:p>
    <w:p w:rsidR="00E86487" w:rsidRPr="00E86487" w:rsidRDefault="00E86487" w:rsidP="007232A4">
      <w:pPr>
        <w:widowControl/>
        <w:rPr>
          <w:rFonts w:ascii="楷体" w:hAnsi="楷体"/>
        </w:rPr>
      </w:pPr>
    </w:p>
    <w:p w:rsidR="007232A4" w:rsidRPr="005110FD" w:rsidRDefault="005110FD" w:rsidP="005110FD">
      <w:pPr>
        <w:pStyle w:val="a4"/>
        <w:jc w:val="center"/>
        <w:rPr>
          <w:rFonts w:ascii="楷体" w:eastAsia="楷体" w:hAnsi="楷体"/>
          <w:b/>
          <w:sz w:val="28"/>
          <w:szCs w:val="28"/>
        </w:rPr>
      </w:pPr>
      <w:r w:rsidRPr="005110FD">
        <w:rPr>
          <w:rFonts w:ascii="楷体" w:eastAsia="楷体" w:hAnsi="楷体" w:hint="eastAsia"/>
          <w:b/>
          <w:sz w:val="28"/>
          <w:szCs w:val="28"/>
        </w:rPr>
        <w:t>題目</w:t>
      </w:r>
    </w:p>
    <w:p w:rsidR="005110FD" w:rsidRPr="00E86487" w:rsidRDefault="005110FD" w:rsidP="00E86487">
      <w:pPr>
        <w:pStyle w:val="a4"/>
        <w:numPr>
          <w:ilvl w:val="0"/>
          <w:numId w:val="9"/>
        </w:numPr>
        <w:ind w:leftChars="0"/>
        <w:rPr>
          <w:rFonts w:ascii="楷体" w:hAnsi="楷体"/>
          <w:szCs w:val="24"/>
        </w:rPr>
      </w:pPr>
      <w:r w:rsidRPr="00E86487">
        <w:rPr>
          <w:rFonts w:ascii="楷体" w:eastAsia="楷体" w:hAnsi="楷体" w:hint="eastAsia"/>
          <w:szCs w:val="24"/>
        </w:rPr>
        <w:t>有關洗錢行為之敘述何者錯誤？(1)利用保險業洗錢的方法多透過</w:t>
      </w:r>
      <w:proofErr w:type="gramStart"/>
      <w:r w:rsidRPr="00E86487">
        <w:rPr>
          <w:rFonts w:ascii="楷体" w:eastAsia="楷体" w:hAnsi="楷体" w:hint="eastAsia"/>
          <w:szCs w:val="24"/>
        </w:rPr>
        <w:t>躉繳大額</w:t>
      </w:r>
      <w:proofErr w:type="gramEnd"/>
      <w:r w:rsidRPr="00E86487">
        <w:rPr>
          <w:rFonts w:ascii="楷体" w:eastAsia="楷体" w:hAnsi="楷体" w:hint="eastAsia"/>
          <w:szCs w:val="24"/>
        </w:rPr>
        <w:t>保費再撤保或保單解約方式 漂白資金</w:t>
      </w:r>
      <w:r w:rsidRPr="00E86487">
        <w:rPr>
          <w:rFonts w:ascii="楷体" w:eastAsia="楷体" w:hAnsi="楷体" w:hint="eastAsia"/>
          <w:color w:val="FF0000"/>
          <w:szCs w:val="24"/>
        </w:rPr>
        <w:t>(2)特定犯罪所得以其所犯特定犯罪經判決有罪為必要</w:t>
      </w:r>
      <w:r w:rsidRPr="00E86487">
        <w:rPr>
          <w:rFonts w:ascii="楷体" w:eastAsia="楷体" w:hAnsi="楷体" w:hint="eastAsia"/>
          <w:szCs w:val="24"/>
        </w:rPr>
        <w:t xml:space="preserve">(3)包括意圖掩飾或隱匿特定犯罪所得 (4)包括收受、持有或使用他人特定犯罪所得 </w:t>
      </w:r>
    </w:p>
    <w:p w:rsidR="00E86487" w:rsidRPr="00E86487" w:rsidRDefault="00E86487" w:rsidP="00E86487">
      <w:pPr>
        <w:rPr>
          <w:rFonts w:ascii="楷体" w:hAnsi="楷体"/>
          <w:szCs w:val="24"/>
        </w:rPr>
      </w:pPr>
    </w:p>
    <w:p w:rsidR="005110FD" w:rsidRPr="00B53985" w:rsidRDefault="00B53985" w:rsidP="00B53985">
      <w:pPr>
        <w:pStyle w:val="a4"/>
        <w:numPr>
          <w:ilvl w:val="0"/>
          <w:numId w:val="9"/>
        </w:numPr>
        <w:ind w:leftChars="0"/>
        <w:rPr>
          <w:rFonts w:ascii="楷体" w:hAnsi="楷体"/>
          <w:color w:val="000000"/>
          <w:szCs w:val="24"/>
          <w:shd w:val="clear" w:color="auto" w:fill="FFFFFF"/>
        </w:rPr>
      </w:pPr>
      <w:r w:rsidRPr="00B53985">
        <w:rPr>
          <w:rFonts w:ascii="楷体" w:eastAsia="楷体" w:hAnsi="楷体" w:hint="eastAsia"/>
          <w:color w:val="000000"/>
          <w:szCs w:val="24"/>
          <w:shd w:val="clear" w:color="auto" w:fill="FFFFFF"/>
        </w:rPr>
        <w:t>下列何「原則」最不適用於人身保險？</w:t>
      </w:r>
      <w:r w:rsidRPr="00B53985">
        <w:rPr>
          <w:rFonts w:ascii="楷体" w:eastAsia="楷体" w:hAnsi="楷体" w:hint="eastAsia"/>
          <w:color w:val="000000"/>
          <w:szCs w:val="24"/>
        </w:rPr>
        <w:br/>
      </w:r>
      <w:r w:rsidRPr="00B53985">
        <w:rPr>
          <w:rFonts w:ascii="楷体" w:eastAsia="楷体" w:hAnsi="楷体" w:hint="eastAsia"/>
          <w:color w:val="000000"/>
          <w:szCs w:val="24"/>
          <w:shd w:val="clear" w:color="auto" w:fill="FFFFFF"/>
        </w:rPr>
        <w:t>(A)最大誠信(B)主力近因</w:t>
      </w:r>
      <w:r w:rsidRPr="00B53985">
        <w:rPr>
          <w:rFonts w:ascii="楷体" w:eastAsia="楷体" w:hAnsi="楷体" w:hint="eastAsia"/>
          <w:color w:val="FF0000"/>
          <w:szCs w:val="24"/>
          <w:shd w:val="clear" w:color="auto" w:fill="FFFFFF"/>
        </w:rPr>
        <w:t>(C)保險代位請求權</w:t>
      </w:r>
      <w:r w:rsidRPr="00B53985">
        <w:rPr>
          <w:rFonts w:ascii="楷体" w:eastAsia="楷体" w:hAnsi="楷体" w:hint="eastAsia"/>
          <w:color w:val="000000"/>
          <w:szCs w:val="24"/>
          <w:shd w:val="clear" w:color="auto" w:fill="FFFFFF"/>
        </w:rPr>
        <w:t>(D)損害填補</w:t>
      </w:r>
    </w:p>
    <w:p w:rsidR="00B53985" w:rsidRDefault="00B53985" w:rsidP="00B53985">
      <w:pPr>
        <w:pStyle w:val="a4"/>
        <w:rPr>
          <w:rFonts w:ascii="楷体" w:hAnsi="楷体"/>
          <w:sz w:val="20"/>
          <w:szCs w:val="20"/>
        </w:rPr>
      </w:pPr>
      <w:r w:rsidRPr="00B53985">
        <w:rPr>
          <w:rFonts w:ascii="楷体" w:eastAsia="楷体" w:hAnsi="楷体" w:hint="eastAsia"/>
          <w:sz w:val="20"/>
          <w:szCs w:val="20"/>
        </w:rPr>
        <w:t>答:損害填補仍適用部分人身保險</w:t>
      </w:r>
    </w:p>
    <w:p w:rsidR="00C21F06" w:rsidRPr="00C21F06" w:rsidRDefault="00C21F06" w:rsidP="00B53985">
      <w:pPr>
        <w:pStyle w:val="a4"/>
        <w:rPr>
          <w:rFonts w:ascii="楷体" w:hAnsi="楷体"/>
          <w:sz w:val="20"/>
          <w:szCs w:val="20"/>
        </w:rPr>
      </w:pPr>
    </w:p>
    <w:p w:rsidR="00B53985" w:rsidRPr="00C21F06" w:rsidRDefault="00C21F06" w:rsidP="00B53985">
      <w:pPr>
        <w:pStyle w:val="a4"/>
        <w:numPr>
          <w:ilvl w:val="0"/>
          <w:numId w:val="9"/>
        </w:numPr>
        <w:ind w:leftChars="0"/>
        <w:rPr>
          <w:rFonts w:ascii="楷体" w:eastAsia="楷体" w:hAnsi="楷体"/>
          <w:color w:val="FF0000"/>
          <w:szCs w:val="24"/>
        </w:rPr>
      </w:pPr>
      <w:r w:rsidRPr="00C21F06">
        <w:rPr>
          <w:rFonts w:ascii="楷体" w:eastAsia="楷体" w:hAnsi="楷体" w:hint="eastAsia"/>
          <w:color w:val="000000"/>
          <w:szCs w:val="24"/>
          <w:shd w:val="clear" w:color="auto" w:fill="FFFFFF"/>
        </w:rPr>
        <w:t>下列關於保險契約解釋之敘述，何者錯誤？</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(A) 保險契約之受益人有疑義時，推定要保人為自己之利益而訂立</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(B) 為他人利益訂立之保險契約，於訂約時，該他人未確定者，由要保人或保險 契約</w:t>
      </w:r>
      <w:proofErr w:type="gramStart"/>
      <w:r w:rsidRPr="00C21F06">
        <w:rPr>
          <w:rFonts w:ascii="楷体" w:eastAsia="楷体" w:hAnsi="楷体" w:hint="eastAsia"/>
          <w:color w:val="000000"/>
          <w:szCs w:val="24"/>
          <w:shd w:val="clear" w:color="auto" w:fill="FFFFFF"/>
        </w:rPr>
        <w:t>所載可得</w:t>
      </w:r>
      <w:proofErr w:type="gramEnd"/>
      <w:r w:rsidRPr="00C21F06">
        <w:rPr>
          <w:rFonts w:ascii="楷体" w:eastAsia="楷体" w:hAnsi="楷体" w:hint="eastAsia"/>
          <w:color w:val="000000"/>
          <w:szCs w:val="24"/>
          <w:shd w:val="clear" w:color="auto" w:fill="FFFFFF"/>
        </w:rPr>
        <w:t>確定之受益人，享受其利益</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(C) 保險法之強制規定，不得以契約變更之。但有利於被保險人者，不在此</w:t>
      </w:r>
      <w:r w:rsidRPr="00C21F06">
        <w:rPr>
          <w:rFonts w:ascii="楷体" w:eastAsia="楷体" w:hAnsi="楷体" w:hint="eastAsia"/>
          <w:color w:val="000000"/>
          <w:szCs w:val="24"/>
          <w:shd w:val="clear" w:color="auto" w:fill="FFFFFF"/>
        </w:rPr>
        <w:lastRenderedPageBreak/>
        <w:t>限</w:t>
      </w:r>
      <w:r w:rsidRPr="00C21F06">
        <w:rPr>
          <w:rFonts w:ascii="楷体" w:eastAsia="楷体" w:hAnsi="楷体" w:hint="eastAsia"/>
          <w:color w:val="000000"/>
          <w:szCs w:val="24"/>
        </w:rPr>
        <w:br/>
      </w:r>
      <w:r w:rsidRPr="00C21F06">
        <w:rPr>
          <w:rFonts w:ascii="楷体" w:eastAsia="楷体" w:hAnsi="楷体" w:hint="eastAsia"/>
          <w:color w:val="FF0000"/>
          <w:szCs w:val="24"/>
          <w:shd w:val="clear" w:color="auto" w:fill="FFFFFF"/>
        </w:rPr>
        <w:t>(D) 保險契約之解釋，應探求契約當事人之真意，不得拘泥於所用之文字；如有 疑義時，以作有利於保險人之解釋為原則</w:t>
      </w:r>
    </w:p>
    <w:p w:rsidR="005110FD" w:rsidRDefault="00FF3D8A" w:rsidP="00FF3D8A">
      <w:pPr>
        <w:jc w:val="center"/>
        <w:rPr>
          <w:rFonts w:ascii="楷体" w:hAnsi="楷体"/>
          <w:sz w:val="28"/>
          <w:szCs w:val="28"/>
        </w:rPr>
      </w:pPr>
      <w:r w:rsidRPr="00FF3D8A">
        <w:rPr>
          <w:rFonts w:ascii="楷体" w:eastAsia="楷体" w:hAnsi="楷体" w:hint="eastAsia"/>
          <w:sz w:val="28"/>
          <w:szCs w:val="28"/>
        </w:rPr>
        <w:t>小學堂</w:t>
      </w:r>
    </w:p>
    <w:p w:rsidR="00FF3D8A" w:rsidRPr="0042670F" w:rsidRDefault="00FF3D8A" w:rsidP="0042670F">
      <w:pPr>
        <w:pStyle w:val="a4"/>
        <w:numPr>
          <w:ilvl w:val="0"/>
          <w:numId w:val="7"/>
        </w:numPr>
        <w:ind w:leftChars="0"/>
        <w:rPr>
          <w:rFonts w:ascii="楷体" w:hAnsi="楷体"/>
          <w:szCs w:val="24"/>
        </w:rPr>
      </w:pPr>
      <w:r w:rsidRPr="0042670F">
        <w:rPr>
          <w:rFonts w:ascii="楷体" w:eastAsia="楷体" w:hAnsi="楷体" w:hint="eastAsia"/>
          <w:szCs w:val="24"/>
        </w:rPr>
        <w:t>依保險法第20條規定基於有效契約而生之利益(1)得為保險利益</w:t>
      </w:r>
    </w:p>
    <w:p w:rsidR="0042670F" w:rsidRPr="0042670F" w:rsidRDefault="0042670F" w:rsidP="0042670F">
      <w:pPr>
        <w:pStyle w:val="a4"/>
        <w:ind w:leftChars="0" w:left="360"/>
        <w:rPr>
          <w:rFonts w:ascii="楷体" w:hAnsi="楷体"/>
          <w:szCs w:val="24"/>
        </w:rPr>
      </w:pPr>
    </w:p>
    <w:p w:rsidR="0042670F" w:rsidRPr="0042670F" w:rsidRDefault="0042670F" w:rsidP="0042670F">
      <w:pPr>
        <w:pStyle w:val="a4"/>
        <w:numPr>
          <w:ilvl w:val="0"/>
          <w:numId w:val="7"/>
        </w:numPr>
        <w:ind w:leftChars="0"/>
        <w:rPr>
          <w:rFonts w:ascii="楷体" w:hAnsi="楷体"/>
          <w:szCs w:val="24"/>
        </w:rPr>
      </w:pPr>
      <w:r w:rsidRPr="0042670F">
        <w:rPr>
          <w:rFonts w:ascii="楷体" w:eastAsia="楷体" w:hAnsi="楷体" w:hint="eastAsia"/>
          <w:szCs w:val="24"/>
        </w:rPr>
        <w:t>保單紅利計算基礎及方法應於保險契約中明訂</w:t>
      </w:r>
    </w:p>
    <w:p w:rsidR="0042670F" w:rsidRPr="0042670F" w:rsidRDefault="0042670F" w:rsidP="0042670F">
      <w:pPr>
        <w:pStyle w:val="a4"/>
        <w:rPr>
          <w:rFonts w:ascii="楷体" w:hAnsi="楷体"/>
          <w:szCs w:val="24"/>
        </w:rPr>
      </w:pPr>
    </w:p>
    <w:p w:rsidR="0042670F" w:rsidRPr="00BE696C" w:rsidRDefault="0042670F" w:rsidP="0042670F">
      <w:pPr>
        <w:pStyle w:val="a4"/>
        <w:numPr>
          <w:ilvl w:val="0"/>
          <w:numId w:val="7"/>
        </w:numPr>
        <w:ind w:leftChars="0"/>
        <w:rPr>
          <w:rFonts w:ascii="楷体" w:eastAsia="楷体" w:hAnsi="楷体"/>
          <w:szCs w:val="24"/>
        </w:rPr>
      </w:pPr>
      <w:r w:rsidRPr="00BE696C">
        <w:rPr>
          <w:rFonts w:ascii="楷体" w:eastAsia="楷体" w:hAnsi="楷体" w:hint="eastAsia"/>
          <w:szCs w:val="24"/>
        </w:rPr>
        <w:t>保險合作社簽訂之保險 契約，以參加保單紅利者為限</w:t>
      </w:r>
    </w:p>
    <w:p w:rsidR="0042670F" w:rsidRPr="00BE696C" w:rsidRDefault="0042670F" w:rsidP="0042670F">
      <w:pPr>
        <w:pStyle w:val="a4"/>
        <w:rPr>
          <w:rFonts w:ascii="楷体" w:eastAsia="楷体" w:hAnsi="楷体"/>
          <w:szCs w:val="24"/>
        </w:rPr>
      </w:pPr>
    </w:p>
    <w:p w:rsidR="0042670F" w:rsidRPr="00BE696C" w:rsidRDefault="00BE696C" w:rsidP="00BE696C">
      <w:pPr>
        <w:pStyle w:val="a4"/>
        <w:numPr>
          <w:ilvl w:val="0"/>
          <w:numId w:val="7"/>
        </w:numPr>
        <w:ind w:leftChars="0"/>
        <w:rPr>
          <w:rFonts w:ascii="楷体" w:eastAsia="楷体" w:hAnsi="楷体"/>
          <w:szCs w:val="24"/>
        </w:rPr>
      </w:pPr>
      <w:r w:rsidRPr="00BE696C">
        <w:rPr>
          <w:rFonts w:ascii="楷体" w:eastAsia="楷体" w:hAnsi="楷体" w:hint="eastAsia"/>
          <w:szCs w:val="24"/>
        </w:rPr>
        <w:t>依保險法第 146 條之 1 規定應保險業資金購得金融債券，可轉讓定期存單，其總額不得超過該保險業資金百分之三十五</w:t>
      </w:r>
    </w:p>
    <w:p w:rsidR="00BE696C" w:rsidRPr="00BE696C" w:rsidRDefault="00BE696C" w:rsidP="00BE696C">
      <w:pPr>
        <w:pStyle w:val="a4"/>
        <w:numPr>
          <w:ilvl w:val="0"/>
          <w:numId w:val="7"/>
        </w:numPr>
        <w:ind w:leftChars="0"/>
        <w:rPr>
          <w:rFonts w:ascii="楷体" w:eastAsia="楷体" w:hAnsi="楷体"/>
          <w:szCs w:val="24"/>
        </w:rPr>
      </w:pPr>
      <w:r w:rsidRPr="00BE696C">
        <w:rPr>
          <w:rFonts w:ascii="楷体" w:eastAsia="楷体" w:hAnsi="楷体" w:hint="eastAsia"/>
          <w:szCs w:val="24"/>
        </w:rPr>
        <w:t xml:space="preserve">保險業依保險法第 141 </w:t>
      </w:r>
      <w:proofErr w:type="gramStart"/>
      <w:r w:rsidRPr="00BE696C">
        <w:rPr>
          <w:rFonts w:ascii="楷体" w:eastAsia="楷体" w:hAnsi="楷体" w:hint="eastAsia"/>
          <w:szCs w:val="24"/>
        </w:rPr>
        <w:t>條提存</w:t>
      </w:r>
      <w:proofErr w:type="gramEnd"/>
      <w:r w:rsidRPr="00BE696C">
        <w:rPr>
          <w:rFonts w:ascii="楷体" w:eastAsia="楷体" w:hAnsi="楷体" w:hint="eastAsia"/>
          <w:szCs w:val="24"/>
        </w:rPr>
        <w:t>保證金應按資本或基金實收總額 15%繳存國庫</w:t>
      </w:r>
    </w:p>
    <w:p w:rsidR="00BE696C" w:rsidRPr="00BE696C" w:rsidRDefault="00BE696C" w:rsidP="00BE696C">
      <w:pPr>
        <w:rPr>
          <w:rFonts w:ascii="楷体" w:hAnsi="楷体"/>
          <w:szCs w:val="24"/>
        </w:rPr>
      </w:pPr>
    </w:p>
    <w:p w:rsidR="003301F5" w:rsidRPr="003301F5" w:rsidRDefault="003301F5" w:rsidP="003301F5">
      <w:pPr>
        <w:pStyle w:val="a4"/>
        <w:numPr>
          <w:ilvl w:val="0"/>
          <w:numId w:val="7"/>
        </w:numPr>
        <w:ind w:leftChars="0"/>
        <w:rPr>
          <w:rFonts w:ascii="楷体" w:eastAsia="楷体" w:hAnsi="楷体"/>
          <w:szCs w:val="24"/>
        </w:rPr>
      </w:pPr>
      <w:r w:rsidRPr="003301F5">
        <w:rPr>
          <w:rFonts w:ascii="楷体" w:eastAsia="楷体" w:hAnsi="楷体" w:hint="eastAsia"/>
          <w:szCs w:val="24"/>
        </w:rPr>
        <w:t>保險業完納一切稅捐分派盈餘時，應先提</w:t>
      </w:r>
      <w:r w:rsidRPr="003301F5">
        <w:rPr>
          <w:rFonts w:ascii="楷体" w:eastAsia="楷体" w:hAnsi="楷体" w:hint="eastAsia"/>
          <w:color w:val="FF0000"/>
          <w:szCs w:val="24"/>
        </w:rPr>
        <w:t>30%</w:t>
      </w:r>
      <w:r w:rsidRPr="003301F5">
        <w:rPr>
          <w:rFonts w:ascii="楷体" w:eastAsia="楷体" w:hAnsi="楷体" w:hint="eastAsia"/>
          <w:szCs w:val="24"/>
        </w:rPr>
        <w:t>為法定盈餘公積 ，但法定盈餘</w:t>
      </w:r>
      <w:proofErr w:type="gramStart"/>
      <w:r w:rsidRPr="003301F5">
        <w:rPr>
          <w:rFonts w:ascii="楷体" w:eastAsia="楷体" w:hAnsi="楷体" w:hint="eastAsia"/>
          <w:szCs w:val="24"/>
        </w:rPr>
        <w:t>公積已達</w:t>
      </w:r>
      <w:proofErr w:type="gramEnd"/>
      <w:r w:rsidRPr="003301F5">
        <w:rPr>
          <w:rFonts w:ascii="楷体" w:eastAsia="楷体" w:hAnsi="楷体" w:hint="eastAsia"/>
          <w:szCs w:val="24"/>
        </w:rPr>
        <w:t>其資本總額或基金總額時，不在此限</w:t>
      </w:r>
    </w:p>
    <w:p w:rsidR="003301F5" w:rsidRPr="003301F5" w:rsidRDefault="003301F5" w:rsidP="003301F5">
      <w:pPr>
        <w:pStyle w:val="a4"/>
        <w:rPr>
          <w:rFonts w:ascii="楷体" w:eastAsia="楷体" w:hAnsi="楷体"/>
          <w:szCs w:val="24"/>
        </w:rPr>
      </w:pPr>
    </w:p>
    <w:p w:rsidR="003301F5" w:rsidRPr="003301F5" w:rsidRDefault="003301F5" w:rsidP="003301F5">
      <w:pPr>
        <w:pStyle w:val="a4"/>
        <w:numPr>
          <w:ilvl w:val="0"/>
          <w:numId w:val="7"/>
        </w:numPr>
        <w:ind w:leftChars="0"/>
        <w:rPr>
          <w:rFonts w:ascii="楷体" w:eastAsia="楷体" w:hAnsi="楷体"/>
          <w:szCs w:val="24"/>
        </w:rPr>
      </w:pPr>
      <w:r w:rsidRPr="00EF0E82">
        <w:rPr>
          <w:rFonts w:ascii="楷体" w:eastAsia="楷体" w:hAnsi="楷体" w:hint="eastAsia"/>
          <w:szCs w:val="24"/>
        </w:rPr>
        <w:t>為保障被保險人之基本權益，並維護金融之安定，依保險法規定保險業應設</w:t>
      </w:r>
      <w:r w:rsidRPr="00EF0E82">
        <w:rPr>
          <w:rFonts w:ascii="楷体" w:eastAsia="楷体" w:hAnsi="楷体" w:hint="eastAsia"/>
          <w:szCs w:val="24"/>
        </w:rPr>
        <w:lastRenderedPageBreak/>
        <w:t>置</w:t>
      </w:r>
      <w:r w:rsidRPr="00EF0E82">
        <w:rPr>
          <w:rFonts w:ascii="楷体" w:eastAsia="楷体" w:hAnsi="楷体" w:hint="eastAsia"/>
          <w:color w:val="FF0000"/>
          <w:szCs w:val="24"/>
        </w:rPr>
        <w:t>安定基金</w:t>
      </w:r>
    </w:p>
    <w:p w:rsidR="003301F5" w:rsidRPr="003301F5" w:rsidRDefault="003301F5" w:rsidP="003301F5">
      <w:pPr>
        <w:pStyle w:val="a4"/>
        <w:rPr>
          <w:rFonts w:ascii="楷体" w:eastAsia="楷体" w:hAnsi="楷体"/>
          <w:szCs w:val="24"/>
        </w:rPr>
      </w:pPr>
    </w:p>
    <w:p w:rsidR="003301F5" w:rsidRPr="003301F5" w:rsidRDefault="003301F5" w:rsidP="003301F5">
      <w:pPr>
        <w:pStyle w:val="a4"/>
        <w:numPr>
          <w:ilvl w:val="0"/>
          <w:numId w:val="7"/>
        </w:numPr>
        <w:ind w:leftChars="0"/>
        <w:rPr>
          <w:rFonts w:ascii="楷体" w:eastAsia="楷体" w:hAnsi="楷体"/>
          <w:szCs w:val="24"/>
        </w:rPr>
      </w:pPr>
      <w:r w:rsidRPr="00EF0E82">
        <w:rPr>
          <w:rFonts w:ascii="楷体" w:eastAsia="楷体" w:hAnsi="楷体" w:hint="eastAsia"/>
          <w:szCs w:val="24"/>
        </w:rPr>
        <w:t>保險業自有資本與風險資本比率不得低於 200%，若保險業有資本嚴重不足，係指資本適足率</w:t>
      </w:r>
      <w:r w:rsidRPr="00EF0E82">
        <w:rPr>
          <w:rFonts w:ascii="楷体" w:eastAsia="楷体" w:hAnsi="楷体" w:hint="eastAsia"/>
          <w:color w:val="FF0000"/>
          <w:szCs w:val="24"/>
        </w:rPr>
        <w:t>低於50%或淨值低於零</w:t>
      </w:r>
    </w:p>
    <w:p w:rsidR="003301F5" w:rsidRPr="003301F5" w:rsidRDefault="003301F5" w:rsidP="003301F5">
      <w:pPr>
        <w:pStyle w:val="a4"/>
        <w:rPr>
          <w:rFonts w:ascii="楷体" w:eastAsia="楷体" w:hAnsi="楷体"/>
          <w:szCs w:val="24"/>
        </w:rPr>
      </w:pPr>
    </w:p>
    <w:p w:rsidR="003301F5" w:rsidRPr="003301F5" w:rsidRDefault="003301F5" w:rsidP="003301F5">
      <w:pPr>
        <w:pStyle w:val="a4"/>
        <w:numPr>
          <w:ilvl w:val="0"/>
          <w:numId w:val="7"/>
        </w:numPr>
        <w:ind w:leftChars="0"/>
        <w:rPr>
          <w:rFonts w:ascii="楷体" w:eastAsia="楷体" w:hAnsi="楷体"/>
          <w:szCs w:val="24"/>
        </w:rPr>
      </w:pPr>
      <w:r w:rsidRPr="003301F5">
        <w:rPr>
          <w:rFonts w:ascii="楷体" w:eastAsia="楷体" w:hAnsi="楷体" w:hint="eastAsia"/>
          <w:szCs w:val="24"/>
        </w:rPr>
        <w:t>保險契約構成部份</w:t>
      </w:r>
      <w:r w:rsidRPr="003301F5">
        <w:rPr>
          <w:rFonts w:ascii="楷体" w:eastAsia="楷体" w:hAnsi="楷体" w:hint="eastAsia"/>
          <w:color w:val="FF0000"/>
          <w:szCs w:val="24"/>
        </w:rPr>
        <w:t>A 附著之要保書；B 批註書；C保單條款</w:t>
      </w:r>
    </w:p>
    <w:p w:rsidR="003301F5" w:rsidRPr="003301F5" w:rsidRDefault="003301F5" w:rsidP="003301F5">
      <w:pPr>
        <w:pStyle w:val="a4"/>
        <w:rPr>
          <w:rFonts w:ascii="楷体" w:eastAsia="楷体" w:hAnsi="楷体"/>
          <w:color w:val="FF0000"/>
          <w:szCs w:val="24"/>
        </w:rPr>
      </w:pPr>
    </w:p>
    <w:p w:rsidR="00475A1A" w:rsidRDefault="00475A1A" w:rsidP="00475A1A">
      <w:pPr>
        <w:pStyle w:val="a4"/>
        <w:numPr>
          <w:ilvl w:val="0"/>
          <w:numId w:val="7"/>
        </w:numPr>
        <w:ind w:leftChars="0"/>
        <w:rPr>
          <w:rFonts w:ascii="楷体" w:hAnsi="楷体"/>
          <w:szCs w:val="24"/>
        </w:rPr>
      </w:pPr>
      <w:r w:rsidRPr="00475A1A">
        <w:rPr>
          <w:rFonts w:ascii="楷体" w:eastAsia="楷体" w:hAnsi="楷体" w:hint="eastAsia"/>
          <w:szCs w:val="24"/>
        </w:rPr>
        <w:t>保險契約</w:t>
      </w:r>
      <w:proofErr w:type="gramStart"/>
      <w:r w:rsidRPr="00475A1A">
        <w:rPr>
          <w:rFonts w:ascii="楷体" w:eastAsia="楷体" w:hAnsi="楷体" w:hint="eastAsia"/>
          <w:szCs w:val="24"/>
        </w:rPr>
        <w:t>改變為繳清</w:t>
      </w:r>
      <w:proofErr w:type="gramEnd"/>
      <w:r w:rsidRPr="00475A1A">
        <w:rPr>
          <w:rFonts w:ascii="楷体" w:eastAsia="楷体" w:hAnsi="楷体" w:hint="eastAsia"/>
          <w:szCs w:val="24"/>
        </w:rPr>
        <w:t>保險以後</w:t>
      </w:r>
      <w:r w:rsidRPr="00475A1A">
        <w:rPr>
          <w:rFonts w:ascii="楷体" w:eastAsia="楷体" w:hAnsi="楷体" w:hint="eastAsia"/>
          <w:color w:val="FF0000"/>
          <w:szCs w:val="24"/>
        </w:rPr>
        <w:t>不可以</w:t>
      </w:r>
      <w:r w:rsidRPr="00475A1A">
        <w:rPr>
          <w:rFonts w:ascii="楷体" w:eastAsia="楷体" w:hAnsi="楷体" w:hint="eastAsia"/>
          <w:szCs w:val="24"/>
        </w:rPr>
        <w:t>申請恢復原契約</w:t>
      </w:r>
    </w:p>
    <w:p w:rsidR="00925CD9" w:rsidRPr="00925CD9" w:rsidRDefault="00925CD9" w:rsidP="00925CD9">
      <w:pPr>
        <w:pStyle w:val="a4"/>
        <w:rPr>
          <w:rFonts w:ascii="楷体" w:hAnsi="楷体"/>
          <w:szCs w:val="24"/>
        </w:rPr>
      </w:pPr>
    </w:p>
    <w:p w:rsidR="00925CD9" w:rsidRPr="00925CD9" w:rsidRDefault="00925CD9" w:rsidP="00925CD9">
      <w:pPr>
        <w:pStyle w:val="a4"/>
        <w:numPr>
          <w:ilvl w:val="0"/>
          <w:numId w:val="7"/>
        </w:numPr>
        <w:ind w:leftChars="0"/>
        <w:rPr>
          <w:rFonts w:ascii="楷体" w:eastAsia="楷体" w:hAnsi="楷体"/>
          <w:szCs w:val="24"/>
        </w:rPr>
      </w:pPr>
      <w:r w:rsidRPr="00925CD9">
        <w:rPr>
          <w:rFonts w:ascii="楷体" w:eastAsia="楷体" w:hAnsi="楷体" w:hint="eastAsia"/>
          <w:szCs w:val="24"/>
        </w:rPr>
        <w:t>保險業於受接管期間內，主管機關得限制 A 新業務之承接；B 受理有效契約變更；C 受理有效契約終 止；D受理要保人以保險契約為質之借款</w:t>
      </w:r>
    </w:p>
    <w:p w:rsidR="00925CD9" w:rsidRPr="00925CD9" w:rsidRDefault="00925CD9" w:rsidP="00925CD9">
      <w:pPr>
        <w:pStyle w:val="a4"/>
        <w:rPr>
          <w:rFonts w:ascii="楷体" w:eastAsia="楷体" w:hAnsi="楷体"/>
          <w:szCs w:val="24"/>
        </w:rPr>
      </w:pPr>
    </w:p>
    <w:p w:rsidR="00626F66" w:rsidRPr="00626F66" w:rsidRDefault="00626F66" w:rsidP="00626F66">
      <w:pPr>
        <w:pStyle w:val="a4"/>
        <w:numPr>
          <w:ilvl w:val="0"/>
          <w:numId w:val="7"/>
        </w:numPr>
        <w:ind w:leftChars="0"/>
        <w:rPr>
          <w:rFonts w:ascii="楷体" w:hAnsi="楷体"/>
          <w:szCs w:val="24"/>
        </w:rPr>
      </w:pPr>
      <w:r w:rsidRPr="00626F66">
        <w:rPr>
          <w:rFonts w:ascii="楷体" w:eastAsia="楷体" w:hAnsi="楷体" w:hint="eastAsia"/>
          <w:szCs w:val="24"/>
        </w:rPr>
        <w:t>依保險法第 146 條之 4 規定保險業辦理國外投資總額最高不得超過各該保險業百分之</w:t>
      </w:r>
      <w:proofErr w:type="gramStart"/>
      <w:r w:rsidRPr="00626F66">
        <w:rPr>
          <w:rFonts w:ascii="楷体" w:eastAsia="楷体" w:hAnsi="楷体" w:hint="eastAsia"/>
          <w:color w:val="FF0000"/>
          <w:szCs w:val="24"/>
        </w:rPr>
        <w:t>45</w:t>
      </w:r>
      <w:proofErr w:type="gramEnd"/>
    </w:p>
    <w:p w:rsidR="00626F66" w:rsidRPr="00626F66" w:rsidRDefault="00626F66" w:rsidP="00626F66">
      <w:pPr>
        <w:pStyle w:val="a4"/>
        <w:rPr>
          <w:rFonts w:ascii="楷体" w:hAnsi="楷体"/>
          <w:szCs w:val="24"/>
        </w:rPr>
      </w:pPr>
    </w:p>
    <w:p w:rsidR="00C21F06" w:rsidRPr="00C21F06" w:rsidRDefault="007232A4">
      <w:pPr>
        <w:widowControl/>
        <w:rPr>
          <w:rFonts w:ascii="楷体" w:hAnsi="楷体"/>
        </w:rPr>
      </w:pPr>
      <w:r w:rsidRPr="007232A4">
        <w:rPr>
          <w:rFonts w:ascii="楷体" w:eastAsia="楷体" w:hAnsi="楷体"/>
        </w:rPr>
        <w:br w:type="page"/>
      </w:r>
    </w:p>
    <w:p w:rsidR="007232A4" w:rsidRPr="002F3872" w:rsidRDefault="009113CD" w:rsidP="009113CD">
      <w:pPr>
        <w:pStyle w:val="a4"/>
        <w:jc w:val="center"/>
        <w:rPr>
          <w:rFonts w:ascii="楷体" w:eastAsia="楷体" w:hAnsi="楷体"/>
          <w:b/>
          <w:sz w:val="32"/>
          <w:szCs w:val="32"/>
        </w:rPr>
      </w:pPr>
      <w:r w:rsidRPr="002F3872">
        <w:rPr>
          <w:rFonts w:ascii="楷体" w:eastAsia="楷体" w:hAnsi="楷体" w:hint="eastAsia"/>
          <w:b/>
          <w:sz w:val="32"/>
          <w:szCs w:val="32"/>
        </w:rPr>
        <w:lastRenderedPageBreak/>
        <w:t>二. 保險法關係人</w:t>
      </w:r>
    </w:p>
    <w:p w:rsidR="00303730" w:rsidRPr="00553B1E" w:rsidRDefault="00303730" w:rsidP="009113CD">
      <w:pPr>
        <w:rPr>
          <w:rFonts w:ascii="楷体" w:eastAsia="楷体" w:hAnsi="楷体"/>
          <w:b/>
        </w:rPr>
      </w:pPr>
      <w:r w:rsidRPr="00553B1E">
        <w:rPr>
          <w:rFonts w:ascii="楷体" w:eastAsia="楷体" w:hAnsi="楷体" w:hint="eastAsia"/>
          <w:b/>
        </w:rPr>
        <w:t>(</w:t>
      </w:r>
      <w:proofErr w:type="gramStart"/>
      <w:r w:rsidRPr="00553B1E">
        <w:rPr>
          <w:rFonts w:ascii="楷体" w:eastAsia="楷体" w:hAnsi="楷体" w:hint="eastAsia"/>
          <w:b/>
        </w:rPr>
        <w:t>一</w:t>
      </w:r>
      <w:proofErr w:type="gramEnd"/>
      <w:r w:rsidRPr="00553B1E">
        <w:rPr>
          <w:rFonts w:ascii="楷体" w:eastAsia="楷体" w:hAnsi="楷体" w:hint="eastAsia"/>
          <w:b/>
        </w:rPr>
        <w:t>) 保險業務人</w:t>
      </w:r>
    </w:p>
    <w:p w:rsidR="00303730" w:rsidRPr="00303730" w:rsidRDefault="00C37CDC" w:rsidP="00303730">
      <w:pPr>
        <w:rPr>
          <w:rFonts w:ascii="楷体" w:eastAsia="楷体" w:hAnsi="楷体"/>
        </w:rPr>
      </w:pPr>
      <w:r w:rsidRPr="00C37CDC">
        <w:rPr>
          <w:rFonts w:ascii="楷体" w:eastAsia="楷体" w:hAnsi="楷体" w:hint="eastAsia"/>
        </w:rPr>
        <w:t>1.</w:t>
      </w:r>
      <w:r w:rsidR="00303730" w:rsidRPr="00303730">
        <w:rPr>
          <w:rFonts w:ascii="楷体" w:eastAsia="楷体" w:hAnsi="楷体" w:hint="eastAsia"/>
        </w:rPr>
        <w:t xml:space="preserve">保險經紀人公司之業務員，可同時登錄於另一家非經營同類保險業務之 </w:t>
      </w:r>
    </w:p>
    <w:p w:rsidR="00303730" w:rsidRPr="00303730" w:rsidRDefault="00303730" w:rsidP="00303730">
      <w:pPr>
        <w:rPr>
          <w:rFonts w:ascii="楷体" w:eastAsia="楷体" w:hAnsi="楷体"/>
        </w:rPr>
      </w:pPr>
      <w:r w:rsidRPr="00303730">
        <w:rPr>
          <w:rFonts w:ascii="楷体" w:eastAsia="楷体" w:hAnsi="楷体" w:hint="eastAsia"/>
        </w:rPr>
        <w:t>(1)</w:t>
      </w:r>
      <w:r w:rsidRPr="00303730">
        <w:rPr>
          <w:rFonts w:ascii="楷体" w:eastAsia="楷体" w:hAnsi="楷体" w:hint="eastAsia"/>
        </w:rPr>
        <w:tab/>
        <w:t>保險經紀人公司 (2)保險代理人</w:t>
      </w:r>
    </w:p>
    <w:p w:rsidR="00303730" w:rsidRPr="00C37CDC" w:rsidRDefault="00C37CDC" w:rsidP="00303730">
      <w:pPr>
        <w:rPr>
          <w:rFonts w:ascii="楷体" w:hAnsi="楷体"/>
        </w:rPr>
      </w:pPr>
      <w:r w:rsidRPr="00C37CDC">
        <w:rPr>
          <w:rFonts w:ascii="楷体" w:eastAsia="楷体" w:hAnsi="楷体" w:hint="eastAsia"/>
        </w:rPr>
        <w:t>2</w:t>
      </w:r>
      <w:r>
        <w:rPr>
          <w:rFonts w:asciiTheme="minorEastAsia" w:hAnsiTheme="minorEastAsia" w:hint="eastAsia"/>
        </w:rPr>
        <w:t>.</w:t>
      </w:r>
      <w:r w:rsidR="00303730" w:rsidRPr="00303730">
        <w:rPr>
          <w:rFonts w:ascii="楷体" w:eastAsia="楷体" w:hAnsi="楷体" w:hint="eastAsia"/>
        </w:rPr>
        <w:t>依保險法第八條之</w:t>
      </w:r>
      <w:proofErr w:type="gramStart"/>
      <w:r w:rsidR="00303730" w:rsidRPr="00303730">
        <w:rPr>
          <w:rFonts w:ascii="楷体" w:eastAsia="楷体" w:hAnsi="楷体" w:hint="eastAsia"/>
        </w:rPr>
        <w:t>一</w:t>
      </w:r>
      <w:proofErr w:type="gramEnd"/>
      <w:r w:rsidR="00303730" w:rsidRPr="00303730">
        <w:rPr>
          <w:rFonts w:ascii="楷体" w:eastAsia="楷体" w:hAnsi="楷体" w:hint="eastAsia"/>
        </w:rPr>
        <w:t>規定，所謂保險業務員係指為下列從事保險招攬之人</w:t>
      </w:r>
    </w:p>
    <w:p w:rsidR="00303730" w:rsidRDefault="00187340" w:rsidP="00303730">
      <w:pPr>
        <w:rPr>
          <w:rFonts w:ascii="楷体" w:hAnsi="楷体"/>
        </w:rPr>
      </w:pPr>
      <w:r w:rsidRPr="00187340">
        <w:rPr>
          <w:rFonts w:ascii="楷体" w:eastAsia="楷体" w:hAnsi="楷体"/>
        </w:rPr>
        <w:t>(1)</w:t>
      </w:r>
      <w:r w:rsidR="00303730" w:rsidRPr="00303730">
        <w:rPr>
          <w:rFonts w:ascii="楷体" w:eastAsia="楷体" w:hAnsi="楷体" w:hint="eastAsia"/>
        </w:rPr>
        <w:t>保險業；</w:t>
      </w:r>
      <w:r w:rsidRPr="00187340">
        <w:rPr>
          <w:rFonts w:ascii="楷体" w:eastAsia="楷体" w:hAnsi="楷体"/>
        </w:rPr>
        <w:t>(</w:t>
      </w:r>
      <w:r w:rsidRPr="00187340">
        <w:rPr>
          <w:rFonts w:ascii="楷体" w:eastAsia="楷体" w:hAnsi="楷体" w:hint="eastAsia"/>
        </w:rPr>
        <w:t>2</w:t>
      </w:r>
      <w:r w:rsidRPr="00187340">
        <w:rPr>
          <w:rFonts w:ascii="楷体" w:eastAsia="楷体" w:hAnsi="楷体"/>
        </w:rPr>
        <w:t>)</w:t>
      </w:r>
      <w:r w:rsidR="00303730" w:rsidRPr="00303730">
        <w:rPr>
          <w:rFonts w:ascii="楷体" w:eastAsia="楷体" w:hAnsi="楷体" w:hint="eastAsia"/>
        </w:rPr>
        <w:t>保險經紀人、代理人公司；</w:t>
      </w:r>
      <w:r w:rsidRPr="00187340">
        <w:rPr>
          <w:rFonts w:ascii="楷体" w:eastAsia="楷体" w:hAnsi="楷体"/>
        </w:rPr>
        <w:t>(</w:t>
      </w:r>
      <w:r w:rsidRPr="00187340">
        <w:rPr>
          <w:rFonts w:ascii="楷体" w:eastAsia="楷体" w:hAnsi="楷体" w:hint="eastAsia"/>
        </w:rPr>
        <w:t>3</w:t>
      </w:r>
      <w:r w:rsidRPr="00187340">
        <w:rPr>
          <w:rFonts w:ascii="楷体" w:eastAsia="楷体" w:hAnsi="楷体"/>
        </w:rPr>
        <w:t>)</w:t>
      </w:r>
      <w:r w:rsidR="00303730" w:rsidRPr="00187340">
        <w:rPr>
          <w:rFonts w:ascii="楷体" w:eastAsia="楷体" w:hAnsi="楷体" w:hint="eastAsia"/>
        </w:rPr>
        <w:t>兼</w:t>
      </w:r>
      <w:r w:rsidR="00303730" w:rsidRPr="00303730">
        <w:rPr>
          <w:rFonts w:ascii="楷体" w:eastAsia="楷体" w:hAnsi="楷体" w:hint="eastAsia"/>
        </w:rPr>
        <w:t>營保險代理人業務之銀行</w:t>
      </w:r>
    </w:p>
    <w:p w:rsidR="00C37CDC" w:rsidRDefault="00C37CDC" w:rsidP="00C37CDC">
      <w:pPr>
        <w:rPr>
          <w:rFonts w:ascii="楷体" w:hAnsi="楷体"/>
          <w:szCs w:val="24"/>
        </w:rPr>
      </w:pPr>
      <w:r w:rsidRPr="00C37CDC">
        <w:rPr>
          <w:rFonts w:ascii="楷体" w:eastAsia="楷体" w:hAnsi="楷体" w:hint="eastAsia"/>
          <w:szCs w:val="24"/>
        </w:rPr>
        <w:t>3.</w:t>
      </w:r>
      <w:r w:rsidRPr="00CB7699">
        <w:rPr>
          <w:rFonts w:ascii="楷体" w:eastAsia="楷体" w:hAnsi="楷体" w:hint="eastAsia"/>
          <w:szCs w:val="24"/>
        </w:rPr>
        <w:t>基於被保險人之利益，代向保險公</w:t>
      </w:r>
      <w:r>
        <w:rPr>
          <w:rFonts w:ascii="楷体" w:eastAsia="楷体" w:hAnsi="楷体" w:hint="eastAsia"/>
          <w:szCs w:val="24"/>
        </w:rPr>
        <w:t>司</w:t>
      </w:r>
      <w:r w:rsidRPr="00CB7699">
        <w:rPr>
          <w:rFonts w:ascii="楷体" w:eastAsia="楷体" w:hAnsi="楷体" w:hint="eastAsia"/>
          <w:szCs w:val="24"/>
        </w:rPr>
        <w:t>訂保險契約或提供服務而收取佣金之人。</w:t>
      </w:r>
    </w:p>
    <w:p w:rsidR="00303730" w:rsidRPr="00303730" w:rsidRDefault="00303730" w:rsidP="009113CD">
      <w:pPr>
        <w:rPr>
          <w:rFonts w:ascii="楷体" w:hAnsi="楷体"/>
        </w:rPr>
      </w:pPr>
    </w:p>
    <w:p w:rsidR="009113CD" w:rsidRPr="009078F7" w:rsidRDefault="009113CD" w:rsidP="009113CD">
      <w:pPr>
        <w:rPr>
          <w:rFonts w:ascii="楷体" w:hAnsi="楷体"/>
          <w:b/>
        </w:rPr>
      </w:pPr>
      <w:r w:rsidRPr="00553B1E">
        <w:rPr>
          <w:rFonts w:ascii="楷体" w:eastAsia="楷体" w:hAnsi="楷体" w:hint="eastAsia"/>
          <w:b/>
        </w:rPr>
        <w:t>(</w:t>
      </w:r>
      <w:r w:rsidR="00303730" w:rsidRPr="00553B1E">
        <w:rPr>
          <w:rFonts w:ascii="楷体" w:eastAsia="楷体" w:hAnsi="楷体" w:hint="eastAsia"/>
          <w:b/>
        </w:rPr>
        <w:t>二</w:t>
      </w:r>
      <w:r w:rsidRPr="00553B1E">
        <w:rPr>
          <w:rFonts w:ascii="楷体" w:eastAsia="楷体" w:hAnsi="楷体" w:hint="eastAsia"/>
          <w:b/>
        </w:rPr>
        <w:t>)保險人</w:t>
      </w:r>
    </w:p>
    <w:p w:rsidR="009113CD" w:rsidRDefault="009113CD" w:rsidP="009113CD">
      <w:pPr>
        <w:rPr>
          <w:rFonts w:ascii="楷体" w:hAnsi="楷体"/>
        </w:rPr>
      </w:pPr>
      <w:r w:rsidRPr="00303730">
        <w:rPr>
          <w:rFonts w:ascii="楷体" w:eastAsia="楷体" w:hAnsi="楷体" w:hint="eastAsia"/>
        </w:rPr>
        <w:t>所謂保險人參照保險法第2條之規定，是指經營保險事業之</w:t>
      </w:r>
      <w:r w:rsidR="00AB4741" w:rsidRPr="00AB4741">
        <w:rPr>
          <w:rFonts w:ascii="楷体" w:eastAsia="楷体" w:hAnsi="楷体" w:hint="eastAsia"/>
        </w:rPr>
        <w:t>法人</w:t>
      </w:r>
      <w:r w:rsidRPr="00303730">
        <w:rPr>
          <w:rFonts w:ascii="楷体" w:eastAsia="楷体" w:hAnsi="楷体" w:hint="eastAsia"/>
        </w:rPr>
        <w:t>組織，在保險契約成立時，有保險費之請求權；在承保危險事故發生時，依其承保之責任，負擔賠償之義務。簡單來說，就是我們所謂的保險公司，例如新光人壽、遠雄人壽等等，而這些保險公司與銀行業一樣，都需要特別經過政府許可才可以經營。保險公司在跟個人簽訂保險起約後，就可以向立約人(要保人)收取保險費，而若是有承保範圍內的意外發生，則要負擔給付保險金的賠償義務。</w:t>
      </w:r>
    </w:p>
    <w:p w:rsidR="00A31C12" w:rsidRDefault="00A31C12" w:rsidP="009113CD">
      <w:pPr>
        <w:rPr>
          <w:rFonts w:ascii="楷体" w:hAnsi="楷体"/>
        </w:rPr>
      </w:pPr>
    </w:p>
    <w:p w:rsidR="00A31C12" w:rsidRDefault="00A31C12" w:rsidP="00A31C12">
      <w:pPr>
        <w:rPr>
          <w:rFonts w:ascii="楷体" w:hAnsi="楷体"/>
          <w:color w:val="FF0000"/>
        </w:rPr>
      </w:pPr>
      <w:r w:rsidRPr="000C092B">
        <w:rPr>
          <w:rFonts w:ascii="楷体" w:eastAsia="楷体" w:hAnsi="楷体" w:hint="eastAsia"/>
          <w:color w:val="FF0000"/>
        </w:rPr>
        <w:t>保險組織的型態:1.股份有限公司 2.人身保險合作社(500人)</w:t>
      </w:r>
    </w:p>
    <w:p w:rsidR="00A31C12" w:rsidRPr="000C092B" w:rsidRDefault="00A31C12" w:rsidP="00A31C12">
      <w:pPr>
        <w:rPr>
          <w:rFonts w:ascii="楷体" w:eastAsia="楷体" w:hAnsi="楷体"/>
          <w:color w:val="FF0000"/>
        </w:rPr>
      </w:pPr>
      <w:r w:rsidRPr="000C092B">
        <w:rPr>
          <w:rFonts w:ascii="楷体" w:eastAsia="楷体" w:hAnsi="楷体" w:hint="eastAsia"/>
          <w:color w:val="FF0000"/>
        </w:rPr>
        <w:t>保險契約成立時，有保險費之請求權與賠償之義務</w:t>
      </w:r>
    </w:p>
    <w:p w:rsidR="00A31C12" w:rsidRPr="00A31C12" w:rsidRDefault="00A31C12" w:rsidP="009113CD">
      <w:pPr>
        <w:rPr>
          <w:rFonts w:ascii="楷体" w:hAnsi="楷体"/>
          <w:color w:val="FF0000"/>
        </w:rPr>
      </w:pPr>
      <w:r w:rsidRPr="000C092B">
        <w:rPr>
          <w:rFonts w:ascii="楷体" w:eastAsia="楷体" w:hAnsi="楷体" w:hint="eastAsia"/>
          <w:color w:val="FF0000"/>
        </w:rPr>
        <w:t>成立人壽保險公司的最低實收資本額為20億；主管機關為金管會</w:t>
      </w:r>
    </w:p>
    <w:p w:rsidR="009113CD" w:rsidRPr="00303730" w:rsidRDefault="009113CD" w:rsidP="009113CD">
      <w:pPr>
        <w:rPr>
          <w:rFonts w:ascii="楷体" w:hAnsi="楷体"/>
        </w:rPr>
      </w:pPr>
    </w:p>
    <w:p w:rsidR="00F75FD0" w:rsidRPr="00614577" w:rsidRDefault="009113CD" w:rsidP="009113CD">
      <w:pPr>
        <w:rPr>
          <w:rFonts w:ascii="楷体" w:eastAsia="楷体" w:hAnsi="楷体"/>
          <w:b/>
        </w:rPr>
      </w:pPr>
      <w:r w:rsidRPr="00553B1E">
        <w:rPr>
          <w:rFonts w:ascii="楷体" w:eastAsia="楷体" w:hAnsi="楷体" w:hint="eastAsia"/>
          <w:b/>
        </w:rPr>
        <w:t>(</w:t>
      </w:r>
      <w:r w:rsidR="00303730" w:rsidRPr="00553B1E">
        <w:rPr>
          <w:rFonts w:ascii="楷体" w:eastAsia="楷体" w:hAnsi="楷体" w:hint="eastAsia"/>
          <w:b/>
        </w:rPr>
        <w:t>三</w:t>
      </w:r>
      <w:r w:rsidRPr="00553B1E">
        <w:rPr>
          <w:rFonts w:ascii="楷体" w:eastAsia="楷体" w:hAnsi="楷体" w:hint="eastAsia"/>
          <w:b/>
        </w:rPr>
        <w:t>)要保</w:t>
      </w:r>
      <w:r w:rsidRPr="00614577">
        <w:rPr>
          <w:rFonts w:ascii="楷体" w:eastAsia="楷体" w:hAnsi="楷体" w:hint="eastAsia"/>
          <w:b/>
        </w:rPr>
        <w:t>人</w:t>
      </w:r>
    </w:p>
    <w:p w:rsidR="009113CD" w:rsidRPr="00303730" w:rsidRDefault="009113CD" w:rsidP="009113CD">
      <w:pPr>
        <w:rPr>
          <w:rFonts w:ascii="楷体" w:eastAsia="楷体" w:hAnsi="楷体"/>
        </w:rPr>
      </w:pPr>
      <w:r w:rsidRPr="00303730">
        <w:rPr>
          <w:rFonts w:ascii="楷体" w:eastAsia="楷体" w:hAnsi="楷体" w:hint="eastAsia"/>
        </w:rPr>
        <w:t>所謂要保人參照保險法第3條的規定，是指對保險標的具有保險利益，向保險人申請訂立保險契約，並負有交付保險費義務之人。從法條規定可以看出來，要保人除了是向保險人提出訂約請求以及交付保險費之人，更對於投保的標的，例如生命、身體健康或特定財產等還需要具有保險利益。而若是要保人或被保險人，對於保險標的物無保險利益者，保險契約就會失其效力，例如：為名下房屋投保火災險，當房屋出賣予第三人，這份火災保險原則上就會失去效力。</w:t>
      </w:r>
    </w:p>
    <w:p w:rsidR="009113CD" w:rsidRPr="00303730" w:rsidRDefault="009113CD" w:rsidP="009113CD">
      <w:pPr>
        <w:rPr>
          <w:rFonts w:ascii="楷体" w:eastAsia="楷体" w:hAnsi="楷体"/>
        </w:rPr>
      </w:pPr>
    </w:p>
    <w:p w:rsidR="009113CD" w:rsidRDefault="009113CD" w:rsidP="009113CD">
      <w:pPr>
        <w:rPr>
          <w:rFonts w:ascii="楷体" w:hAnsi="楷体"/>
        </w:rPr>
      </w:pPr>
      <w:r w:rsidRPr="00303730">
        <w:rPr>
          <w:rFonts w:ascii="楷体" w:eastAsia="楷体" w:hAnsi="楷体" w:hint="eastAsia"/>
        </w:rPr>
        <w:t>而保險利益又可以分為財產保險利益和人身保險利益兩部分，分別規定在保險法第14條到第16條。其中人身保險部分，要保人對於本人或其家屬；生活費或教育費</w:t>
      </w:r>
      <w:proofErr w:type="gramStart"/>
      <w:r w:rsidRPr="00303730">
        <w:rPr>
          <w:rFonts w:ascii="楷体" w:eastAsia="楷体" w:hAnsi="楷体" w:hint="eastAsia"/>
        </w:rPr>
        <w:t>所仰給</w:t>
      </w:r>
      <w:proofErr w:type="gramEnd"/>
      <w:r w:rsidRPr="00303730">
        <w:rPr>
          <w:rFonts w:ascii="楷体" w:eastAsia="楷体" w:hAnsi="楷体" w:hint="eastAsia"/>
        </w:rPr>
        <w:t>之人；債務人；為本人管理財產或利益之人，等四種關係之人的生命或身體，有保險利益。所以父母可以合法為子女投保意外險。</w:t>
      </w:r>
    </w:p>
    <w:p w:rsidR="00F74E7A" w:rsidRDefault="00F74E7A" w:rsidP="009113CD">
      <w:pPr>
        <w:rPr>
          <w:rFonts w:ascii="楷体" w:hAnsi="楷体"/>
        </w:rPr>
      </w:pPr>
    </w:p>
    <w:p w:rsidR="00AB4741" w:rsidRPr="0004343A" w:rsidRDefault="00AB4741" w:rsidP="00AB4741">
      <w:pPr>
        <w:rPr>
          <w:rFonts w:ascii="楷体" w:eastAsia="楷体" w:hAnsi="楷体"/>
        </w:rPr>
      </w:pPr>
      <w:r w:rsidRPr="0004343A">
        <w:rPr>
          <w:rFonts w:ascii="楷体" w:eastAsia="楷体" w:hAnsi="楷体" w:hint="eastAsia"/>
        </w:rPr>
        <w:t xml:space="preserve">1.依據保險法之規定，要保人對被保險人之保單價值準備金有優先受償權 </w:t>
      </w:r>
    </w:p>
    <w:p w:rsidR="00AB4741" w:rsidRPr="0004343A" w:rsidRDefault="00AB4741" w:rsidP="00AB4741">
      <w:pPr>
        <w:rPr>
          <w:rFonts w:ascii="楷体" w:eastAsia="楷体" w:hAnsi="楷体"/>
        </w:rPr>
      </w:pPr>
      <w:r w:rsidRPr="0004343A">
        <w:rPr>
          <w:rFonts w:ascii="楷体" w:eastAsia="楷体" w:hAnsi="楷体" w:hint="eastAsia"/>
        </w:rPr>
        <w:t>2. 要保人訂立契約須(1)具有行為能力(2)限制行為能力於限制原因消滅後自己承認</w:t>
      </w:r>
    </w:p>
    <w:p w:rsidR="00AB4741" w:rsidRPr="0004343A" w:rsidRDefault="00AB4741" w:rsidP="00AB4741">
      <w:pPr>
        <w:rPr>
          <w:rFonts w:ascii="楷体" w:eastAsia="楷体" w:hAnsi="楷体"/>
        </w:rPr>
      </w:pPr>
      <w:r w:rsidRPr="0004343A">
        <w:rPr>
          <w:rFonts w:ascii="楷体" w:eastAsia="楷体" w:hAnsi="楷体" w:hint="eastAsia"/>
        </w:rPr>
        <w:t>3. 要保人之權利 (1)申請保單借款、聲明續期保險費</w:t>
      </w:r>
      <w:proofErr w:type="gramStart"/>
      <w:r w:rsidRPr="0004343A">
        <w:rPr>
          <w:rFonts w:ascii="楷体" w:eastAsia="楷体" w:hAnsi="楷体" w:hint="eastAsia"/>
        </w:rPr>
        <w:t>自動墊繳</w:t>
      </w:r>
      <w:proofErr w:type="gramEnd"/>
      <w:r w:rsidRPr="0004343A">
        <w:rPr>
          <w:rFonts w:ascii="楷体" w:eastAsia="楷体" w:hAnsi="楷体" w:hint="eastAsia"/>
        </w:rPr>
        <w:t>(2)行使契約撤銷權(3)申請契約</w:t>
      </w:r>
      <w:proofErr w:type="gramStart"/>
      <w:r w:rsidRPr="0004343A">
        <w:rPr>
          <w:rFonts w:ascii="楷体" w:eastAsia="楷体" w:hAnsi="楷体" w:hint="eastAsia"/>
        </w:rPr>
        <w:t>復效、</w:t>
      </w:r>
      <w:proofErr w:type="gramEnd"/>
      <w:r w:rsidRPr="0004343A">
        <w:rPr>
          <w:rFonts w:ascii="楷体" w:eastAsia="楷体" w:hAnsi="楷体" w:hint="eastAsia"/>
        </w:rPr>
        <w:t>終止契約</w:t>
      </w:r>
    </w:p>
    <w:p w:rsidR="00AB4741" w:rsidRPr="0004343A" w:rsidRDefault="00AB4741" w:rsidP="00AB4741">
      <w:pPr>
        <w:rPr>
          <w:rFonts w:ascii="楷体" w:eastAsia="楷体" w:hAnsi="楷体"/>
        </w:rPr>
      </w:pPr>
      <w:r w:rsidRPr="0004343A">
        <w:rPr>
          <w:rFonts w:ascii="楷体" w:eastAsia="楷体" w:hAnsi="楷体" w:hint="eastAsia"/>
        </w:rPr>
        <w:lastRenderedPageBreak/>
        <w:t>4. 要保人在保險契約有效期間內得申請減少保險金額，但不得低於最低承保金額，其減少部分視為終止契約</w:t>
      </w:r>
    </w:p>
    <w:p w:rsidR="009113CD" w:rsidRDefault="00AB4741" w:rsidP="009113CD">
      <w:pPr>
        <w:rPr>
          <w:rFonts w:ascii="楷体" w:hAnsi="楷体"/>
        </w:rPr>
      </w:pPr>
      <w:r w:rsidRPr="003C1A7D">
        <w:rPr>
          <w:rFonts w:ascii="楷体" w:eastAsia="楷体" w:hAnsi="楷体" w:hint="eastAsia"/>
        </w:rPr>
        <w:t>5.要保人訂立保險契約得委由代理人代理</w:t>
      </w:r>
    </w:p>
    <w:p w:rsidR="00A31C12" w:rsidRDefault="00A31C12" w:rsidP="009113CD">
      <w:pPr>
        <w:rPr>
          <w:rFonts w:ascii="楷体" w:hAnsi="楷体"/>
        </w:rPr>
      </w:pPr>
    </w:p>
    <w:p w:rsidR="00A31C12" w:rsidRPr="002069D4" w:rsidRDefault="00A31C12" w:rsidP="00A31C12">
      <w:pPr>
        <w:rPr>
          <w:rFonts w:ascii="楷体" w:eastAsia="楷体" w:hAnsi="楷体"/>
          <w:color w:val="FF0000"/>
        </w:rPr>
      </w:pPr>
      <w:r w:rsidRPr="002069D4">
        <w:rPr>
          <w:rFonts w:ascii="楷体" w:eastAsia="楷体" w:hAnsi="楷体" w:hint="eastAsia"/>
          <w:color w:val="FF0000"/>
        </w:rPr>
        <w:t xml:space="preserve">補充: </w:t>
      </w:r>
    </w:p>
    <w:p w:rsidR="00A31C12" w:rsidRPr="002069D4" w:rsidRDefault="00A31C12" w:rsidP="00A31C12">
      <w:pPr>
        <w:pStyle w:val="a4"/>
        <w:numPr>
          <w:ilvl w:val="0"/>
          <w:numId w:val="11"/>
        </w:numPr>
        <w:ind w:leftChars="0"/>
        <w:rPr>
          <w:rFonts w:ascii="楷体" w:eastAsia="楷体" w:hAnsi="楷体"/>
          <w:color w:val="FF0000"/>
        </w:rPr>
      </w:pPr>
      <w:r w:rsidRPr="002069D4">
        <w:rPr>
          <w:rFonts w:ascii="楷体" w:eastAsia="楷体" w:hAnsi="楷体" w:hint="eastAsia"/>
          <w:color w:val="FF0000"/>
        </w:rPr>
        <w:t>民法20歲方有行為能力，可依自己意思訂立保險契約</w:t>
      </w:r>
    </w:p>
    <w:p w:rsidR="00A31C12" w:rsidRPr="002069D4" w:rsidRDefault="00A31C12" w:rsidP="00A31C12">
      <w:pPr>
        <w:pStyle w:val="a4"/>
        <w:numPr>
          <w:ilvl w:val="0"/>
          <w:numId w:val="11"/>
        </w:numPr>
        <w:ind w:leftChars="0"/>
        <w:rPr>
          <w:rFonts w:ascii="楷体" w:eastAsia="楷体" w:hAnsi="楷体"/>
          <w:color w:val="FF0000"/>
        </w:rPr>
      </w:pPr>
      <w:r w:rsidRPr="002069D4">
        <w:rPr>
          <w:rFonts w:ascii="楷体" w:eastAsia="楷体" w:hAnsi="楷体" w:hint="eastAsia"/>
          <w:color w:val="FF0000"/>
        </w:rPr>
        <w:t>未滿20歲且未婚，需經法定代理</w:t>
      </w:r>
      <w:r>
        <w:rPr>
          <w:rFonts w:asciiTheme="minorEastAsia" w:hAnsiTheme="minorEastAsia" w:hint="eastAsia"/>
          <w:color w:val="FF0000"/>
        </w:rPr>
        <w:t xml:space="preserve"> </w:t>
      </w:r>
      <w:r w:rsidRPr="002069D4">
        <w:rPr>
          <w:rFonts w:ascii="楷体" w:eastAsia="楷体" w:hAnsi="楷体" w:hint="eastAsia"/>
          <w:color w:val="FF0000"/>
        </w:rPr>
        <w:t>於要保書上簽字同意，保險契約才有效</w:t>
      </w:r>
    </w:p>
    <w:p w:rsidR="00A31C12" w:rsidRPr="002069D4" w:rsidRDefault="00A31C12" w:rsidP="00A31C12">
      <w:pPr>
        <w:pStyle w:val="a4"/>
        <w:numPr>
          <w:ilvl w:val="0"/>
          <w:numId w:val="11"/>
        </w:numPr>
        <w:ind w:leftChars="0"/>
        <w:rPr>
          <w:rFonts w:ascii="楷体" w:eastAsia="楷体" w:hAnsi="楷体"/>
          <w:color w:val="FF0000"/>
        </w:rPr>
      </w:pPr>
      <w:r w:rsidRPr="002069D4">
        <w:rPr>
          <w:rFonts w:ascii="楷体" w:eastAsia="楷体" w:hAnsi="楷体" w:hint="eastAsia"/>
          <w:color w:val="FF0000"/>
        </w:rPr>
        <w:t>未滿20歲但已婚，視為已成年</w:t>
      </w:r>
    </w:p>
    <w:p w:rsidR="00A31C12" w:rsidRPr="002069D4" w:rsidRDefault="00A31C12" w:rsidP="00A31C12">
      <w:pPr>
        <w:pStyle w:val="a4"/>
        <w:numPr>
          <w:ilvl w:val="0"/>
          <w:numId w:val="11"/>
        </w:numPr>
        <w:ind w:leftChars="0"/>
        <w:rPr>
          <w:rFonts w:ascii="楷体" w:eastAsia="楷体" w:hAnsi="楷体"/>
          <w:color w:val="FF0000"/>
        </w:rPr>
      </w:pPr>
      <w:r w:rsidRPr="002069D4">
        <w:rPr>
          <w:rFonts w:ascii="楷体" w:eastAsia="楷体" w:hAnsi="楷体" w:hint="eastAsia"/>
          <w:color w:val="FF0000"/>
        </w:rPr>
        <w:t>限制行為能力人(7-20)所簽訂之契約需經法定代理人事前允許、事後承認或於限制原因消滅後自己承認，方生效力</w:t>
      </w:r>
    </w:p>
    <w:p w:rsidR="00A31C12" w:rsidRPr="002069D4" w:rsidRDefault="00A31C12" w:rsidP="00A31C12">
      <w:pPr>
        <w:pStyle w:val="a4"/>
        <w:numPr>
          <w:ilvl w:val="0"/>
          <w:numId w:val="11"/>
        </w:numPr>
        <w:ind w:leftChars="0"/>
        <w:rPr>
          <w:rFonts w:ascii="楷体" w:eastAsia="楷体" w:hAnsi="楷体"/>
          <w:color w:val="FF0000"/>
        </w:rPr>
      </w:pPr>
      <w:r w:rsidRPr="002069D4">
        <w:rPr>
          <w:rFonts w:ascii="楷体" w:eastAsia="楷体" w:hAnsi="楷体" w:hint="eastAsia"/>
          <w:color w:val="FF0000"/>
        </w:rPr>
        <w:t>若為無行為能力者(0-7)或意思表示當時於無意識狀態或精神錯亂中所為，則契約自始無效</w:t>
      </w:r>
    </w:p>
    <w:p w:rsidR="00A31C12" w:rsidRPr="00A31C12" w:rsidRDefault="00A31C12" w:rsidP="009113CD">
      <w:pPr>
        <w:rPr>
          <w:rFonts w:ascii="楷体" w:hAnsi="楷体"/>
        </w:rPr>
      </w:pPr>
    </w:p>
    <w:p w:rsidR="009113CD" w:rsidRPr="00303730" w:rsidRDefault="009113CD" w:rsidP="009113CD">
      <w:pPr>
        <w:rPr>
          <w:rFonts w:ascii="楷体" w:hAnsi="楷体"/>
          <w:szCs w:val="24"/>
        </w:rPr>
      </w:pPr>
      <w:r w:rsidRPr="00553B1E">
        <w:rPr>
          <w:rFonts w:ascii="楷体" w:eastAsia="楷体" w:hAnsi="楷体" w:hint="eastAsia"/>
          <w:b/>
        </w:rPr>
        <w:t>(</w:t>
      </w:r>
      <w:r w:rsidR="00303730" w:rsidRPr="00553B1E">
        <w:rPr>
          <w:rFonts w:ascii="楷体" w:eastAsia="楷体" w:hAnsi="楷体" w:hint="eastAsia"/>
          <w:b/>
        </w:rPr>
        <w:t>四</w:t>
      </w:r>
      <w:r w:rsidRPr="00553B1E">
        <w:rPr>
          <w:rFonts w:ascii="楷体" w:eastAsia="楷体" w:hAnsi="楷体" w:hint="eastAsia"/>
          <w:b/>
        </w:rPr>
        <w:t>)被保險人</w:t>
      </w:r>
      <w:r w:rsidR="00553B1E">
        <w:rPr>
          <w:rFonts w:ascii="楷体" w:hAnsi="楷体" w:hint="eastAsia"/>
          <w:b/>
        </w:rPr>
        <w:t xml:space="preserve"> </w:t>
      </w:r>
      <w:r w:rsidR="00303730">
        <w:rPr>
          <w:rFonts w:asciiTheme="minorEastAsia" w:hAnsiTheme="minorEastAsia" w:hint="eastAsia"/>
        </w:rPr>
        <w:t>(</w:t>
      </w:r>
      <w:r w:rsidR="00303730" w:rsidRPr="00303730">
        <w:rPr>
          <w:rFonts w:ascii="楷体" w:eastAsia="楷体" w:hAnsi="楷体" w:hint="eastAsia"/>
          <w:color w:val="000000" w:themeColor="text1"/>
          <w:szCs w:val="24"/>
        </w:rPr>
        <w:t>對保險人所提存之責任準備金有優先受償權</w:t>
      </w:r>
      <w:r w:rsidR="00303730">
        <w:rPr>
          <w:rFonts w:asciiTheme="minorEastAsia" w:hAnsiTheme="minorEastAsia" w:hint="eastAsia"/>
          <w:szCs w:val="24"/>
        </w:rPr>
        <w:t>)</w:t>
      </w:r>
    </w:p>
    <w:p w:rsidR="009113CD" w:rsidRPr="00303730" w:rsidRDefault="009113CD" w:rsidP="009113CD">
      <w:pPr>
        <w:rPr>
          <w:rFonts w:ascii="楷体" w:eastAsia="楷体" w:hAnsi="楷体"/>
        </w:rPr>
      </w:pPr>
      <w:r w:rsidRPr="00303730">
        <w:rPr>
          <w:rFonts w:ascii="楷体" w:eastAsia="楷体" w:hAnsi="楷体" w:hint="eastAsia"/>
        </w:rPr>
        <w:t>所謂被保險人參照保險法第4條之規定，是指於保險事故發生時，遭受損害，享有賠償請求權之人；</w:t>
      </w:r>
      <w:r w:rsidRPr="00303730">
        <w:rPr>
          <w:rFonts w:ascii="楷体" w:eastAsia="楷体" w:hAnsi="楷体" w:hint="eastAsia"/>
          <w:color w:val="000000" w:themeColor="text1"/>
        </w:rPr>
        <w:t>要保人亦得為被保險人</w:t>
      </w:r>
      <w:r w:rsidRPr="00303730">
        <w:rPr>
          <w:rFonts w:ascii="楷体" w:eastAsia="楷体" w:hAnsi="楷体" w:hint="eastAsia"/>
        </w:rPr>
        <w:t>。雖然要保人才是繳保費的義務人，但卻</w:t>
      </w:r>
      <w:proofErr w:type="gramStart"/>
      <w:r w:rsidRPr="00303730">
        <w:rPr>
          <w:rFonts w:ascii="楷体" w:eastAsia="楷体" w:hAnsi="楷体" w:hint="eastAsia"/>
        </w:rPr>
        <w:t>不</w:t>
      </w:r>
      <w:proofErr w:type="gramEnd"/>
      <w:r w:rsidRPr="00303730">
        <w:rPr>
          <w:rFonts w:ascii="楷体" w:eastAsia="楷体" w:hAnsi="楷体" w:hint="eastAsia"/>
        </w:rPr>
        <w:t>必然是享有賠償請求權的人。在通常的狀況下，</w:t>
      </w:r>
      <w:proofErr w:type="gramStart"/>
      <w:r w:rsidRPr="00303730">
        <w:rPr>
          <w:rFonts w:ascii="楷体" w:eastAsia="楷体" w:hAnsi="楷体" w:hint="eastAsia"/>
        </w:rPr>
        <w:t>被保險人跟要保人</w:t>
      </w:r>
      <w:proofErr w:type="gramEnd"/>
      <w:r w:rsidRPr="00303730">
        <w:rPr>
          <w:rFonts w:ascii="楷体" w:eastAsia="楷体" w:hAnsi="楷体" w:hint="eastAsia"/>
        </w:rPr>
        <w:t>會是同一人，但有時因為家庭、工作或經濟等因素，就會有兩者分開的現象，而這類型的狀況又以人身保險最為常見。</w:t>
      </w:r>
    </w:p>
    <w:p w:rsidR="009113CD" w:rsidRPr="00303730" w:rsidRDefault="009113CD" w:rsidP="009113CD">
      <w:pPr>
        <w:rPr>
          <w:rFonts w:ascii="楷体" w:eastAsia="楷体" w:hAnsi="楷体"/>
        </w:rPr>
      </w:pPr>
    </w:p>
    <w:p w:rsidR="009113CD" w:rsidRPr="00303730" w:rsidRDefault="009113CD" w:rsidP="009113CD">
      <w:pPr>
        <w:rPr>
          <w:rFonts w:ascii="楷体" w:eastAsia="楷体" w:hAnsi="楷体"/>
        </w:rPr>
      </w:pPr>
      <w:r w:rsidRPr="00303730">
        <w:rPr>
          <w:rFonts w:ascii="楷体" w:eastAsia="楷体" w:hAnsi="楷体" w:hint="eastAsia"/>
        </w:rPr>
        <w:t>要保人與被保險人分開的狀況，除了要保人要對保險標的具有保險利益外，在人壽保險中也有特別約定，第三人所簽訂的死亡保險契約，一定要經過被保險人的書面同意，並約定好保險金額，否則保險契約是無效的，並且被保險人可以隨時以書面方式通知保險人及要保人撤銷同意(保險法第105條)。這個規定最主要就是為了使被保險人可以享有主控權，避免道德危險的發生。</w:t>
      </w:r>
    </w:p>
    <w:p w:rsidR="009113CD" w:rsidRPr="00303730" w:rsidRDefault="009113CD" w:rsidP="009113CD">
      <w:pPr>
        <w:rPr>
          <w:rFonts w:ascii="楷体" w:eastAsia="楷体" w:hAnsi="楷体"/>
        </w:rPr>
      </w:pPr>
      <w:r w:rsidRPr="00303730">
        <w:rPr>
          <w:rFonts w:ascii="楷体" w:eastAsia="楷体" w:hAnsi="楷体"/>
        </w:rPr>
        <w:t xml:space="preserve"> </w:t>
      </w:r>
    </w:p>
    <w:p w:rsidR="009113CD" w:rsidRPr="001C5072" w:rsidRDefault="001C5072" w:rsidP="009113CD">
      <w:pPr>
        <w:rPr>
          <w:rFonts w:ascii="楷体" w:hAnsi="楷体"/>
          <w:color w:val="FF0000"/>
        </w:rPr>
      </w:pPr>
      <w:r w:rsidRPr="006B17AB">
        <w:rPr>
          <w:rFonts w:ascii="楷体" w:eastAsia="楷体" w:hAnsi="楷体" w:hint="eastAsia"/>
          <w:color w:val="FF0000"/>
        </w:rPr>
        <w:t>補:以未滿15歲之未成年人為被保險人訂立之人壽保險及傷害保險契約，其死亡給付於被保險人滿15歲之日起發生效力，被保險人於未滿15歲前死去者，保險人得加計利息退還所繳保險費或返還投資型保險專設帳簿之帳戶價值</w:t>
      </w:r>
    </w:p>
    <w:p w:rsidR="001C5072" w:rsidRPr="001C5072" w:rsidRDefault="001C5072" w:rsidP="009113CD">
      <w:pPr>
        <w:rPr>
          <w:rFonts w:ascii="楷体" w:hAnsi="楷体"/>
        </w:rPr>
      </w:pPr>
    </w:p>
    <w:p w:rsidR="009113CD" w:rsidRPr="00553B1E" w:rsidRDefault="009113CD" w:rsidP="009113CD">
      <w:pPr>
        <w:rPr>
          <w:rFonts w:ascii="楷体" w:hAnsi="楷体"/>
          <w:b/>
        </w:rPr>
      </w:pPr>
      <w:r w:rsidRPr="00553B1E">
        <w:rPr>
          <w:rFonts w:ascii="楷体" w:eastAsia="楷体" w:hAnsi="楷体" w:hint="eastAsia"/>
          <w:b/>
        </w:rPr>
        <w:t>(</w:t>
      </w:r>
      <w:r w:rsidR="00303730" w:rsidRPr="00553B1E">
        <w:rPr>
          <w:rFonts w:ascii="楷体" w:eastAsia="楷体" w:hAnsi="楷体" w:hint="eastAsia"/>
          <w:b/>
        </w:rPr>
        <w:t>五</w:t>
      </w:r>
      <w:r w:rsidRPr="00553B1E">
        <w:rPr>
          <w:rFonts w:ascii="楷体" w:eastAsia="楷体" w:hAnsi="楷体" w:hint="eastAsia"/>
          <w:b/>
        </w:rPr>
        <w:t>)受益人</w:t>
      </w:r>
    </w:p>
    <w:p w:rsidR="00715FB1" w:rsidRPr="00715FB1" w:rsidRDefault="00715FB1" w:rsidP="00715FB1">
      <w:pPr>
        <w:rPr>
          <w:rFonts w:ascii="楷体" w:eastAsia="楷体" w:hAnsi="楷体"/>
        </w:rPr>
      </w:pPr>
      <w:proofErr w:type="gramStart"/>
      <w:r w:rsidRPr="00715FB1">
        <w:rPr>
          <w:rFonts w:ascii="楷体" w:eastAsia="楷体" w:hAnsi="楷体" w:hint="eastAsia"/>
        </w:rPr>
        <w:t>受益人經要保人</w:t>
      </w:r>
      <w:proofErr w:type="gramEnd"/>
      <w:r w:rsidRPr="00715FB1">
        <w:rPr>
          <w:rFonts w:ascii="楷体" w:eastAsia="楷体" w:hAnsi="楷体" w:hint="eastAsia"/>
        </w:rPr>
        <w:t>指定後，要保人對其保險利益，1.得聲明放棄處分2.未聲明放棄處分權者，保險事故發生前仍得以契約或遺囑處分之</w:t>
      </w:r>
    </w:p>
    <w:p w:rsidR="00715FB1" w:rsidRDefault="00715FB1" w:rsidP="009113CD">
      <w:pPr>
        <w:rPr>
          <w:rFonts w:ascii="楷体" w:hAnsi="楷体"/>
        </w:rPr>
      </w:pPr>
    </w:p>
    <w:p w:rsidR="00AD6E1D" w:rsidRPr="007F377F" w:rsidRDefault="00AD6E1D" w:rsidP="00AD6E1D">
      <w:pPr>
        <w:rPr>
          <w:rFonts w:ascii="楷体" w:eastAsia="楷体" w:hAnsi="楷体"/>
        </w:rPr>
      </w:pPr>
      <w:r w:rsidRPr="007F377F">
        <w:rPr>
          <w:rFonts w:ascii="楷体" w:eastAsia="楷体" w:hAnsi="楷体" w:hint="eastAsia"/>
        </w:rPr>
        <w:t>受益人之受益權喪失事由</w:t>
      </w:r>
    </w:p>
    <w:p w:rsidR="00AD6E1D" w:rsidRPr="007F377F" w:rsidRDefault="00AD6E1D" w:rsidP="00AD6E1D">
      <w:pPr>
        <w:pStyle w:val="a4"/>
        <w:numPr>
          <w:ilvl w:val="0"/>
          <w:numId w:val="12"/>
        </w:numPr>
        <w:ind w:leftChars="0"/>
        <w:rPr>
          <w:rFonts w:ascii="楷体" w:eastAsia="楷体" w:hAnsi="楷体"/>
        </w:rPr>
      </w:pPr>
      <w:r w:rsidRPr="007F377F">
        <w:rPr>
          <w:rFonts w:ascii="楷体" w:eastAsia="楷体" w:hAnsi="楷体" w:hint="eastAsia"/>
        </w:rPr>
        <w:t>受益人故意致被保險人於死或雖未致死者</w:t>
      </w:r>
    </w:p>
    <w:p w:rsidR="00AD6E1D" w:rsidRPr="00AD6E1D" w:rsidRDefault="00AD6E1D" w:rsidP="00AD6E1D">
      <w:pPr>
        <w:pStyle w:val="a4"/>
        <w:numPr>
          <w:ilvl w:val="0"/>
          <w:numId w:val="12"/>
        </w:numPr>
        <w:ind w:leftChars="0"/>
        <w:rPr>
          <w:rFonts w:ascii="楷体" w:eastAsia="楷体" w:hAnsi="楷体"/>
        </w:rPr>
      </w:pPr>
      <w:r w:rsidRPr="007F377F">
        <w:rPr>
          <w:rFonts w:ascii="楷体" w:eastAsia="楷体" w:hAnsi="楷体" w:hint="eastAsia"/>
        </w:rPr>
        <w:t>若其他受益人者，喪失受益人原應得之部分，按其他受益人原約定之</w:t>
      </w:r>
      <w:proofErr w:type="gramStart"/>
      <w:r w:rsidRPr="007F377F">
        <w:rPr>
          <w:rFonts w:ascii="楷体" w:eastAsia="楷体" w:hAnsi="楷体" w:hint="eastAsia"/>
        </w:rPr>
        <w:t>比例分</w:t>
      </w:r>
      <w:r w:rsidRPr="00AD6E1D">
        <w:rPr>
          <w:rFonts w:ascii="楷体" w:eastAsia="楷体" w:hAnsi="楷体" w:hint="eastAsia"/>
        </w:rPr>
        <w:t>歸其他</w:t>
      </w:r>
      <w:proofErr w:type="gramEnd"/>
      <w:r w:rsidRPr="00AD6E1D">
        <w:rPr>
          <w:rFonts w:ascii="楷体" w:eastAsia="楷体" w:hAnsi="楷体" w:hint="eastAsia"/>
        </w:rPr>
        <w:t>受益人</w:t>
      </w:r>
    </w:p>
    <w:p w:rsidR="00AD6E1D" w:rsidRPr="007F377F" w:rsidRDefault="00AD6E1D" w:rsidP="00AD6E1D">
      <w:pPr>
        <w:pStyle w:val="a4"/>
        <w:numPr>
          <w:ilvl w:val="0"/>
          <w:numId w:val="12"/>
        </w:numPr>
        <w:ind w:leftChars="0"/>
        <w:rPr>
          <w:rFonts w:ascii="楷体" w:eastAsia="楷体" w:hAnsi="楷体"/>
          <w:color w:val="FF0000"/>
        </w:rPr>
      </w:pPr>
      <w:r w:rsidRPr="00AD6E1D">
        <w:rPr>
          <w:rFonts w:ascii="楷体" w:eastAsia="楷体" w:hAnsi="楷体" w:hint="eastAsia"/>
        </w:rPr>
        <w:lastRenderedPageBreak/>
        <w:t>如應該受益</w:t>
      </w:r>
      <w:r w:rsidRPr="007F377F">
        <w:rPr>
          <w:rFonts w:ascii="楷体" w:eastAsia="楷体" w:hAnsi="楷体" w:hint="eastAsia"/>
        </w:rPr>
        <w:t>人喪失受益權，而致無受益人受領保險金額，其保險金額視為</w:t>
      </w:r>
      <w:r w:rsidRPr="007F377F">
        <w:rPr>
          <w:rFonts w:ascii="楷体" w:eastAsia="楷体" w:hAnsi="楷体" w:hint="eastAsia"/>
          <w:color w:val="FF0000"/>
        </w:rPr>
        <w:t>被保險人遺產</w:t>
      </w:r>
    </w:p>
    <w:p w:rsidR="00AD6E1D" w:rsidRPr="00AD6E1D" w:rsidRDefault="00AD6E1D" w:rsidP="009113CD">
      <w:pPr>
        <w:rPr>
          <w:rFonts w:ascii="楷体" w:hAnsi="楷体"/>
        </w:rPr>
      </w:pPr>
    </w:p>
    <w:p w:rsidR="009113CD" w:rsidRDefault="009113CD" w:rsidP="009113CD">
      <w:pPr>
        <w:rPr>
          <w:rFonts w:ascii="楷体" w:hAnsi="楷体"/>
        </w:rPr>
      </w:pPr>
      <w:r w:rsidRPr="00303730">
        <w:rPr>
          <w:rFonts w:ascii="楷体" w:eastAsia="楷体" w:hAnsi="楷体" w:hint="eastAsia"/>
        </w:rPr>
        <w:t>參照保險法第5條之規定，是指被保險人或要保人約定享有賠償請求權之人，要保人或</w:t>
      </w:r>
      <w:proofErr w:type="gramStart"/>
      <w:r w:rsidRPr="00303730">
        <w:rPr>
          <w:rFonts w:ascii="楷体" w:eastAsia="楷体" w:hAnsi="楷体" w:hint="eastAsia"/>
        </w:rPr>
        <w:t>被保險人均得為</w:t>
      </w:r>
      <w:proofErr w:type="gramEnd"/>
      <w:r w:rsidRPr="00303730">
        <w:rPr>
          <w:rFonts w:ascii="楷体" w:eastAsia="楷体" w:hAnsi="楷体" w:hint="eastAsia"/>
        </w:rPr>
        <w:t>受益人。簡而言之，受益人就是當保險事故發生時，可以向保險公司聲請理賠金的人，而受益人通常都是具有親屬關係之人，但最高法院97台上2087號判決特別強調「倘保險契約約定有受益人，於保險事故發生時，該受益人對於保險人即享有請求給付保險金之權利，而不論該受益人是否為法定繼承人。至該受益人之約定，不以具體指名為必要，凡於訂約時得特定者，均無不可。」</w:t>
      </w:r>
    </w:p>
    <w:p w:rsidR="00715FB1" w:rsidRPr="00715FB1" w:rsidRDefault="00715FB1" w:rsidP="009113CD">
      <w:pPr>
        <w:rPr>
          <w:rFonts w:ascii="楷体" w:hAnsi="楷体"/>
        </w:rPr>
      </w:pPr>
    </w:p>
    <w:p w:rsidR="007232A4" w:rsidRDefault="007232A4">
      <w:pPr>
        <w:widowControl/>
        <w:rPr>
          <w:rFonts w:ascii="楷体" w:hAnsi="楷体"/>
        </w:rPr>
      </w:pPr>
      <w:r w:rsidRPr="00303730">
        <w:rPr>
          <w:rFonts w:ascii="楷体" w:eastAsia="楷体" w:hAnsi="楷体"/>
        </w:rPr>
        <w:br w:type="page"/>
      </w:r>
    </w:p>
    <w:p w:rsidR="001C6F47" w:rsidRPr="00100654" w:rsidRDefault="001C6F47" w:rsidP="001C6F47">
      <w:pPr>
        <w:widowControl/>
        <w:jc w:val="center"/>
        <w:rPr>
          <w:rFonts w:ascii="楷体" w:eastAsia="楷体" w:hAnsi="楷体"/>
          <w:b/>
          <w:sz w:val="28"/>
          <w:szCs w:val="28"/>
        </w:rPr>
      </w:pPr>
      <w:r w:rsidRPr="00100654">
        <w:rPr>
          <w:rFonts w:ascii="楷体" w:eastAsia="楷体" w:hAnsi="楷体" w:hint="eastAsia"/>
          <w:b/>
          <w:sz w:val="28"/>
          <w:szCs w:val="28"/>
        </w:rPr>
        <w:lastRenderedPageBreak/>
        <w:t>題目</w:t>
      </w:r>
    </w:p>
    <w:p w:rsidR="001C6F47" w:rsidRDefault="001C6F47" w:rsidP="001C6F47">
      <w:pPr>
        <w:rPr>
          <w:rFonts w:ascii="楷体" w:hAnsi="楷体"/>
          <w:szCs w:val="24"/>
        </w:rPr>
      </w:pPr>
      <w:r>
        <w:rPr>
          <w:rFonts w:ascii="楷体" w:hAnsi="楷体" w:hint="eastAsia"/>
        </w:rPr>
        <w:t>1.</w:t>
      </w:r>
      <w:r w:rsidRPr="001C6F47">
        <w:rPr>
          <w:rFonts w:ascii="楷体" w:eastAsia="楷体" w:hAnsi="楷体" w:hint="eastAsia"/>
          <w:szCs w:val="24"/>
        </w:rPr>
        <w:t xml:space="preserve"> </w:t>
      </w:r>
      <w:r w:rsidRPr="00223E41">
        <w:rPr>
          <w:rFonts w:ascii="楷体" w:eastAsia="楷体" w:hAnsi="楷体" w:hint="eastAsia"/>
          <w:szCs w:val="24"/>
        </w:rPr>
        <w:t>陳光華的父親曾於生前投保傷害保險</w:t>
      </w:r>
      <w:proofErr w:type="gramStart"/>
      <w:r w:rsidRPr="00223E41">
        <w:rPr>
          <w:rFonts w:ascii="楷体" w:eastAsia="楷体" w:hAnsi="楷体" w:hint="eastAsia"/>
          <w:szCs w:val="24"/>
        </w:rPr>
        <w:t>貳</w:t>
      </w:r>
      <w:proofErr w:type="gramEnd"/>
      <w:r w:rsidRPr="00223E41">
        <w:rPr>
          <w:rFonts w:ascii="楷体" w:eastAsia="楷体" w:hAnsi="楷体" w:hint="eastAsia"/>
          <w:szCs w:val="24"/>
        </w:rPr>
        <w:t>百萬元，並以陳光華為受益人，但陳光華</w:t>
      </w:r>
      <w:proofErr w:type="gramStart"/>
      <w:r w:rsidRPr="00223E41">
        <w:rPr>
          <w:rFonts w:ascii="楷体" w:eastAsia="楷体" w:hAnsi="楷体" w:hint="eastAsia"/>
          <w:szCs w:val="24"/>
        </w:rPr>
        <w:t>一</w:t>
      </w:r>
      <w:proofErr w:type="gramEnd"/>
      <w:r w:rsidRPr="00223E41">
        <w:rPr>
          <w:rFonts w:ascii="楷体" w:eastAsia="楷体" w:hAnsi="楷体" w:hint="eastAsia"/>
          <w:szCs w:val="24"/>
        </w:rPr>
        <w:t xml:space="preserve">直到父親因疾病死 </w:t>
      </w:r>
      <w:proofErr w:type="gramStart"/>
      <w:r w:rsidRPr="00223E41">
        <w:rPr>
          <w:rFonts w:ascii="楷体" w:eastAsia="楷体" w:hAnsi="楷体" w:hint="eastAsia"/>
          <w:szCs w:val="24"/>
        </w:rPr>
        <w:t>亡後二年</w:t>
      </w:r>
      <w:proofErr w:type="gramEnd"/>
      <w:r w:rsidRPr="00223E41">
        <w:rPr>
          <w:rFonts w:ascii="楷体" w:eastAsia="楷体" w:hAnsi="楷体" w:hint="eastAsia"/>
          <w:szCs w:val="24"/>
        </w:rPr>
        <w:t>，始知父親有購買此類保險，此時保險公司(1)仍</w:t>
      </w:r>
      <w:proofErr w:type="gramStart"/>
      <w:r w:rsidRPr="00223E41">
        <w:rPr>
          <w:rFonts w:ascii="楷体" w:eastAsia="楷体" w:hAnsi="楷体" w:hint="eastAsia"/>
          <w:szCs w:val="24"/>
        </w:rPr>
        <w:t>應如額給付</w:t>
      </w:r>
      <w:proofErr w:type="gramEnd"/>
      <w:r w:rsidRPr="00223E41">
        <w:rPr>
          <w:rFonts w:ascii="楷体" w:eastAsia="楷体" w:hAnsi="楷体" w:hint="eastAsia"/>
          <w:szCs w:val="24"/>
        </w:rPr>
        <w:t>(2)</w:t>
      </w:r>
      <w:proofErr w:type="gramStart"/>
      <w:r w:rsidRPr="00223E41">
        <w:rPr>
          <w:rFonts w:ascii="楷体" w:eastAsia="楷体" w:hAnsi="楷体" w:hint="eastAsia"/>
          <w:szCs w:val="24"/>
        </w:rPr>
        <w:t>陳光華須證明確</w:t>
      </w:r>
      <w:proofErr w:type="gramEnd"/>
      <w:r w:rsidRPr="00223E41">
        <w:rPr>
          <w:rFonts w:ascii="楷体" w:eastAsia="楷体" w:hAnsi="楷体" w:hint="eastAsia"/>
          <w:szCs w:val="24"/>
        </w:rPr>
        <w:t>係不知</w:t>
      </w:r>
      <w:proofErr w:type="gramStart"/>
      <w:r w:rsidRPr="00223E41">
        <w:rPr>
          <w:rFonts w:ascii="楷体" w:eastAsia="楷体" w:hAnsi="楷体" w:hint="eastAsia"/>
          <w:szCs w:val="24"/>
        </w:rPr>
        <w:t>其父投</w:t>
      </w:r>
      <w:proofErr w:type="gramEnd"/>
      <w:r w:rsidRPr="00223E41">
        <w:rPr>
          <w:rFonts w:ascii="楷体" w:eastAsia="楷体" w:hAnsi="楷体" w:hint="eastAsia"/>
          <w:szCs w:val="24"/>
        </w:rPr>
        <w:t xml:space="preserve"> 保事實才延遲申請，否則保險公司仍得拒絕給付(3)僅給付保單價值準備金</w:t>
      </w:r>
      <w:r w:rsidRPr="00223E41">
        <w:rPr>
          <w:rFonts w:ascii="楷体" w:eastAsia="楷体" w:hAnsi="楷体" w:hint="eastAsia"/>
          <w:color w:val="FF0000"/>
          <w:szCs w:val="24"/>
        </w:rPr>
        <w:t>(4)以上皆非</w:t>
      </w:r>
      <w:r w:rsidRPr="00223E41">
        <w:rPr>
          <w:rFonts w:ascii="楷体" w:eastAsia="楷体" w:hAnsi="楷体" w:hint="eastAsia"/>
          <w:szCs w:val="24"/>
        </w:rPr>
        <w:t xml:space="preserve">。 </w:t>
      </w:r>
    </w:p>
    <w:p w:rsidR="001C6F47" w:rsidRPr="001C6F47" w:rsidRDefault="001C6F47">
      <w:pPr>
        <w:widowControl/>
        <w:rPr>
          <w:rFonts w:ascii="楷体" w:hAnsi="楷体"/>
        </w:rPr>
      </w:pPr>
    </w:p>
    <w:p w:rsidR="00447E2A" w:rsidRPr="00447E2A" w:rsidRDefault="001C6F47" w:rsidP="00447E2A">
      <w:pPr>
        <w:rPr>
          <w:rFonts w:ascii="楷体" w:hAnsi="楷体"/>
          <w:color w:val="FF0000"/>
          <w:szCs w:val="24"/>
        </w:rPr>
      </w:pPr>
      <w:r>
        <w:rPr>
          <w:rFonts w:ascii="楷体" w:hAnsi="楷体" w:hint="eastAsia"/>
        </w:rPr>
        <w:t>2.</w:t>
      </w:r>
      <w:r w:rsidR="00447E2A" w:rsidRPr="00447E2A">
        <w:rPr>
          <w:rFonts w:ascii="楷体" w:eastAsia="楷体" w:hAnsi="楷体" w:hint="eastAsia"/>
          <w:szCs w:val="24"/>
        </w:rPr>
        <w:t xml:space="preserve"> 下列何者不是保險人依保險法第 64 條解除契約之要件(1)要保人隱匿或遺漏不為說明，或為不實之說 明(2)須足以變更或減少保險人對於危險之估計(3)要保人之不實告知，須在契約訂立時</w:t>
      </w:r>
      <w:r w:rsidR="00447E2A" w:rsidRPr="00447E2A">
        <w:rPr>
          <w:rFonts w:ascii="楷体" w:eastAsia="楷体" w:hAnsi="楷体" w:hint="eastAsia"/>
          <w:color w:val="FF0000"/>
          <w:szCs w:val="24"/>
        </w:rPr>
        <w:t>(4)要保人之不實 告知，須在保險事故發生時</w:t>
      </w:r>
    </w:p>
    <w:p w:rsidR="001C6F47" w:rsidRPr="00447E2A" w:rsidRDefault="001C6F47">
      <w:pPr>
        <w:widowControl/>
        <w:rPr>
          <w:rFonts w:ascii="楷体" w:hAnsi="楷体"/>
        </w:rPr>
      </w:pPr>
    </w:p>
    <w:p w:rsidR="001F387B" w:rsidRPr="001F387B" w:rsidRDefault="00447E2A" w:rsidP="001F387B">
      <w:pPr>
        <w:rPr>
          <w:rFonts w:ascii="楷体" w:hAnsi="楷体"/>
          <w:color w:val="FF0000"/>
          <w:szCs w:val="24"/>
        </w:rPr>
      </w:pPr>
      <w:r>
        <w:rPr>
          <w:rFonts w:ascii="楷体" w:hAnsi="楷体" w:hint="eastAsia"/>
        </w:rPr>
        <w:t>3.</w:t>
      </w:r>
      <w:r w:rsidR="007369CE" w:rsidRPr="007369CE">
        <w:rPr>
          <w:rFonts w:ascii="楷体" w:eastAsia="楷体" w:hAnsi="楷体" w:hint="eastAsia"/>
          <w:szCs w:val="24"/>
        </w:rPr>
        <w:t xml:space="preserve"> </w:t>
      </w:r>
      <w:r w:rsidR="001F387B" w:rsidRPr="001F387B">
        <w:rPr>
          <w:rFonts w:ascii="楷体" w:eastAsia="楷体" w:hAnsi="楷体" w:hint="eastAsia"/>
          <w:szCs w:val="24"/>
        </w:rPr>
        <w:t>依據</w:t>
      </w:r>
      <w:proofErr w:type="gramStart"/>
      <w:r w:rsidR="001F387B" w:rsidRPr="001F387B">
        <w:rPr>
          <w:rFonts w:ascii="楷体" w:eastAsia="楷体" w:hAnsi="楷体" w:hint="eastAsia"/>
          <w:szCs w:val="24"/>
        </w:rPr>
        <w:t>金消法</w:t>
      </w:r>
      <w:proofErr w:type="gramEnd"/>
      <w:r w:rsidR="001F387B" w:rsidRPr="001F387B">
        <w:rPr>
          <w:rFonts w:ascii="楷体" w:eastAsia="楷体" w:hAnsi="楷体" w:hint="eastAsia"/>
          <w:szCs w:val="24"/>
        </w:rPr>
        <w:t>規定，金融消費者係指接受金融服務業提供金融商品或服務，但不包含 A 專業投資機構； B 符合一定財力之自然人；C 一般消費者；D專業能力之自然人  (1)AD(2)ABCD(3)BCD</w:t>
      </w:r>
      <w:r w:rsidR="001F387B" w:rsidRPr="001F387B">
        <w:rPr>
          <w:rFonts w:ascii="楷体" w:hAnsi="楷体" w:hint="eastAsia"/>
          <w:color w:val="FF0000"/>
          <w:szCs w:val="24"/>
        </w:rPr>
        <w:t>(4)ABD</w:t>
      </w:r>
    </w:p>
    <w:p w:rsidR="001C6F47" w:rsidRPr="001F387B" w:rsidRDefault="001C6F47" w:rsidP="007369CE">
      <w:pPr>
        <w:rPr>
          <w:rFonts w:ascii="楷体" w:hAnsi="楷体"/>
        </w:rPr>
      </w:pPr>
    </w:p>
    <w:p w:rsidR="005110FD" w:rsidRDefault="005110FD" w:rsidP="005110FD">
      <w:pPr>
        <w:rPr>
          <w:rFonts w:ascii="楷体" w:hAnsi="楷体"/>
          <w:color w:val="FF0000"/>
          <w:szCs w:val="24"/>
        </w:rPr>
      </w:pPr>
      <w:r>
        <w:rPr>
          <w:rFonts w:ascii="楷体" w:hAnsi="楷体" w:hint="eastAsia"/>
        </w:rPr>
        <w:t>4.</w:t>
      </w:r>
      <w:r w:rsidRPr="005110FD">
        <w:rPr>
          <w:rFonts w:ascii="楷体" w:eastAsia="楷体" w:hAnsi="楷体" w:hint="eastAsia"/>
          <w:szCs w:val="24"/>
        </w:rPr>
        <w:t xml:space="preserve"> </w:t>
      </w:r>
      <w:r w:rsidRPr="0026032D">
        <w:rPr>
          <w:rFonts w:ascii="楷体" w:eastAsia="楷体" w:hAnsi="楷体" w:hint="eastAsia"/>
          <w:szCs w:val="24"/>
        </w:rPr>
        <w:t>洗錢防制法適用之金融機構，下列何者為非？(1)保險公司(2)銀行(3)信用合作社</w:t>
      </w:r>
      <w:r w:rsidRPr="0026032D">
        <w:rPr>
          <w:rFonts w:ascii="楷体" w:eastAsia="楷体" w:hAnsi="楷体" w:hint="eastAsia"/>
          <w:color w:val="FF0000"/>
          <w:szCs w:val="24"/>
        </w:rPr>
        <w:t>(4)以上皆非</w:t>
      </w:r>
    </w:p>
    <w:p w:rsidR="001C6F47" w:rsidRPr="00C21F06" w:rsidRDefault="001C6F47" w:rsidP="00C21F06">
      <w:pPr>
        <w:widowControl/>
        <w:rPr>
          <w:rFonts w:ascii="楷体" w:eastAsia="楷体" w:hAnsi="楷体"/>
          <w:szCs w:val="24"/>
        </w:rPr>
      </w:pPr>
    </w:p>
    <w:p w:rsidR="00C21F06" w:rsidRPr="00C21F06" w:rsidRDefault="00C21F06" w:rsidP="00C21F06">
      <w:pPr>
        <w:widowControl/>
        <w:rPr>
          <w:rFonts w:ascii="楷体" w:eastAsia="楷体" w:hAnsi="楷体"/>
          <w:szCs w:val="24"/>
        </w:rPr>
      </w:pPr>
      <w:r w:rsidRPr="00C21F06">
        <w:rPr>
          <w:rFonts w:ascii="楷体" w:eastAsia="楷体" w:hAnsi="楷体" w:hint="eastAsia"/>
          <w:szCs w:val="24"/>
        </w:rPr>
        <w:lastRenderedPageBreak/>
        <w:t>5.</w:t>
      </w:r>
      <w:r w:rsidRPr="00C21F06">
        <w:rPr>
          <w:rFonts w:ascii="楷体" w:eastAsia="楷体" w:hAnsi="楷体" w:hint="eastAsia"/>
          <w:color w:val="000000"/>
          <w:szCs w:val="24"/>
          <w:shd w:val="clear" w:color="auto" w:fill="FFFFFF"/>
        </w:rPr>
        <w:t xml:space="preserve"> 要保人於訂立人壽保險契約時，隱匿被保險人患有肝癌之情事，被保險人於訂約 後 1 年 9 </w:t>
      </w:r>
      <w:proofErr w:type="gramStart"/>
      <w:r w:rsidRPr="00C21F06">
        <w:rPr>
          <w:rFonts w:ascii="楷体" w:eastAsia="楷体" w:hAnsi="楷体" w:hint="eastAsia"/>
          <w:color w:val="000000"/>
          <w:szCs w:val="24"/>
          <w:shd w:val="clear" w:color="auto" w:fill="FFFFFF"/>
        </w:rPr>
        <w:t>個</w:t>
      </w:r>
      <w:proofErr w:type="gramEnd"/>
      <w:r w:rsidRPr="00C21F06">
        <w:rPr>
          <w:rFonts w:ascii="楷体" w:eastAsia="楷体" w:hAnsi="楷体" w:hint="eastAsia"/>
          <w:color w:val="000000"/>
          <w:szCs w:val="24"/>
          <w:shd w:val="clear" w:color="auto" w:fill="FFFFFF"/>
        </w:rPr>
        <w:t>月死於中暑，下列敘述何者為正確？</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(A) 保險人得解除該契約且不返還保險費</w:t>
      </w:r>
      <w:r w:rsidRPr="00C21F06">
        <w:rPr>
          <w:rFonts w:ascii="楷体" w:eastAsia="楷体" w:hAnsi="楷体" w:hint="eastAsia"/>
          <w:color w:val="000000"/>
          <w:szCs w:val="24"/>
        </w:rPr>
        <w:br/>
      </w:r>
      <w:r w:rsidRPr="00C21F06">
        <w:rPr>
          <w:rFonts w:ascii="楷体" w:eastAsia="楷体" w:hAnsi="楷体" w:hint="eastAsia"/>
          <w:color w:val="FF0000"/>
          <w:szCs w:val="24"/>
          <w:shd w:val="clear" w:color="auto" w:fill="FFFFFF"/>
        </w:rPr>
        <w:t>(B) 依保險法第 64 條第 2 項但書之規定，危險之發生未基於其未說明之事實， 保險人不得行使解除權</w:t>
      </w:r>
      <w:r w:rsidRPr="00C21F06">
        <w:rPr>
          <w:rFonts w:ascii="楷体" w:eastAsia="楷体" w:hAnsi="楷体" w:hint="eastAsia"/>
          <w:color w:val="FF0000"/>
          <w:szCs w:val="24"/>
        </w:rPr>
        <w:br/>
      </w:r>
      <w:r w:rsidRPr="00C21F06">
        <w:rPr>
          <w:rFonts w:ascii="楷体" w:eastAsia="楷体" w:hAnsi="楷体" w:hint="eastAsia"/>
          <w:color w:val="000000"/>
          <w:szCs w:val="24"/>
          <w:shd w:val="clear" w:color="auto" w:fill="FFFFFF"/>
        </w:rPr>
        <w:t>(C) 保險人得請求損害賠償</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(D) 保險人得終止該契約</w:t>
      </w:r>
    </w:p>
    <w:p w:rsidR="00E86487" w:rsidRDefault="00E86487" w:rsidP="00C21F06">
      <w:pPr>
        <w:widowControl/>
        <w:rPr>
          <w:rFonts w:ascii="楷体" w:hAnsi="楷体"/>
          <w:b/>
          <w:szCs w:val="24"/>
        </w:rPr>
      </w:pPr>
    </w:p>
    <w:p w:rsidR="00C21F06" w:rsidRDefault="00C21F06" w:rsidP="00C21F06">
      <w:pPr>
        <w:widowControl/>
        <w:rPr>
          <w:rFonts w:ascii="楷体" w:hAnsi="楷体"/>
          <w:color w:val="000000"/>
          <w:szCs w:val="24"/>
          <w:shd w:val="clear" w:color="auto" w:fill="FFFFFF"/>
        </w:rPr>
      </w:pPr>
      <w:r w:rsidRPr="00C21F06">
        <w:rPr>
          <w:rFonts w:ascii="楷体" w:hAnsi="楷体" w:hint="eastAsia"/>
          <w:szCs w:val="24"/>
        </w:rPr>
        <w:t>6.</w:t>
      </w:r>
      <w:r w:rsidR="007A41D7" w:rsidRPr="007A41D7">
        <w:rPr>
          <w:rFonts w:ascii="微軟正黑體" w:eastAsia="微軟正黑體" w:hAnsi="微軟正黑體" w:hint="eastAsia"/>
          <w:color w:val="000000"/>
          <w:sz w:val="30"/>
          <w:szCs w:val="30"/>
          <w:shd w:val="clear" w:color="auto" w:fill="FFFFFF"/>
        </w:rPr>
        <w:t xml:space="preserve"> </w:t>
      </w:r>
      <w:r w:rsidR="007A41D7" w:rsidRPr="007A41D7">
        <w:rPr>
          <w:rFonts w:ascii="楷体" w:eastAsia="楷体" w:hAnsi="楷体" w:hint="eastAsia"/>
          <w:color w:val="000000"/>
          <w:szCs w:val="24"/>
          <w:shd w:val="clear" w:color="auto" w:fill="FFFFFF"/>
        </w:rPr>
        <w:t>下列敘述，何者不正確？</w:t>
      </w:r>
      <w:r w:rsidR="007A41D7" w:rsidRPr="007A41D7">
        <w:rPr>
          <w:rFonts w:ascii="楷体" w:eastAsia="楷体" w:hAnsi="楷体" w:hint="eastAsia"/>
          <w:color w:val="000000"/>
          <w:szCs w:val="24"/>
        </w:rPr>
        <w:br/>
      </w:r>
      <w:r w:rsidR="007A41D7" w:rsidRPr="007A41D7">
        <w:rPr>
          <w:rFonts w:ascii="楷体" w:eastAsia="楷体" w:hAnsi="楷体" w:hint="eastAsia"/>
          <w:color w:val="000000"/>
          <w:szCs w:val="24"/>
          <w:shd w:val="clear" w:color="auto" w:fill="FFFFFF"/>
        </w:rPr>
        <w:t>(A) 保險契約之受益人有疑義時，推定要保人為自己之利益而訂立</w:t>
      </w:r>
      <w:r w:rsidR="007A41D7" w:rsidRPr="007A41D7">
        <w:rPr>
          <w:rFonts w:ascii="楷体" w:eastAsia="楷体" w:hAnsi="楷体" w:hint="eastAsia"/>
          <w:color w:val="000000"/>
          <w:szCs w:val="24"/>
        </w:rPr>
        <w:br/>
      </w:r>
      <w:r w:rsidR="007A41D7" w:rsidRPr="007A41D7">
        <w:rPr>
          <w:rFonts w:ascii="楷体" w:eastAsia="楷体" w:hAnsi="楷体" w:hint="eastAsia"/>
          <w:color w:val="000000"/>
          <w:szCs w:val="24"/>
          <w:shd w:val="clear" w:color="auto" w:fill="FFFFFF"/>
        </w:rPr>
        <w:t>(B) 為他人利益訂立之保險契約，於訂約時，該他人未確定者，由要保人或保 險契約</w:t>
      </w:r>
      <w:proofErr w:type="gramStart"/>
      <w:r w:rsidR="007A41D7" w:rsidRPr="007A41D7">
        <w:rPr>
          <w:rFonts w:ascii="楷体" w:eastAsia="楷体" w:hAnsi="楷体" w:hint="eastAsia"/>
          <w:color w:val="000000"/>
          <w:szCs w:val="24"/>
          <w:shd w:val="clear" w:color="auto" w:fill="FFFFFF"/>
        </w:rPr>
        <w:t>所載可得</w:t>
      </w:r>
      <w:proofErr w:type="gramEnd"/>
      <w:r w:rsidR="007A41D7" w:rsidRPr="007A41D7">
        <w:rPr>
          <w:rFonts w:ascii="楷体" w:eastAsia="楷体" w:hAnsi="楷体" w:hint="eastAsia"/>
          <w:color w:val="000000"/>
          <w:szCs w:val="24"/>
          <w:shd w:val="clear" w:color="auto" w:fill="FFFFFF"/>
        </w:rPr>
        <w:t>確定之受益人，享受其利益</w:t>
      </w:r>
      <w:r w:rsidR="007A41D7" w:rsidRPr="007A41D7">
        <w:rPr>
          <w:rFonts w:ascii="楷体" w:eastAsia="楷体" w:hAnsi="楷体" w:hint="eastAsia"/>
          <w:color w:val="000000"/>
          <w:szCs w:val="24"/>
        </w:rPr>
        <w:br/>
      </w:r>
      <w:r w:rsidR="007A41D7" w:rsidRPr="007A41D7">
        <w:rPr>
          <w:rFonts w:ascii="楷体" w:eastAsia="楷体" w:hAnsi="楷体" w:hint="eastAsia"/>
          <w:color w:val="FF0000"/>
          <w:szCs w:val="24"/>
          <w:shd w:val="clear" w:color="auto" w:fill="FFFFFF"/>
        </w:rPr>
        <w:t>(C) 保險法之強制規定，不得以契約變更之。但有利於要保人者，不在此限</w:t>
      </w:r>
      <w:r w:rsidR="007A41D7" w:rsidRPr="007A41D7">
        <w:rPr>
          <w:rFonts w:ascii="楷体" w:eastAsia="楷体" w:hAnsi="楷体" w:hint="eastAsia"/>
          <w:color w:val="FF0000"/>
          <w:szCs w:val="24"/>
        </w:rPr>
        <w:br/>
      </w:r>
      <w:r w:rsidR="007A41D7" w:rsidRPr="007A41D7">
        <w:rPr>
          <w:rFonts w:ascii="楷体" w:eastAsia="楷体" w:hAnsi="楷体" w:hint="eastAsia"/>
          <w:color w:val="000000"/>
          <w:szCs w:val="24"/>
          <w:shd w:val="clear" w:color="auto" w:fill="FFFFFF"/>
        </w:rPr>
        <w:t>(D) 保險契約訂約時，保險人知危險已消滅者，要保人不受契約之拘束</w:t>
      </w:r>
    </w:p>
    <w:p w:rsidR="007A41D7" w:rsidRDefault="007A41D7" w:rsidP="00C21F06">
      <w:pPr>
        <w:widowControl/>
        <w:rPr>
          <w:rFonts w:ascii="楷体" w:hAnsi="楷体"/>
          <w:color w:val="000000"/>
          <w:szCs w:val="24"/>
          <w:shd w:val="clear" w:color="auto" w:fill="FFFFFF"/>
        </w:rPr>
      </w:pPr>
    </w:p>
    <w:p w:rsidR="007A41D7" w:rsidRPr="007A41D7" w:rsidRDefault="007A41D7" w:rsidP="00C21F06">
      <w:pPr>
        <w:widowControl/>
        <w:rPr>
          <w:rFonts w:ascii="楷体" w:eastAsia="楷体" w:hAnsi="楷体"/>
          <w:color w:val="FF0000"/>
          <w:szCs w:val="24"/>
        </w:rPr>
      </w:pPr>
      <w:r>
        <w:rPr>
          <w:rFonts w:ascii="楷体" w:hAnsi="楷体" w:hint="eastAsia"/>
          <w:color w:val="000000"/>
          <w:szCs w:val="24"/>
          <w:shd w:val="clear" w:color="auto" w:fill="FFFFFF"/>
        </w:rPr>
        <w:t>7.</w:t>
      </w:r>
      <w:r w:rsidRPr="007A41D7">
        <w:rPr>
          <w:rFonts w:ascii="微軟正黑體" w:eastAsia="微軟正黑體" w:hAnsi="微軟正黑體" w:hint="eastAsia"/>
          <w:color w:val="000000"/>
          <w:sz w:val="30"/>
          <w:szCs w:val="30"/>
          <w:shd w:val="clear" w:color="auto" w:fill="FFFFFF"/>
        </w:rPr>
        <w:t xml:space="preserve"> </w:t>
      </w:r>
      <w:r w:rsidRPr="007A41D7">
        <w:rPr>
          <w:rFonts w:ascii="楷体" w:eastAsia="楷体" w:hAnsi="楷体" w:hint="eastAsia"/>
          <w:color w:val="000000"/>
          <w:szCs w:val="24"/>
          <w:shd w:val="clear" w:color="auto" w:fill="FFFFFF"/>
        </w:rPr>
        <w:t>保險契約當事人之一方違背特約條款時，他方得：</w:t>
      </w:r>
      <w:r w:rsidRPr="007A41D7">
        <w:rPr>
          <w:rFonts w:ascii="楷体" w:eastAsia="楷体" w:hAnsi="楷体" w:hint="eastAsia"/>
          <w:color w:val="000000"/>
          <w:szCs w:val="24"/>
        </w:rPr>
        <w:br/>
      </w:r>
      <w:r w:rsidRPr="007A41D7">
        <w:rPr>
          <w:rFonts w:ascii="楷体" w:eastAsia="楷体" w:hAnsi="楷体" w:hint="eastAsia"/>
          <w:color w:val="000000"/>
          <w:szCs w:val="24"/>
          <w:shd w:val="clear" w:color="auto" w:fill="FFFFFF"/>
        </w:rPr>
        <w:t>(A) 撤銷契約</w:t>
      </w:r>
      <w:r>
        <w:rPr>
          <w:rFonts w:asciiTheme="minorEastAsia" w:hAnsiTheme="minorEastAsia" w:hint="eastAsia"/>
          <w:color w:val="000000"/>
          <w:szCs w:val="24"/>
        </w:rPr>
        <w:t xml:space="preserve"> </w:t>
      </w:r>
      <w:r w:rsidRPr="007A41D7">
        <w:rPr>
          <w:rFonts w:ascii="楷体" w:eastAsia="楷体" w:hAnsi="楷体" w:hint="eastAsia"/>
          <w:color w:val="000000"/>
          <w:szCs w:val="24"/>
          <w:shd w:val="clear" w:color="auto" w:fill="FFFFFF"/>
        </w:rPr>
        <w:t>(B) 撤回契約</w:t>
      </w:r>
      <w:r>
        <w:rPr>
          <w:rFonts w:asciiTheme="minorEastAsia" w:hAnsiTheme="minorEastAsia" w:hint="eastAsia"/>
          <w:color w:val="000000"/>
          <w:szCs w:val="24"/>
        </w:rPr>
        <w:t xml:space="preserve"> </w:t>
      </w:r>
      <w:r w:rsidRPr="007A41D7">
        <w:rPr>
          <w:rFonts w:ascii="楷体" w:eastAsia="楷体" w:hAnsi="楷体" w:hint="eastAsia"/>
          <w:color w:val="000000"/>
          <w:szCs w:val="24"/>
          <w:shd w:val="clear" w:color="auto" w:fill="FFFFFF"/>
        </w:rPr>
        <w:t>(C) 終止契約</w:t>
      </w:r>
      <w:r>
        <w:rPr>
          <w:rFonts w:asciiTheme="minorEastAsia" w:hAnsiTheme="minorEastAsia" w:hint="eastAsia"/>
          <w:color w:val="000000"/>
          <w:szCs w:val="24"/>
        </w:rPr>
        <w:t xml:space="preserve"> </w:t>
      </w:r>
      <w:r w:rsidRPr="007A41D7">
        <w:rPr>
          <w:rFonts w:ascii="楷体" w:eastAsia="楷体" w:hAnsi="楷体" w:hint="eastAsia"/>
          <w:color w:val="FF0000"/>
          <w:szCs w:val="24"/>
          <w:shd w:val="clear" w:color="auto" w:fill="FFFFFF"/>
        </w:rPr>
        <w:t>(D) 解除契約</w:t>
      </w:r>
    </w:p>
    <w:p w:rsidR="00E86487" w:rsidRPr="00C21F06" w:rsidRDefault="00E86487" w:rsidP="00DC4525">
      <w:pPr>
        <w:widowControl/>
        <w:jc w:val="center"/>
        <w:rPr>
          <w:rFonts w:ascii="楷体" w:hAnsi="楷体"/>
          <w:b/>
          <w:szCs w:val="24"/>
        </w:rPr>
      </w:pPr>
    </w:p>
    <w:p w:rsidR="00E86487" w:rsidRPr="00C21F06" w:rsidRDefault="00E86487" w:rsidP="007A41D7">
      <w:pPr>
        <w:widowControl/>
        <w:rPr>
          <w:rFonts w:ascii="楷体" w:hAnsi="楷体"/>
          <w:b/>
          <w:szCs w:val="24"/>
        </w:rPr>
      </w:pPr>
    </w:p>
    <w:p w:rsidR="001C6F47" w:rsidRPr="00000A08" w:rsidRDefault="00DC4525" w:rsidP="00DC4525">
      <w:pPr>
        <w:widowControl/>
        <w:jc w:val="center"/>
        <w:rPr>
          <w:rFonts w:ascii="楷体" w:eastAsia="楷体" w:hAnsi="楷体"/>
          <w:b/>
          <w:sz w:val="28"/>
          <w:szCs w:val="28"/>
        </w:rPr>
      </w:pPr>
      <w:r w:rsidRPr="00000A08">
        <w:rPr>
          <w:rFonts w:ascii="楷体" w:eastAsia="楷体" w:hAnsi="楷体" w:hint="eastAsia"/>
          <w:b/>
          <w:sz w:val="28"/>
          <w:szCs w:val="28"/>
        </w:rPr>
        <w:lastRenderedPageBreak/>
        <w:t>小學堂</w:t>
      </w:r>
    </w:p>
    <w:p w:rsidR="00DC4525" w:rsidRPr="0042670F" w:rsidRDefault="00DC4525" w:rsidP="0042670F">
      <w:pPr>
        <w:pStyle w:val="a4"/>
        <w:numPr>
          <w:ilvl w:val="0"/>
          <w:numId w:val="6"/>
        </w:numPr>
        <w:ind w:leftChars="0"/>
        <w:rPr>
          <w:rFonts w:ascii="楷体" w:hAnsi="楷体"/>
          <w:color w:val="FF0000"/>
          <w:szCs w:val="24"/>
        </w:rPr>
      </w:pPr>
      <w:r w:rsidRPr="0042670F">
        <w:rPr>
          <w:rFonts w:ascii="楷体" w:eastAsia="楷体" w:hAnsi="楷体" w:hint="eastAsia"/>
          <w:szCs w:val="24"/>
        </w:rPr>
        <w:t>下列何者得代為交付保險費？</w:t>
      </w:r>
      <w:r w:rsidRPr="0042670F">
        <w:rPr>
          <w:rFonts w:ascii="楷体" w:eastAsia="楷体" w:hAnsi="楷体" w:hint="eastAsia"/>
          <w:color w:val="FF0000"/>
          <w:szCs w:val="24"/>
        </w:rPr>
        <w:t>A信託業B被保險人C受益人</w:t>
      </w:r>
    </w:p>
    <w:p w:rsidR="0042670F" w:rsidRPr="0042670F" w:rsidRDefault="0042670F" w:rsidP="0042670F">
      <w:pPr>
        <w:pStyle w:val="a4"/>
        <w:ind w:leftChars="0" w:left="360"/>
        <w:rPr>
          <w:rFonts w:ascii="楷体" w:hAnsi="楷体"/>
          <w:color w:val="FF0000"/>
          <w:szCs w:val="24"/>
        </w:rPr>
      </w:pPr>
    </w:p>
    <w:p w:rsidR="00DC4525" w:rsidRPr="0042670F" w:rsidRDefault="00DC4525" w:rsidP="0042670F">
      <w:pPr>
        <w:pStyle w:val="a4"/>
        <w:numPr>
          <w:ilvl w:val="0"/>
          <w:numId w:val="6"/>
        </w:numPr>
        <w:ind w:leftChars="0"/>
        <w:rPr>
          <w:rFonts w:ascii="楷体" w:hAnsi="楷体"/>
          <w:color w:val="FF0000"/>
          <w:szCs w:val="24"/>
        </w:rPr>
      </w:pPr>
      <w:r w:rsidRPr="0042670F">
        <w:rPr>
          <w:rFonts w:ascii="楷体" w:eastAsia="楷体" w:hAnsi="楷体" w:hint="eastAsia"/>
          <w:szCs w:val="24"/>
        </w:rPr>
        <w:t>保險人破產時，保險契約</w:t>
      </w:r>
      <w:r w:rsidRPr="0042670F">
        <w:rPr>
          <w:rFonts w:ascii="楷体" w:eastAsia="楷体" w:hAnsi="楷体" w:hint="eastAsia"/>
          <w:color w:val="FF0000"/>
          <w:szCs w:val="24"/>
        </w:rPr>
        <w:t>於破產宣告日終止</w:t>
      </w:r>
    </w:p>
    <w:p w:rsidR="0042670F" w:rsidRPr="0042670F" w:rsidRDefault="0042670F" w:rsidP="0042670F">
      <w:pPr>
        <w:rPr>
          <w:rFonts w:ascii="楷体" w:hAnsi="楷体"/>
          <w:color w:val="FF0000"/>
          <w:szCs w:val="24"/>
        </w:rPr>
      </w:pPr>
    </w:p>
    <w:p w:rsidR="001C6F47" w:rsidRPr="0042670F" w:rsidRDefault="00000A08" w:rsidP="0042670F">
      <w:pPr>
        <w:pStyle w:val="a4"/>
        <w:widowControl/>
        <w:numPr>
          <w:ilvl w:val="0"/>
          <w:numId w:val="6"/>
        </w:numPr>
        <w:ind w:leftChars="0"/>
        <w:rPr>
          <w:rFonts w:ascii="楷体" w:hAnsi="楷体"/>
          <w:szCs w:val="24"/>
        </w:rPr>
      </w:pPr>
      <w:r w:rsidRPr="0042670F">
        <w:rPr>
          <w:rFonts w:ascii="楷体" w:eastAsia="楷体" w:hAnsi="楷体" w:hint="eastAsia"/>
          <w:szCs w:val="24"/>
        </w:rPr>
        <w:t>非公務機關在蒐集個人資料時，除了須符合特定目的外，尚須(1)當事人自行公開或其他已合法公開之個人資料(2)經當事人同意(3)與當事人有契約關係或類似契約之關係</w:t>
      </w:r>
    </w:p>
    <w:p w:rsidR="0042670F" w:rsidRPr="0042670F" w:rsidRDefault="0042670F" w:rsidP="0042670F">
      <w:pPr>
        <w:pStyle w:val="a4"/>
        <w:widowControl/>
        <w:ind w:leftChars="0" w:left="360"/>
        <w:rPr>
          <w:rFonts w:ascii="楷体" w:hAnsi="楷体"/>
        </w:rPr>
      </w:pPr>
    </w:p>
    <w:p w:rsidR="0042670F" w:rsidRPr="0042670F" w:rsidRDefault="0042670F" w:rsidP="0042670F">
      <w:pPr>
        <w:pStyle w:val="a4"/>
        <w:numPr>
          <w:ilvl w:val="0"/>
          <w:numId w:val="6"/>
        </w:numPr>
        <w:ind w:leftChars="0"/>
        <w:rPr>
          <w:rFonts w:ascii="楷体" w:hAnsi="楷体"/>
          <w:szCs w:val="24"/>
        </w:rPr>
      </w:pPr>
      <w:r w:rsidRPr="0042670F">
        <w:rPr>
          <w:rFonts w:ascii="楷体" w:eastAsia="楷体" w:hAnsi="楷体" w:hint="eastAsia"/>
          <w:szCs w:val="24"/>
        </w:rPr>
        <w:t>申請登錄之業務員若曾受偽造文書、侵占、詐欺、背信等徒刑處分執行完畢或經赦免</w:t>
      </w:r>
      <w:r w:rsidRPr="0042670F">
        <w:rPr>
          <w:rFonts w:ascii="楷体" w:eastAsia="楷体" w:hAnsi="楷体" w:hint="eastAsia"/>
          <w:color w:val="FF0000"/>
          <w:szCs w:val="24"/>
        </w:rPr>
        <w:t>未滿三年</w:t>
      </w:r>
      <w:r w:rsidRPr="0042670F">
        <w:rPr>
          <w:rFonts w:ascii="楷体" w:eastAsia="楷体" w:hAnsi="楷体" w:hint="eastAsia"/>
          <w:szCs w:val="24"/>
        </w:rPr>
        <w:t>，不得申請登錄為業務員</w:t>
      </w:r>
    </w:p>
    <w:p w:rsidR="0042670F" w:rsidRPr="0042670F" w:rsidRDefault="0042670F" w:rsidP="0042670F">
      <w:pPr>
        <w:pStyle w:val="a4"/>
        <w:rPr>
          <w:rFonts w:ascii="楷体" w:hAnsi="楷体"/>
          <w:szCs w:val="24"/>
        </w:rPr>
      </w:pPr>
    </w:p>
    <w:p w:rsidR="0042670F" w:rsidRDefault="0042670F" w:rsidP="0042670F">
      <w:pPr>
        <w:pStyle w:val="a4"/>
        <w:numPr>
          <w:ilvl w:val="0"/>
          <w:numId w:val="6"/>
        </w:numPr>
        <w:ind w:leftChars="0"/>
        <w:rPr>
          <w:rFonts w:ascii="楷体" w:hAnsi="楷体"/>
          <w:color w:val="FF0000"/>
          <w:szCs w:val="24"/>
        </w:rPr>
      </w:pPr>
      <w:r w:rsidRPr="0042670F">
        <w:rPr>
          <w:rFonts w:ascii="楷体" w:eastAsia="楷体" w:hAnsi="楷体" w:hint="eastAsia"/>
          <w:szCs w:val="24"/>
        </w:rPr>
        <w:t>業務員轉任其他保險公司時，依業務員管理規則規定，依管理規則第六條規定</w:t>
      </w:r>
      <w:r w:rsidRPr="0042670F">
        <w:rPr>
          <w:rFonts w:ascii="楷体" w:eastAsia="楷体" w:hAnsi="楷体" w:hint="eastAsia"/>
          <w:color w:val="FF0000"/>
          <w:szCs w:val="24"/>
        </w:rPr>
        <w:t>重新登錄</w:t>
      </w:r>
    </w:p>
    <w:p w:rsidR="0042670F" w:rsidRPr="0042670F" w:rsidRDefault="0042670F" w:rsidP="0042670F">
      <w:pPr>
        <w:pStyle w:val="a4"/>
        <w:rPr>
          <w:rFonts w:ascii="楷体" w:hAnsi="楷体"/>
          <w:color w:val="FF0000"/>
          <w:szCs w:val="24"/>
        </w:rPr>
      </w:pPr>
    </w:p>
    <w:p w:rsidR="0042670F" w:rsidRPr="0042670F" w:rsidRDefault="0042670F" w:rsidP="0042670F">
      <w:pPr>
        <w:pStyle w:val="a4"/>
        <w:numPr>
          <w:ilvl w:val="0"/>
          <w:numId w:val="6"/>
        </w:numPr>
        <w:ind w:leftChars="0"/>
        <w:rPr>
          <w:rFonts w:ascii="楷体" w:eastAsia="楷体" w:hAnsi="楷体"/>
          <w:color w:val="FF0000"/>
          <w:szCs w:val="24"/>
        </w:rPr>
      </w:pPr>
      <w:r w:rsidRPr="0042670F">
        <w:rPr>
          <w:rFonts w:ascii="楷体" w:eastAsia="楷体" w:hAnsi="楷体" w:hint="eastAsia"/>
          <w:szCs w:val="24"/>
        </w:rPr>
        <w:t>受停止招攬登錄或撤銷登錄處分之業務員，對原處分公司之複查結果有異議者，得於收到複查結果之日起</w:t>
      </w:r>
      <w:r w:rsidRPr="0042670F">
        <w:rPr>
          <w:rFonts w:ascii="楷体" w:eastAsia="楷体" w:hAnsi="楷体" w:hint="eastAsia"/>
          <w:color w:val="FF0000"/>
          <w:szCs w:val="24"/>
        </w:rPr>
        <w:t>三個月內</w:t>
      </w:r>
      <w:r w:rsidRPr="0042670F">
        <w:rPr>
          <w:rFonts w:ascii="楷体" w:eastAsia="楷体" w:hAnsi="楷体" w:hint="eastAsia"/>
          <w:szCs w:val="24"/>
        </w:rPr>
        <w:t>以</w:t>
      </w:r>
      <w:r w:rsidRPr="0042670F">
        <w:rPr>
          <w:rFonts w:ascii="楷体" w:eastAsia="楷体" w:hAnsi="楷体" w:hint="eastAsia"/>
          <w:color w:val="FF0000"/>
          <w:szCs w:val="24"/>
        </w:rPr>
        <w:t>書面</w:t>
      </w:r>
      <w:r w:rsidRPr="0042670F">
        <w:rPr>
          <w:rFonts w:ascii="楷体" w:eastAsia="楷体" w:hAnsi="楷体" w:hint="eastAsia"/>
          <w:szCs w:val="24"/>
        </w:rPr>
        <w:t>具名理由向</w:t>
      </w:r>
      <w:r w:rsidRPr="0042670F">
        <w:rPr>
          <w:rFonts w:ascii="楷体" w:eastAsia="楷体" w:hAnsi="楷体" w:hint="eastAsia"/>
          <w:color w:val="FF0000"/>
          <w:szCs w:val="24"/>
        </w:rPr>
        <w:t>各有關公會組成之申訴委員會申請覆核</w:t>
      </w:r>
    </w:p>
    <w:p w:rsidR="0042670F" w:rsidRPr="0042670F" w:rsidRDefault="0042670F" w:rsidP="0042670F">
      <w:pPr>
        <w:pStyle w:val="a4"/>
        <w:rPr>
          <w:rFonts w:ascii="楷体" w:eastAsia="楷体" w:hAnsi="楷体"/>
          <w:color w:val="FF0000"/>
          <w:szCs w:val="24"/>
        </w:rPr>
      </w:pPr>
    </w:p>
    <w:p w:rsidR="0042670F" w:rsidRPr="0042670F" w:rsidRDefault="0042670F" w:rsidP="0042670F">
      <w:pPr>
        <w:pStyle w:val="a4"/>
        <w:numPr>
          <w:ilvl w:val="0"/>
          <w:numId w:val="6"/>
        </w:numPr>
        <w:ind w:leftChars="0"/>
        <w:jc w:val="center"/>
        <w:rPr>
          <w:rFonts w:ascii="楷体" w:eastAsia="楷体" w:hAnsi="楷体"/>
          <w:szCs w:val="24"/>
        </w:rPr>
      </w:pPr>
      <w:r w:rsidRPr="0042670F">
        <w:rPr>
          <w:rFonts w:ascii="楷体" w:eastAsia="楷体" w:hAnsi="楷体" w:hint="eastAsia"/>
          <w:szCs w:val="24"/>
        </w:rPr>
        <w:lastRenderedPageBreak/>
        <w:t xml:space="preserve">申請登錄業務員曾犯組織犯罪防制條例規定之罪，經有罪判刑確定，尚未執行完畢或執行完畢緩刑期 </w:t>
      </w:r>
      <w:proofErr w:type="gramStart"/>
      <w:r w:rsidRPr="0042670F">
        <w:rPr>
          <w:rFonts w:ascii="楷体" w:eastAsia="楷体" w:hAnsi="楷体" w:hint="eastAsia"/>
          <w:szCs w:val="24"/>
        </w:rPr>
        <w:t>滿或赦免</w:t>
      </w:r>
      <w:proofErr w:type="gramEnd"/>
      <w:r w:rsidRPr="0042670F">
        <w:rPr>
          <w:rFonts w:ascii="楷体" w:eastAsia="楷体" w:hAnsi="楷体" w:hint="eastAsia"/>
          <w:szCs w:val="24"/>
        </w:rPr>
        <w:t>後尚未逾五年者，不得申請登錄</w:t>
      </w:r>
    </w:p>
    <w:p w:rsidR="0042670F" w:rsidRPr="0042670F" w:rsidRDefault="0042670F" w:rsidP="0042670F">
      <w:pPr>
        <w:rPr>
          <w:rFonts w:ascii="楷体" w:hAnsi="楷体"/>
          <w:szCs w:val="24"/>
        </w:rPr>
      </w:pPr>
    </w:p>
    <w:p w:rsidR="003301F5" w:rsidRDefault="003301F5" w:rsidP="003301F5">
      <w:pPr>
        <w:pStyle w:val="a4"/>
        <w:numPr>
          <w:ilvl w:val="0"/>
          <w:numId w:val="6"/>
        </w:numPr>
        <w:ind w:leftChars="0"/>
        <w:rPr>
          <w:rFonts w:ascii="楷体" w:hAnsi="楷体"/>
          <w:szCs w:val="24"/>
        </w:rPr>
      </w:pPr>
      <w:r w:rsidRPr="003301F5">
        <w:rPr>
          <w:rFonts w:ascii="楷体" w:eastAsia="楷体" w:hAnsi="楷体" w:hint="eastAsia"/>
          <w:szCs w:val="24"/>
        </w:rPr>
        <w:t>債權人可以債務人為被保險人投保</w:t>
      </w:r>
    </w:p>
    <w:p w:rsidR="003301F5" w:rsidRPr="003301F5" w:rsidRDefault="003301F5" w:rsidP="003301F5">
      <w:pPr>
        <w:pStyle w:val="a4"/>
        <w:rPr>
          <w:rFonts w:ascii="楷体" w:hAnsi="楷体"/>
          <w:szCs w:val="24"/>
        </w:rPr>
      </w:pPr>
    </w:p>
    <w:p w:rsidR="00475A1A" w:rsidRDefault="00475A1A" w:rsidP="00475A1A">
      <w:pPr>
        <w:pStyle w:val="a4"/>
        <w:numPr>
          <w:ilvl w:val="0"/>
          <w:numId w:val="6"/>
        </w:numPr>
        <w:ind w:leftChars="0"/>
        <w:rPr>
          <w:rFonts w:ascii="楷体" w:hAnsi="楷体"/>
          <w:color w:val="FF0000"/>
          <w:szCs w:val="24"/>
        </w:rPr>
      </w:pPr>
      <w:r w:rsidRPr="00475A1A">
        <w:rPr>
          <w:rFonts w:ascii="楷体" w:eastAsia="楷体" w:hAnsi="楷体" w:hint="eastAsia"/>
          <w:szCs w:val="24"/>
        </w:rPr>
        <w:t>保險事故的通知，如要保人或被保險人</w:t>
      </w:r>
      <w:proofErr w:type="gramStart"/>
      <w:r w:rsidRPr="00475A1A">
        <w:rPr>
          <w:rFonts w:ascii="楷体" w:eastAsia="楷体" w:hAnsi="楷体" w:hint="eastAsia"/>
          <w:szCs w:val="24"/>
        </w:rPr>
        <w:t>不</w:t>
      </w:r>
      <w:proofErr w:type="gramEnd"/>
      <w:r w:rsidRPr="00475A1A">
        <w:rPr>
          <w:rFonts w:ascii="楷体" w:eastAsia="楷体" w:hAnsi="楷体" w:hint="eastAsia"/>
          <w:szCs w:val="24"/>
        </w:rPr>
        <w:t>於所規定之期限內通知者，除非下列何種情形之一，否則對 保險人所受之損失應自負賠償責任</w:t>
      </w:r>
      <w:r w:rsidRPr="00475A1A">
        <w:rPr>
          <w:rFonts w:ascii="楷体" w:eastAsia="楷体" w:hAnsi="楷体" w:hint="eastAsia"/>
          <w:color w:val="FF0000"/>
          <w:szCs w:val="24"/>
        </w:rPr>
        <w:t>(1)為他方所知者(2)依通常注意為他方所應知，或無法</w:t>
      </w:r>
      <w:proofErr w:type="gramStart"/>
      <w:r w:rsidRPr="00475A1A">
        <w:rPr>
          <w:rFonts w:ascii="楷体" w:eastAsia="楷体" w:hAnsi="楷体" w:hint="eastAsia"/>
          <w:color w:val="FF0000"/>
          <w:szCs w:val="24"/>
        </w:rPr>
        <w:t>諉</w:t>
      </w:r>
      <w:proofErr w:type="gramEnd"/>
      <w:r w:rsidRPr="00475A1A">
        <w:rPr>
          <w:rFonts w:ascii="楷体" w:eastAsia="楷体" w:hAnsi="楷体" w:hint="eastAsia"/>
          <w:color w:val="FF0000"/>
          <w:szCs w:val="24"/>
        </w:rPr>
        <w:t>為不知者(3) 一方對於他方經聲明不必通知者(4)以上皆是</w:t>
      </w:r>
    </w:p>
    <w:p w:rsidR="00475A1A" w:rsidRPr="00475A1A" w:rsidRDefault="00475A1A" w:rsidP="00475A1A">
      <w:pPr>
        <w:pStyle w:val="a4"/>
        <w:rPr>
          <w:rFonts w:ascii="楷体" w:hAnsi="楷体"/>
          <w:color w:val="FF0000"/>
          <w:szCs w:val="24"/>
        </w:rPr>
      </w:pPr>
    </w:p>
    <w:p w:rsidR="00475A1A" w:rsidRDefault="00475A1A" w:rsidP="00475A1A">
      <w:pPr>
        <w:pStyle w:val="a4"/>
        <w:numPr>
          <w:ilvl w:val="0"/>
          <w:numId w:val="6"/>
        </w:numPr>
        <w:ind w:leftChars="0"/>
        <w:rPr>
          <w:rFonts w:ascii="楷体" w:hAnsi="楷体"/>
          <w:szCs w:val="24"/>
        </w:rPr>
      </w:pPr>
      <w:r w:rsidRPr="00475A1A">
        <w:rPr>
          <w:rFonts w:ascii="楷体" w:eastAsia="楷体" w:hAnsi="楷体" w:hint="eastAsia"/>
          <w:szCs w:val="24"/>
        </w:rPr>
        <w:t>要保人終止保險契約，而保險費已付足一年以上者，保險人應於接到通知後一個月內償付解約金，其 金額不得低於要保人應得保單價值準備金之</w:t>
      </w:r>
      <w:r w:rsidRPr="00475A1A">
        <w:rPr>
          <w:rFonts w:ascii="楷体" w:eastAsia="楷体" w:hAnsi="楷体" w:hint="eastAsia"/>
          <w:color w:val="FF0000"/>
          <w:szCs w:val="24"/>
        </w:rPr>
        <w:t>四分之三</w:t>
      </w:r>
    </w:p>
    <w:p w:rsidR="00475A1A" w:rsidRPr="00475A1A" w:rsidRDefault="00475A1A" w:rsidP="00475A1A">
      <w:pPr>
        <w:pStyle w:val="a4"/>
        <w:rPr>
          <w:rFonts w:ascii="楷体" w:hAnsi="楷体"/>
          <w:szCs w:val="24"/>
        </w:rPr>
      </w:pPr>
    </w:p>
    <w:p w:rsidR="00475A1A" w:rsidRDefault="00475A1A" w:rsidP="00475A1A">
      <w:pPr>
        <w:pStyle w:val="a4"/>
        <w:numPr>
          <w:ilvl w:val="0"/>
          <w:numId w:val="6"/>
        </w:numPr>
        <w:ind w:leftChars="0"/>
        <w:rPr>
          <w:rFonts w:ascii="楷体" w:hAnsi="楷体"/>
          <w:color w:val="FF0000"/>
          <w:szCs w:val="24"/>
        </w:rPr>
      </w:pPr>
      <w:r w:rsidRPr="00475A1A">
        <w:rPr>
          <w:rFonts w:ascii="楷体" w:eastAsia="楷体" w:hAnsi="楷体" w:hint="eastAsia"/>
          <w:szCs w:val="24"/>
        </w:rPr>
        <w:t>保險契約涉及訴訟，要保人的住所不在中華民國境內時，其訴訟之管轄法院為</w:t>
      </w:r>
      <w:r w:rsidRPr="00475A1A">
        <w:rPr>
          <w:rFonts w:ascii="楷体" w:eastAsia="楷体" w:hAnsi="楷体" w:hint="eastAsia"/>
          <w:color w:val="FF0000"/>
          <w:szCs w:val="24"/>
        </w:rPr>
        <w:t>雙方契約約定，地方法院為第一審管轄法院</w:t>
      </w:r>
    </w:p>
    <w:p w:rsidR="00475A1A" w:rsidRDefault="00475A1A" w:rsidP="00475A1A">
      <w:pPr>
        <w:pStyle w:val="a4"/>
        <w:rPr>
          <w:rFonts w:ascii="楷体" w:hAnsi="楷体"/>
          <w:color w:val="FF0000"/>
          <w:szCs w:val="24"/>
        </w:rPr>
      </w:pPr>
    </w:p>
    <w:p w:rsidR="00E86487" w:rsidRPr="00475A1A" w:rsidRDefault="00E86487" w:rsidP="00475A1A">
      <w:pPr>
        <w:pStyle w:val="a4"/>
        <w:rPr>
          <w:rFonts w:ascii="楷体" w:hAnsi="楷体"/>
          <w:color w:val="FF0000"/>
          <w:szCs w:val="24"/>
        </w:rPr>
      </w:pPr>
    </w:p>
    <w:p w:rsidR="00925CD9" w:rsidRPr="00925CD9" w:rsidRDefault="00925CD9" w:rsidP="00925CD9">
      <w:pPr>
        <w:pStyle w:val="a4"/>
        <w:numPr>
          <w:ilvl w:val="0"/>
          <w:numId w:val="6"/>
        </w:numPr>
        <w:ind w:leftChars="0"/>
        <w:rPr>
          <w:rFonts w:ascii="楷体" w:eastAsia="楷体" w:hAnsi="楷体"/>
          <w:szCs w:val="24"/>
        </w:rPr>
      </w:pPr>
      <w:r w:rsidRPr="00925CD9">
        <w:rPr>
          <w:rFonts w:ascii="楷体" w:eastAsia="楷体" w:hAnsi="楷体" w:hint="eastAsia"/>
          <w:szCs w:val="24"/>
        </w:rPr>
        <w:t>依我國保險法第五十九條規定，保險契約內所載增加危險之情形，非由於要</w:t>
      </w:r>
      <w:r w:rsidRPr="00925CD9">
        <w:rPr>
          <w:rFonts w:ascii="楷体" w:eastAsia="楷体" w:hAnsi="楷体" w:hint="eastAsia"/>
          <w:szCs w:val="24"/>
        </w:rPr>
        <w:lastRenderedPageBreak/>
        <w:t>保人或被保險人之行為所 致者，要保人或被保險人應於知悉後</w:t>
      </w:r>
      <w:r w:rsidRPr="00925CD9">
        <w:rPr>
          <w:rFonts w:ascii="楷体" w:eastAsia="楷体" w:hAnsi="楷体" w:hint="eastAsia"/>
          <w:color w:val="FF0000"/>
          <w:szCs w:val="24"/>
        </w:rPr>
        <w:t>十日內</w:t>
      </w:r>
      <w:r w:rsidRPr="00925CD9">
        <w:rPr>
          <w:rFonts w:ascii="楷体" w:eastAsia="楷体" w:hAnsi="楷体" w:hint="eastAsia"/>
          <w:szCs w:val="24"/>
        </w:rPr>
        <w:t>通知保險人</w:t>
      </w:r>
    </w:p>
    <w:p w:rsidR="00925CD9" w:rsidRPr="00925CD9" w:rsidRDefault="00925CD9" w:rsidP="00925CD9">
      <w:pPr>
        <w:pStyle w:val="a4"/>
        <w:rPr>
          <w:rFonts w:ascii="楷体" w:eastAsia="楷体" w:hAnsi="楷体"/>
          <w:szCs w:val="24"/>
        </w:rPr>
      </w:pPr>
    </w:p>
    <w:p w:rsidR="00626F66" w:rsidRPr="00626F66" w:rsidRDefault="00626F66" w:rsidP="00626F66">
      <w:pPr>
        <w:pStyle w:val="a4"/>
        <w:numPr>
          <w:ilvl w:val="0"/>
          <w:numId w:val="6"/>
        </w:numPr>
        <w:ind w:leftChars="0"/>
        <w:rPr>
          <w:rFonts w:ascii="楷体" w:eastAsia="楷体" w:hAnsi="楷体"/>
          <w:szCs w:val="24"/>
        </w:rPr>
      </w:pPr>
      <w:r w:rsidRPr="00626F66">
        <w:rPr>
          <w:rFonts w:ascii="楷体" w:eastAsia="楷体" w:hAnsi="楷体" w:hint="eastAsia"/>
          <w:szCs w:val="24"/>
        </w:rPr>
        <w:t>依洗錢防制法規定金融機構對於一定金額以上通貨交易，應確認客戶身分及留存客戶之交易紀錄，並向指定機構申報所</w:t>
      </w:r>
      <w:proofErr w:type="gramStart"/>
      <w:r w:rsidRPr="00626F66">
        <w:rPr>
          <w:rFonts w:ascii="楷体" w:eastAsia="楷体" w:hAnsi="楷体" w:hint="eastAsia"/>
          <w:szCs w:val="24"/>
        </w:rPr>
        <w:t>稱依定金額</w:t>
      </w:r>
      <w:proofErr w:type="gramEnd"/>
      <w:r w:rsidRPr="00626F66">
        <w:rPr>
          <w:rFonts w:ascii="楷体" w:eastAsia="楷体" w:hAnsi="楷体" w:hint="eastAsia"/>
          <w:szCs w:val="24"/>
        </w:rPr>
        <w:t>，係指新台幣</w:t>
      </w:r>
      <w:r w:rsidRPr="00626F66">
        <w:rPr>
          <w:rFonts w:ascii="楷体" w:eastAsia="楷体" w:hAnsi="楷体" w:hint="eastAsia"/>
          <w:color w:val="FF0000"/>
          <w:szCs w:val="24"/>
        </w:rPr>
        <w:t>五十萬</w:t>
      </w:r>
      <w:r w:rsidRPr="00626F66">
        <w:rPr>
          <w:rFonts w:ascii="楷体" w:eastAsia="楷体" w:hAnsi="楷体" w:hint="eastAsia"/>
          <w:szCs w:val="24"/>
        </w:rPr>
        <w:t>以上</w:t>
      </w:r>
    </w:p>
    <w:p w:rsidR="00626F66" w:rsidRPr="00626F66" w:rsidRDefault="00626F66" w:rsidP="00626F66">
      <w:pPr>
        <w:rPr>
          <w:rFonts w:ascii="楷体" w:hAnsi="楷体"/>
          <w:szCs w:val="24"/>
        </w:rPr>
      </w:pPr>
    </w:p>
    <w:p w:rsidR="00626F66" w:rsidRPr="00626F66" w:rsidRDefault="00626F66" w:rsidP="00626F66">
      <w:pPr>
        <w:pStyle w:val="a4"/>
        <w:numPr>
          <w:ilvl w:val="0"/>
          <w:numId w:val="6"/>
        </w:numPr>
        <w:ind w:leftChars="0"/>
        <w:rPr>
          <w:rFonts w:ascii="楷体" w:eastAsia="楷体" w:hAnsi="楷体"/>
          <w:szCs w:val="24"/>
        </w:rPr>
      </w:pPr>
      <w:r w:rsidRPr="00626F66">
        <w:rPr>
          <w:rFonts w:ascii="楷体" w:eastAsia="楷体" w:hAnsi="楷体" w:hint="eastAsia"/>
        </w:rPr>
        <w:t xml:space="preserve"> </w:t>
      </w:r>
      <w:r w:rsidRPr="00626F66">
        <w:rPr>
          <w:rFonts w:ascii="楷体" w:eastAsia="楷体" w:hAnsi="楷体" w:hint="eastAsia"/>
          <w:szCs w:val="24"/>
        </w:rPr>
        <w:t>保險合作社，其社務之主管機關為(1)經濟部</w:t>
      </w:r>
      <w:r w:rsidRPr="00626F66">
        <w:rPr>
          <w:rFonts w:ascii="楷体" w:eastAsia="楷体" w:hAnsi="楷体" w:hint="eastAsia"/>
          <w:color w:val="FF0000"/>
          <w:szCs w:val="24"/>
        </w:rPr>
        <w:t>(2)金融監督管理委員會</w:t>
      </w:r>
      <w:r w:rsidRPr="00626F66">
        <w:rPr>
          <w:rFonts w:ascii="楷体" w:eastAsia="楷体" w:hAnsi="楷体" w:hint="eastAsia"/>
          <w:szCs w:val="24"/>
        </w:rPr>
        <w:t>(3)內政部(4)合作社之主管機關</w:t>
      </w:r>
    </w:p>
    <w:p w:rsidR="00626F66" w:rsidRPr="00626F66" w:rsidRDefault="00626F66" w:rsidP="00626F66">
      <w:pPr>
        <w:pStyle w:val="a4"/>
        <w:rPr>
          <w:rFonts w:ascii="楷体" w:eastAsia="楷体" w:hAnsi="楷体"/>
          <w:szCs w:val="24"/>
        </w:rPr>
      </w:pPr>
    </w:p>
    <w:p w:rsidR="00626F66" w:rsidRDefault="00626F66" w:rsidP="00626F66">
      <w:pPr>
        <w:pStyle w:val="a4"/>
        <w:numPr>
          <w:ilvl w:val="0"/>
          <w:numId w:val="6"/>
        </w:numPr>
        <w:ind w:leftChars="0"/>
        <w:rPr>
          <w:rFonts w:ascii="楷体" w:hAnsi="楷体"/>
          <w:szCs w:val="24"/>
        </w:rPr>
      </w:pPr>
      <w:r w:rsidRPr="00626F66">
        <w:rPr>
          <w:rFonts w:ascii="楷体" w:eastAsia="楷体" w:hAnsi="楷体" w:hint="eastAsia"/>
          <w:szCs w:val="24"/>
        </w:rPr>
        <w:t>保險業務員於登錄有效期間內，受停止招攬行為處分期間累計達</w:t>
      </w:r>
      <w:r w:rsidRPr="00626F66">
        <w:rPr>
          <w:rFonts w:ascii="楷体" w:eastAsia="楷体" w:hAnsi="楷体" w:hint="eastAsia"/>
          <w:color w:val="FF0000"/>
          <w:szCs w:val="24"/>
        </w:rPr>
        <w:t>二年</w:t>
      </w:r>
      <w:r w:rsidRPr="00626F66">
        <w:rPr>
          <w:rFonts w:ascii="楷体" w:eastAsia="楷体" w:hAnsi="楷体" w:hint="eastAsia"/>
          <w:szCs w:val="24"/>
        </w:rPr>
        <w:t>，應予以撤銷其業務員登錄處分</w:t>
      </w:r>
    </w:p>
    <w:p w:rsidR="00626F66" w:rsidRPr="00626F66" w:rsidRDefault="00626F66" w:rsidP="00626F66">
      <w:pPr>
        <w:pStyle w:val="a4"/>
        <w:rPr>
          <w:rFonts w:ascii="楷体" w:hAnsi="楷体"/>
          <w:szCs w:val="24"/>
        </w:rPr>
      </w:pPr>
    </w:p>
    <w:p w:rsidR="00626F66" w:rsidRDefault="00626F66" w:rsidP="00626F66">
      <w:pPr>
        <w:pStyle w:val="a4"/>
        <w:numPr>
          <w:ilvl w:val="0"/>
          <w:numId w:val="6"/>
        </w:numPr>
        <w:ind w:leftChars="0"/>
        <w:rPr>
          <w:rFonts w:ascii="楷体" w:hAnsi="楷体"/>
          <w:szCs w:val="24"/>
        </w:rPr>
      </w:pPr>
      <w:r w:rsidRPr="00626F66">
        <w:rPr>
          <w:rFonts w:ascii="楷体" w:eastAsia="楷体" w:hAnsi="楷体" w:hint="eastAsia"/>
          <w:szCs w:val="24"/>
        </w:rPr>
        <w:t>業務員登錄後第一年，依「人身保險業務員教育訓練要點」規定，必須參加所屬公司</w:t>
      </w:r>
      <w:r w:rsidRPr="00626F66">
        <w:rPr>
          <w:rFonts w:ascii="楷体" w:eastAsia="楷体" w:hAnsi="楷体" w:hint="eastAsia"/>
          <w:color w:val="FF0000"/>
          <w:szCs w:val="24"/>
        </w:rPr>
        <w:t>9種</w:t>
      </w:r>
      <w:r w:rsidRPr="00626F66">
        <w:rPr>
          <w:rFonts w:ascii="楷体" w:eastAsia="楷体" w:hAnsi="楷体" w:hint="eastAsia"/>
          <w:szCs w:val="24"/>
        </w:rPr>
        <w:t xml:space="preserve">課程之訓練 </w:t>
      </w:r>
    </w:p>
    <w:p w:rsidR="00626F66" w:rsidRPr="00626F66" w:rsidRDefault="00626F66" w:rsidP="00626F66">
      <w:pPr>
        <w:pStyle w:val="a4"/>
        <w:rPr>
          <w:rFonts w:ascii="楷体" w:hAnsi="楷体"/>
          <w:szCs w:val="24"/>
        </w:rPr>
      </w:pPr>
    </w:p>
    <w:p w:rsidR="00626F66" w:rsidRPr="00626F66" w:rsidRDefault="00626F66" w:rsidP="00626F66">
      <w:pPr>
        <w:pStyle w:val="a4"/>
        <w:numPr>
          <w:ilvl w:val="0"/>
          <w:numId w:val="6"/>
        </w:numPr>
        <w:ind w:leftChars="0"/>
        <w:rPr>
          <w:rFonts w:ascii="楷体" w:eastAsia="楷体" w:hAnsi="楷体"/>
          <w:szCs w:val="24"/>
        </w:rPr>
      </w:pPr>
      <w:r w:rsidRPr="00626F66">
        <w:rPr>
          <w:rFonts w:ascii="楷体" w:eastAsia="楷体" w:hAnsi="楷体" w:hint="eastAsia"/>
          <w:szCs w:val="24"/>
        </w:rPr>
        <w:t>業務員登錄後第二至第五年之教育訓練課程依規定，每年至少應有</w:t>
      </w:r>
      <w:r w:rsidRPr="00626F66">
        <w:rPr>
          <w:rFonts w:ascii="楷体" w:eastAsia="楷体" w:hAnsi="楷体" w:hint="eastAsia"/>
          <w:color w:val="FF0000"/>
          <w:szCs w:val="24"/>
        </w:rPr>
        <w:t>12小時</w:t>
      </w:r>
      <w:r w:rsidRPr="00626F66">
        <w:rPr>
          <w:rFonts w:ascii="楷体" w:eastAsia="楷体" w:hAnsi="楷体" w:hint="eastAsia"/>
          <w:szCs w:val="24"/>
        </w:rPr>
        <w:t xml:space="preserve">之訓練 </w:t>
      </w:r>
    </w:p>
    <w:p w:rsidR="00626F66" w:rsidRPr="00626F66" w:rsidRDefault="00626F66" w:rsidP="00626F66">
      <w:pPr>
        <w:pStyle w:val="a4"/>
        <w:numPr>
          <w:ilvl w:val="0"/>
          <w:numId w:val="6"/>
        </w:numPr>
        <w:ind w:leftChars="0"/>
        <w:rPr>
          <w:rFonts w:ascii="楷体" w:eastAsia="楷体" w:hAnsi="楷体"/>
          <w:szCs w:val="24"/>
        </w:rPr>
      </w:pPr>
      <w:r w:rsidRPr="00626F66">
        <w:rPr>
          <w:rFonts w:ascii="楷体" w:eastAsia="楷体" w:hAnsi="楷体" w:hint="eastAsia"/>
          <w:szCs w:val="24"/>
        </w:rPr>
        <w:t>依「人身保險業務員教育訓練</w:t>
      </w:r>
      <w:proofErr w:type="gramStart"/>
      <w:r w:rsidRPr="00626F66">
        <w:rPr>
          <w:rFonts w:ascii="楷体" w:eastAsia="楷体" w:hAnsi="楷体" w:hint="eastAsia"/>
          <w:szCs w:val="24"/>
        </w:rPr>
        <w:t>通報暨換證</w:t>
      </w:r>
      <w:proofErr w:type="gramEnd"/>
      <w:r w:rsidRPr="00626F66">
        <w:rPr>
          <w:rFonts w:ascii="楷体" w:eastAsia="楷体" w:hAnsi="楷体" w:hint="eastAsia"/>
          <w:szCs w:val="24"/>
        </w:rPr>
        <w:t>作業規範」規定，業務員因註銷、</w:t>
      </w:r>
      <w:r w:rsidRPr="00626F66">
        <w:rPr>
          <w:rFonts w:ascii="楷体" w:eastAsia="楷体" w:hAnsi="楷体" w:hint="eastAsia"/>
          <w:szCs w:val="24"/>
        </w:rPr>
        <w:lastRenderedPageBreak/>
        <w:t>停止招攬行為、撤銷等異 動後，再辦理登錄，其間隔期間在</w:t>
      </w:r>
      <w:r w:rsidRPr="00626F66">
        <w:rPr>
          <w:rFonts w:ascii="楷体" w:eastAsia="楷体" w:hAnsi="楷体" w:hint="eastAsia"/>
          <w:color w:val="FF0000"/>
          <w:szCs w:val="24"/>
        </w:rPr>
        <w:t>一年</w:t>
      </w:r>
      <w:r w:rsidRPr="00626F66">
        <w:rPr>
          <w:rFonts w:ascii="楷体" w:eastAsia="楷体" w:hAnsi="楷体" w:hint="eastAsia"/>
          <w:szCs w:val="24"/>
        </w:rPr>
        <w:t xml:space="preserve">以上者，其教育訓練年度應重新計算 </w:t>
      </w:r>
    </w:p>
    <w:p w:rsidR="00626F66" w:rsidRPr="00626F66" w:rsidRDefault="00626F66" w:rsidP="00626F66">
      <w:pPr>
        <w:rPr>
          <w:rFonts w:ascii="楷体" w:hAnsi="楷体"/>
          <w:szCs w:val="24"/>
        </w:rPr>
      </w:pPr>
    </w:p>
    <w:p w:rsidR="00626F66" w:rsidRPr="00626F66" w:rsidRDefault="00626F66" w:rsidP="00626F66">
      <w:pPr>
        <w:pStyle w:val="a4"/>
        <w:numPr>
          <w:ilvl w:val="0"/>
          <w:numId w:val="6"/>
        </w:numPr>
        <w:ind w:leftChars="0"/>
        <w:rPr>
          <w:rFonts w:ascii="楷体" w:eastAsia="楷体" w:hAnsi="楷体"/>
          <w:szCs w:val="24"/>
        </w:rPr>
      </w:pPr>
      <w:r w:rsidRPr="00626F66">
        <w:rPr>
          <w:rFonts w:ascii="楷体" w:eastAsia="楷体" w:hAnsi="楷体" w:hint="eastAsia"/>
          <w:szCs w:val="24"/>
        </w:rPr>
        <w:t>依據「人身保險業務員教育訓練要點」規定，業務員於登錄後，第一年必須參加所屬公司至少</w:t>
      </w:r>
      <w:r w:rsidRPr="00626F66">
        <w:rPr>
          <w:rFonts w:ascii="楷体" w:eastAsia="楷体" w:hAnsi="楷体" w:hint="eastAsia"/>
          <w:color w:val="FF0000"/>
          <w:szCs w:val="24"/>
        </w:rPr>
        <w:t>30小時</w:t>
      </w:r>
      <w:r w:rsidRPr="00626F66">
        <w:rPr>
          <w:rFonts w:ascii="楷体" w:eastAsia="楷体" w:hAnsi="楷体" w:hint="eastAsia"/>
          <w:szCs w:val="24"/>
        </w:rPr>
        <w:t xml:space="preserve">課程之訓練。 </w:t>
      </w:r>
    </w:p>
    <w:p w:rsidR="00626F66" w:rsidRPr="00626F66" w:rsidRDefault="00626F66" w:rsidP="00626F66">
      <w:pPr>
        <w:pStyle w:val="a4"/>
        <w:rPr>
          <w:rFonts w:ascii="楷体" w:eastAsia="楷体" w:hAnsi="楷体"/>
          <w:szCs w:val="24"/>
        </w:rPr>
      </w:pPr>
    </w:p>
    <w:p w:rsidR="00626F66" w:rsidRPr="00626F66" w:rsidRDefault="00626F66" w:rsidP="00626F66">
      <w:pPr>
        <w:pStyle w:val="a4"/>
        <w:numPr>
          <w:ilvl w:val="0"/>
          <w:numId w:val="6"/>
        </w:numPr>
        <w:ind w:leftChars="0"/>
        <w:rPr>
          <w:rFonts w:ascii="楷体" w:hAnsi="楷体"/>
          <w:szCs w:val="24"/>
        </w:rPr>
      </w:pPr>
      <w:r w:rsidRPr="00626F66">
        <w:rPr>
          <w:rFonts w:ascii="楷体" w:eastAsia="楷体" w:hAnsi="楷体" w:hint="eastAsia"/>
          <w:szCs w:val="24"/>
        </w:rPr>
        <w:t>業務員不服受停止招攬登錄、撤銷登錄處分，得於受處分之通知到達之日起</w:t>
      </w:r>
      <w:r w:rsidRPr="00626F66">
        <w:rPr>
          <w:rFonts w:ascii="楷体" w:eastAsia="楷体" w:hAnsi="楷体" w:hint="eastAsia"/>
          <w:color w:val="FF0000"/>
          <w:szCs w:val="24"/>
        </w:rPr>
        <w:t>一個月內</w:t>
      </w:r>
      <w:r w:rsidRPr="00626F66">
        <w:rPr>
          <w:rFonts w:ascii="楷体" w:eastAsia="楷体" w:hAnsi="楷体" w:hint="eastAsia"/>
          <w:szCs w:val="24"/>
        </w:rPr>
        <w:t>，向原處分公司提出申復。</w:t>
      </w:r>
    </w:p>
    <w:p w:rsidR="001C6F47" w:rsidRDefault="001C6F47">
      <w:pPr>
        <w:widowControl/>
        <w:rPr>
          <w:rFonts w:ascii="楷体" w:hAnsi="楷体"/>
        </w:rPr>
      </w:pPr>
    </w:p>
    <w:p w:rsidR="00A057A0" w:rsidRPr="00A057A0" w:rsidRDefault="00A057A0" w:rsidP="00A057A0">
      <w:pPr>
        <w:widowControl/>
        <w:rPr>
          <w:rFonts w:ascii="楷体" w:hAnsi="楷体"/>
          <w:szCs w:val="24"/>
        </w:rPr>
      </w:pPr>
      <w:r w:rsidRPr="00A057A0">
        <w:rPr>
          <w:rFonts w:ascii="楷体" w:hAnsi="楷体" w:hint="eastAsia"/>
        </w:rPr>
        <w:t>21.</w:t>
      </w:r>
      <w:r w:rsidRPr="00A057A0">
        <w:rPr>
          <w:rFonts w:ascii="楷体" w:eastAsia="楷体" w:hAnsi="楷体" w:hint="eastAsia"/>
          <w:szCs w:val="24"/>
        </w:rPr>
        <w:t xml:space="preserve"> 保險公司接到要保人申請保險單借款，應於</w:t>
      </w:r>
      <w:r w:rsidRPr="00A057A0">
        <w:rPr>
          <w:rFonts w:ascii="楷体" w:eastAsia="楷体" w:hAnsi="楷体" w:hint="eastAsia"/>
          <w:color w:val="FF0000"/>
          <w:szCs w:val="24"/>
        </w:rPr>
        <w:t>一個月內</w:t>
      </w:r>
      <w:r w:rsidRPr="00A057A0">
        <w:rPr>
          <w:rFonts w:ascii="楷体" w:eastAsia="楷体" w:hAnsi="楷体" w:hint="eastAsia"/>
          <w:szCs w:val="24"/>
        </w:rPr>
        <w:t>貸給可借之金額</w:t>
      </w:r>
    </w:p>
    <w:p w:rsidR="001C6F47" w:rsidRPr="00A057A0" w:rsidRDefault="001C6F47">
      <w:pPr>
        <w:widowControl/>
        <w:rPr>
          <w:rFonts w:ascii="楷体" w:hAnsi="楷体"/>
        </w:rPr>
      </w:pPr>
    </w:p>
    <w:p w:rsidR="001C6F47" w:rsidRPr="00A057A0" w:rsidRDefault="001C6F47">
      <w:pPr>
        <w:widowControl/>
        <w:rPr>
          <w:rFonts w:ascii="楷体" w:hAnsi="楷体"/>
        </w:rPr>
      </w:pPr>
    </w:p>
    <w:p w:rsidR="001C6F47" w:rsidRDefault="001C6F47">
      <w:pPr>
        <w:widowControl/>
        <w:rPr>
          <w:rFonts w:ascii="楷体" w:hAnsi="楷体"/>
        </w:rPr>
      </w:pPr>
    </w:p>
    <w:p w:rsidR="001C6F47" w:rsidRDefault="001C6F47">
      <w:pPr>
        <w:widowControl/>
        <w:rPr>
          <w:rFonts w:ascii="楷体" w:hAnsi="楷体"/>
        </w:rPr>
      </w:pPr>
    </w:p>
    <w:p w:rsidR="001C6F47" w:rsidRDefault="001C6F47">
      <w:pPr>
        <w:widowControl/>
        <w:rPr>
          <w:rFonts w:ascii="楷体" w:hAnsi="楷体"/>
        </w:rPr>
      </w:pPr>
    </w:p>
    <w:p w:rsidR="001C6F47" w:rsidRDefault="001C6F47">
      <w:pPr>
        <w:widowControl/>
        <w:rPr>
          <w:rFonts w:ascii="楷体" w:hAnsi="楷体"/>
        </w:rPr>
      </w:pPr>
    </w:p>
    <w:p w:rsidR="001C6F47" w:rsidRDefault="001C6F47">
      <w:pPr>
        <w:widowControl/>
        <w:rPr>
          <w:rFonts w:ascii="楷体" w:hAnsi="楷体"/>
        </w:rPr>
      </w:pPr>
    </w:p>
    <w:p w:rsidR="0042670F" w:rsidRDefault="0042670F">
      <w:pPr>
        <w:widowControl/>
        <w:rPr>
          <w:rFonts w:ascii="楷体" w:hAnsi="楷体"/>
        </w:rPr>
      </w:pPr>
    </w:p>
    <w:p w:rsidR="00347075" w:rsidRDefault="00347075" w:rsidP="00347075">
      <w:pPr>
        <w:pStyle w:val="a4"/>
        <w:jc w:val="center"/>
        <w:rPr>
          <w:rFonts w:ascii="楷体" w:hAnsi="楷体"/>
          <w:b/>
          <w:sz w:val="32"/>
          <w:szCs w:val="32"/>
        </w:rPr>
      </w:pPr>
      <w:r w:rsidRPr="002F3872">
        <w:rPr>
          <w:rFonts w:ascii="楷体" w:eastAsia="楷体" w:hAnsi="楷体" w:hint="eastAsia"/>
          <w:b/>
          <w:sz w:val="32"/>
          <w:szCs w:val="32"/>
        </w:rPr>
        <w:t>三.健康保險</w:t>
      </w:r>
    </w:p>
    <w:p w:rsidR="00AF036A" w:rsidRDefault="00AF036A" w:rsidP="00AF036A">
      <w:pPr>
        <w:rPr>
          <w:rFonts w:ascii="楷体" w:hAnsi="楷体"/>
        </w:rPr>
      </w:pPr>
      <w:r w:rsidRPr="00AF036A">
        <w:rPr>
          <w:rFonts w:ascii="楷体" w:eastAsia="楷体" w:hAnsi="楷体"/>
        </w:rPr>
        <w:lastRenderedPageBreak/>
        <w:t>全民健康保險為社會保險，社會保險的基本精神在 自助互助、風險分擔、財務能力大者幫助能力小者， 所以就社會保險的精神而言，應首重「量能原則」。</w:t>
      </w:r>
    </w:p>
    <w:p w:rsidR="00AF036A" w:rsidRDefault="00AF036A" w:rsidP="00AF036A">
      <w:pPr>
        <w:rPr>
          <w:rFonts w:ascii="楷体" w:hAnsi="楷体"/>
          <w:sz w:val="20"/>
          <w:szCs w:val="20"/>
        </w:rPr>
      </w:pPr>
      <w:r w:rsidRPr="00AF036A">
        <w:rPr>
          <w:rFonts w:ascii="楷体" w:eastAsia="楷体" w:hAnsi="楷体" w:hint="eastAsia"/>
          <w:sz w:val="20"/>
          <w:szCs w:val="20"/>
        </w:rPr>
        <w:t>補:</w:t>
      </w:r>
      <w:r w:rsidRPr="00AF036A">
        <w:rPr>
          <w:rFonts w:ascii="楷体" w:eastAsia="楷体" w:hAnsi="楷体"/>
          <w:sz w:val="20"/>
          <w:szCs w:val="20"/>
        </w:rPr>
        <w:t xml:space="preserve"> 「量能原則」</w:t>
      </w:r>
      <w:r w:rsidRPr="00AF036A">
        <w:rPr>
          <w:rFonts w:ascii="楷体" w:eastAsia="楷体" w:hAnsi="楷体" w:hint="eastAsia"/>
          <w:sz w:val="20"/>
          <w:szCs w:val="20"/>
        </w:rPr>
        <w:t>=</w:t>
      </w:r>
      <w:r w:rsidRPr="00AF036A">
        <w:rPr>
          <w:rFonts w:ascii="楷体" w:eastAsia="楷体" w:hAnsi="楷体"/>
          <w:sz w:val="20"/>
          <w:szCs w:val="20"/>
        </w:rPr>
        <w:t>水平的公平意味相同財務能力者應負擔相等的費用； 垂直的公平意味財務能力大者應比能力小者負擔更多費用。</w:t>
      </w:r>
    </w:p>
    <w:p w:rsidR="00AF036A" w:rsidRDefault="00AF036A" w:rsidP="00AF036A">
      <w:pPr>
        <w:rPr>
          <w:rFonts w:ascii="楷体" w:hAnsi="楷体"/>
          <w:sz w:val="20"/>
          <w:szCs w:val="20"/>
        </w:rPr>
      </w:pPr>
    </w:p>
    <w:p w:rsidR="00AF036A" w:rsidRDefault="00AF036A" w:rsidP="00AF036A">
      <w:pPr>
        <w:rPr>
          <w:rFonts w:ascii="楷体" w:hAnsi="楷体"/>
        </w:rPr>
      </w:pPr>
      <w:r w:rsidRPr="00AF036A">
        <w:rPr>
          <w:rFonts w:ascii="楷体" w:eastAsia="楷体" w:hAnsi="楷体"/>
        </w:rPr>
        <w:t xml:space="preserve">健康保險付費方式可分為二種： </w:t>
      </w:r>
    </w:p>
    <w:p w:rsidR="00AF036A" w:rsidRDefault="00AF036A" w:rsidP="00AF036A">
      <w:pPr>
        <w:rPr>
          <w:rFonts w:ascii="楷体" w:hAnsi="楷体"/>
        </w:rPr>
      </w:pPr>
      <w:proofErr w:type="gramStart"/>
      <w:r w:rsidRPr="00AF036A">
        <w:rPr>
          <w:rFonts w:ascii="楷体" w:eastAsia="楷体" w:hAnsi="楷体"/>
        </w:rPr>
        <w:t>一</w:t>
      </w:r>
      <w:proofErr w:type="gramEnd"/>
      <w:r w:rsidRPr="00AF036A">
        <w:rPr>
          <w:rFonts w:ascii="楷体" w:eastAsia="楷体" w:hAnsi="楷体"/>
        </w:rPr>
        <w:t xml:space="preserve">.醫療服務提供者直接向被保險人收費，再由 後者向保險機構申報費用稱之為償付制 (reimbursement)。 </w:t>
      </w:r>
    </w:p>
    <w:p w:rsidR="00AF036A" w:rsidRDefault="00AF036A" w:rsidP="00AF036A">
      <w:pPr>
        <w:rPr>
          <w:rFonts w:ascii="楷体" w:hAnsi="楷体"/>
        </w:rPr>
      </w:pPr>
      <w:r w:rsidRPr="00AF036A">
        <w:rPr>
          <w:rFonts w:ascii="楷体" w:eastAsia="楷体" w:hAnsi="楷体"/>
        </w:rPr>
        <w:t>二.直接由保險單位付費給醫療院所稱為支付制 (payment)。只涉及特約醫療院所與保險人間之作業，其行政成本遠低於前者，故很多國家對醫療費用</w:t>
      </w:r>
      <w:proofErr w:type="gramStart"/>
      <w:r w:rsidRPr="00AF036A">
        <w:rPr>
          <w:rFonts w:ascii="楷体" w:eastAsia="楷体" w:hAnsi="楷体"/>
        </w:rPr>
        <w:t>採</w:t>
      </w:r>
      <w:proofErr w:type="gramEnd"/>
      <w:r w:rsidRPr="00AF036A">
        <w:rPr>
          <w:rFonts w:ascii="楷体" w:eastAsia="楷体" w:hAnsi="楷体"/>
        </w:rPr>
        <w:t>支付而非償付方式。</w:t>
      </w:r>
    </w:p>
    <w:p w:rsidR="00AF036A" w:rsidRPr="00FC34DF" w:rsidRDefault="00AF036A" w:rsidP="00AF036A">
      <w:pPr>
        <w:rPr>
          <w:rFonts w:ascii="楷体" w:eastAsia="楷体" w:hAnsi="楷体"/>
          <w:b/>
          <w:sz w:val="20"/>
          <w:szCs w:val="20"/>
        </w:rPr>
      </w:pPr>
    </w:p>
    <w:p w:rsidR="00347075" w:rsidRPr="00FC34DF" w:rsidRDefault="00553B1E" w:rsidP="00347075">
      <w:pPr>
        <w:rPr>
          <w:rFonts w:ascii="楷体" w:eastAsia="楷体" w:hAnsi="楷体"/>
          <w:szCs w:val="24"/>
        </w:rPr>
      </w:pPr>
      <w:r w:rsidRPr="00FC34DF">
        <w:rPr>
          <w:rFonts w:ascii="楷体" w:eastAsia="楷体" w:hAnsi="楷体" w:hint="eastAsia"/>
          <w:szCs w:val="24"/>
        </w:rPr>
        <w:t>1</w:t>
      </w:r>
      <w:r w:rsidR="00347075" w:rsidRPr="00FC34DF">
        <w:rPr>
          <w:rFonts w:ascii="楷体" w:eastAsia="楷体" w:hAnsi="楷体" w:hint="eastAsia"/>
          <w:szCs w:val="24"/>
        </w:rPr>
        <w:t xml:space="preserve">由第三人訂立之契約，未經被保險人書面同意並約定 保險金額者契約無效 </w:t>
      </w:r>
    </w:p>
    <w:p w:rsidR="00347075" w:rsidRPr="00FC34DF" w:rsidRDefault="00347075" w:rsidP="00347075">
      <w:pPr>
        <w:rPr>
          <w:rFonts w:ascii="楷体" w:eastAsia="楷体" w:hAnsi="楷体"/>
          <w:szCs w:val="24"/>
        </w:rPr>
      </w:pPr>
    </w:p>
    <w:p w:rsidR="007232A4" w:rsidRPr="00FC34DF" w:rsidRDefault="00553B1E" w:rsidP="00347075">
      <w:pPr>
        <w:rPr>
          <w:rFonts w:ascii="楷体" w:eastAsia="楷体" w:hAnsi="楷体" w:cs="Arial"/>
          <w:color w:val="222222"/>
          <w:shd w:val="clear" w:color="auto" w:fill="FFFFFF"/>
        </w:rPr>
      </w:pPr>
      <w:r w:rsidRPr="00FC34DF">
        <w:rPr>
          <w:rFonts w:ascii="楷体" w:eastAsia="楷体" w:hAnsi="楷体" w:hint="eastAsia"/>
          <w:szCs w:val="24"/>
        </w:rPr>
        <w:t>2.</w:t>
      </w:r>
      <w:r w:rsidR="00347075" w:rsidRPr="00FC34DF">
        <w:rPr>
          <w:rFonts w:ascii="楷体" w:eastAsia="楷体" w:hAnsi="楷体" w:hint="eastAsia"/>
          <w:szCs w:val="24"/>
        </w:rPr>
        <w:t>給付事由:(1)被保險人因生產住院</w:t>
      </w:r>
      <w:r w:rsidR="00AF036A" w:rsidRPr="00FC34DF">
        <w:rPr>
          <w:rFonts w:ascii="楷体" w:eastAsia="楷体" w:hAnsi="楷体" w:hint="eastAsia"/>
          <w:szCs w:val="24"/>
        </w:rPr>
        <w:t xml:space="preserve"> (2)</w:t>
      </w:r>
      <w:r w:rsidR="00AF036A" w:rsidRPr="00FC34DF">
        <w:rPr>
          <w:rFonts w:ascii="楷体" w:eastAsia="楷体" w:hAnsi="楷体" w:cs="Arial"/>
          <w:color w:val="222222"/>
          <w:shd w:val="clear" w:color="auto" w:fill="FFFFFF"/>
        </w:rPr>
        <w:t>疾病</w:t>
      </w:r>
      <w:r w:rsidR="00FC34DF" w:rsidRPr="00FC34DF">
        <w:rPr>
          <w:rFonts w:ascii="楷体" w:eastAsia="楷体" w:hAnsi="楷体" w:cs="Arial" w:hint="eastAsia"/>
          <w:color w:val="222222"/>
          <w:shd w:val="clear" w:color="auto" w:fill="FFFFFF"/>
        </w:rPr>
        <w:t xml:space="preserve"> (3)</w:t>
      </w:r>
      <w:r w:rsidR="00FC34DF" w:rsidRPr="00FC34DF">
        <w:rPr>
          <w:rFonts w:ascii="楷体" w:eastAsia="楷体" w:hAnsi="楷体" w:cs="Arial"/>
          <w:color w:val="222222"/>
          <w:shd w:val="clear" w:color="auto" w:fill="FFFFFF"/>
        </w:rPr>
        <w:t>殘廢</w:t>
      </w:r>
      <w:r w:rsidR="00FC34DF" w:rsidRPr="00FC34DF">
        <w:rPr>
          <w:rFonts w:ascii="楷体" w:eastAsia="楷体" w:hAnsi="楷体" w:cs="Arial" w:hint="eastAsia"/>
          <w:color w:val="222222"/>
          <w:shd w:val="clear" w:color="auto" w:fill="FFFFFF"/>
        </w:rPr>
        <w:t xml:space="preserve"> (4)死亡</w:t>
      </w:r>
    </w:p>
    <w:p w:rsidR="00FC34DF" w:rsidRPr="00FC34DF" w:rsidRDefault="00FC34DF" w:rsidP="00347075">
      <w:pPr>
        <w:rPr>
          <w:rFonts w:ascii="楷体" w:eastAsia="楷体" w:hAnsi="楷体" w:cs="Arial"/>
          <w:color w:val="222222"/>
          <w:shd w:val="clear" w:color="auto" w:fill="FFFFFF"/>
        </w:rPr>
      </w:pPr>
    </w:p>
    <w:p w:rsidR="00FC34DF" w:rsidRPr="00FC34DF" w:rsidRDefault="00FC34DF" w:rsidP="00FC34DF">
      <w:pPr>
        <w:pStyle w:val="Web"/>
        <w:shd w:val="clear" w:color="auto" w:fill="FFFFFF"/>
        <w:spacing w:before="0" w:beforeAutospacing="0" w:after="150" w:afterAutospacing="0"/>
        <w:rPr>
          <w:rFonts w:ascii="楷体" w:eastAsia="楷体" w:hAnsi="楷体" w:cs="Helvetica"/>
        </w:rPr>
      </w:pPr>
      <w:r w:rsidRPr="00FC34DF">
        <w:rPr>
          <w:rFonts w:ascii="楷体" w:eastAsia="楷体" w:hAnsi="楷体" w:cs="Arial" w:hint="eastAsia"/>
          <w:color w:val="222222"/>
          <w:shd w:val="clear" w:color="auto" w:fill="FFFFFF"/>
        </w:rPr>
        <w:t>3.</w:t>
      </w:r>
      <w:r w:rsidRPr="00FC34DF">
        <w:rPr>
          <w:rFonts w:ascii="楷体" w:eastAsia="楷体" w:hAnsi="楷体" w:cs="Helvetica"/>
        </w:rPr>
        <w:t>保險人於訂立保險契約前，對於被保險人得施以健康檢查。前項檢查費用，由保險人負擔。</w:t>
      </w:r>
    </w:p>
    <w:p w:rsidR="00FC34DF" w:rsidRPr="00FC34DF" w:rsidRDefault="00FC34DF" w:rsidP="00FC34DF">
      <w:pPr>
        <w:pStyle w:val="Web"/>
        <w:shd w:val="clear" w:color="auto" w:fill="FFFFFF"/>
        <w:spacing w:before="0" w:beforeAutospacing="0" w:after="150" w:afterAutospacing="0"/>
        <w:rPr>
          <w:rFonts w:ascii="楷体" w:eastAsia="楷体" w:hAnsi="楷体" w:cs="Helvetica"/>
        </w:rPr>
      </w:pPr>
    </w:p>
    <w:p w:rsidR="00FC34DF" w:rsidRPr="00FC34DF" w:rsidRDefault="00FC34DF" w:rsidP="00347075">
      <w:pPr>
        <w:rPr>
          <w:rFonts w:ascii="楷体" w:eastAsia="楷体" w:hAnsi="楷体"/>
          <w:szCs w:val="24"/>
        </w:rPr>
      </w:pPr>
      <w:r w:rsidRPr="00FC34DF">
        <w:rPr>
          <w:rFonts w:ascii="楷体" w:eastAsia="楷体" w:hAnsi="楷体" w:hint="eastAsia"/>
          <w:szCs w:val="24"/>
        </w:rPr>
        <w:t>4.</w:t>
      </w:r>
      <w:r w:rsidRPr="00FC34DF">
        <w:rPr>
          <w:rFonts w:ascii="楷体" w:eastAsia="楷体" w:hAnsi="楷体" w:cs="Helvetica"/>
          <w:color w:val="333333"/>
          <w:sz w:val="21"/>
          <w:szCs w:val="21"/>
          <w:shd w:val="clear" w:color="auto" w:fill="FFFFFF"/>
        </w:rPr>
        <w:t xml:space="preserve"> </w:t>
      </w:r>
      <w:r w:rsidRPr="00FC34DF">
        <w:rPr>
          <w:rFonts w:ascii="楷体" w:eastAsia="楷体" w:hAnsi="楷体" w:cs="Helvetica"/>
          <w:szCs w:val="24"/>
          <w:shd w:val="clear" w:color="auto" w:fill="FFFFFF"/>
        </w:rPr>
        <w:t>保險契約訂立時，被保險人已在疾病或妊娠情況中者，保險人對是項疾病或分娩，不負給付保險金額之責任</w:t>
      </w:r>
    </w:p>
    <w:p w:rsidR="007232A4" w:rsidRPr="00FC34DF" w:rsidRDefault="007232A4" w:rsidP="007D273E">
      <w:pPr>
        <w:pStyle w:val="a4"/>
        <w:rPr>
          <w:rFonts w:ascii="楷体" w:eastAsia="楷体" w:hAnsi="楷体"/>
          <w:szCs w:val="24"/>
        </w:rPr>
      </w:pPr>
    </w:p>
    <w:p w:rsidR="00347075" w:rsidRDefault="00347075" w:rsidP="007D273E">
      <w:pPr>
        <w:pStyle w:val="a4"/>
        <w:rPr>
          <w:rFonts w:ascii="楷体" w:hAnsi="楷体"/>
          <w:szCs w:val="24"/>
        </w:rPr>
      </w:pPr>
    </w:p>
    <w:p w:rsidR="007232A4" w:rsidRDefault="00FC34DF" w:rsidP="00FC34DF">
      <w:pPr>
        <w:widowControl/>
        <w:jc w:val="center"/>
        <w:rPr>
          <w:rFonts w:ascii="楷体" w:hAnsi="楷体"/>
          <w:b/>
          <w:sz w:val="28"/>
          <w:szCs w:val="28"/>
        </w:rPr>
      </w:pPr>
      <w:r w:rsidRPr="00FC34DF">
        <w:rPr>
          <w:rFonts w:ascii="楷体" w:eastAsia="楷体" w:hAnsi="楷体" w:hint="eastAsia"/>
          <w:b/>
          <w:sz w:val="28"/>
          <w:szCs w:val="28"/>
        </w:rPr>
        <w:t>題目</w:t>
      </w:r>
    </w:p>
    <w:p w:rsidR="00FC34DF" w:rsidRPr="00FC34DF" w:rsidRDefault="00FC34DF" w:rsidP="00FC34DF">
      <w:pPr>
        <w:widowControl/>
        <w:rPr>
          <w:rFonts w:ascii="楷体" w:eastAsia="楷体" w:hAnsi="楷体"/>
          <w:szCs w:val="24"/>
        </w:rPr>
      </w:pPr>
      <w:r w:rsidRPr="00FC34DF">
        <w:rPr>
          <w:rFonts w:ascii="楷体" w:eastAsia="楷体" w:hAnsi="楷体" w:hint="eastAsia"/>
          <w:szCs w:val="24"/>
        </w:rPr>
        <w:t>1.</w:t>
      </w:r>
      <w:r w:rsidRPr="00FC34DF">
        <w:rPr>
          <w:rFonts w:ascii="楷体" w:eastAsia="楷体" w:hAnsi="楷体" w:hint="eastAsia"/>
          <w:color w:val="000000"/>
          <w:szCs w:val="24"/>
          <w:shd w:val="clear" w:color="auto" w:fill="FFFFFF"/>
        </w:rPr>
        <w:t xml:space="preserve"> 下列何者不是健康保險給付事由：A 被保險人故意自殺；B 被保險人住院健康檢查；C 被保險人墮胎所 致之死亡；D 被保險人因生產住院</w:t>
      </w:r>
      <w:r w:rsidRPr="00FC34DF">
        <w:rPr>
          <w:rFonts w:ascii="楷体" w:eastAsia="楷体" w:hAnsi="楷体" w:hint="eastAsia"/>
          <w:color w:val="000000"/>
          <w:szCs w:val="24"/>
        </w:rPr>
        <w:br/>
      </w:r>
      <w:r w:rsidRPr="00FC34DF">
        <w:rPr>
          <w:rFonts w:ascii="楷体" w:eastAsia="楷体" w:hAnsi="楷体" w:hint="eastAsia"/>
          <w:color w:val="000000"/>
          <w:szCs w:val="24"/>
          <w:shd w:val="clear" w:color="auto" w:fill="FFFFFF"/>
        </w:rPr>
        <w:t>(A)AC</w:t>
      </w:r>
      <w:r w:rsidRPr="00FC34DF">
        <w:rPr>
          <w:rFonts w:ascii="楷体" w:eastAsia="楷体" w:hAnsi="楷体" w:hint="eastAsia"/>
          <w:color w:val="000000"/>
          <w:szCs w:val="24"/>
        </w:rPr>
        <w:t xml:space="preserve"> </w:t>
      </w:r>
      <w:r w:rsidRPr="00FC34DF">
        <w:rPr>
          <w:rFonts w:ascii="楷体" w:eastAsia="楷体" w:hAnsi="楷体" w:hint="eastAsia"/>
          <w:color w:val="000000"/>
          <w:szCs w:val="24"/>
          <w:shd w:val="clear" w:color="auto" w:fill="FFFFFF"/>
        </w:rPr>
        <w:t>(B)ABCD</w:t>
      </w:r>
      <w:r w:rsidRPr="00FC34DF">
        <w:rPr>
          <w:rFonts w:ascii="楷体" w:eastAsia="楷体" w:hAnsi="楷体" w:hint="eastAsia"/>
          <w:color w:val="000000"/>
          <w:szCs w:val="24"/>
        </w:rPr>
        <w:t xml:space="preserve"> </w:t>
      </w:r>
      <w:r w:rsidRPr="00FC34DF">
        <w:rPr>
          <w:rFonts w:ascii="楷体" w:eastAsia="楷体" w:hAnsi="楷体" w:hint="eastAsia"/>
          <w:color w:val="FF0000"/>
          <w:szCs w:val="24"/>
          <w:shd w:val="clear" w:color="auto" w:fill="FFFFFF"/>
        </w:rPr>
        <w:t>(C)ABC</w:t>
      </w:r>
      <w:r w:rsidRPr="00FC34DF">
        <w:rPr>
          <w:rFonts w:ascii="楷体" w:eastAsia="楷体" w:hAnsi="楷体" w:hint="eastAsia"/>
          <w:color w:val="000000"/>
          <w:szCs w:val="24"/>
        </w:rPr>
        <w:t xml:space="preserve"> </w:t>
      </w:r>
      <w:r w:rsidRPr="00FC34DF">
        <w:rPr>
          <w:rFonts w:ascii="楷体" w:eastAsia="楷体" w:hAnsi="楷体" w:hint="eastAsia"/>
          <w:color w:val="000000"/>
          <w:szCs w:val="24"/>
          <w:shd w:val="clear" w:color="auto" w:fill="FFFFFF"/>
        </w:rPr>
        <w:t>(D)D</w:t>
      </w:r>
    </w:p>
    <w:p w:rsidR="00FC34DF" w:rsidRDefault="00FC34DF" w:rsidP="00FC34DF"/>
    <w:p w:rsidR="00FC34DF" w:rsidRPr="00FC34DF" w:rsidRDefault="00FC34DF" w:rsidP="00FC34DF">
      <w:pPr>
        <w:rPr>
          <w:rFonts w:ascii="楷体" w:eastAsia="楷体" w:hAnsi="楷体"/>
          <w:color w:val="FF0000"/>
        </w:rPr>
      </w:pPr>
      <w:r>
        <w:rPr>
          <w:rFonts w:hint="eastAsia"/>
        </w:rPr>
        <w:t>2.</w:t>
      </w:r>
      <w:r w:rsidRPr="00FC34DF">
        <w:t xml:space="preserve"> </w:t>
      </w:r>
      <w:r w:rsidRPr="00FC34DF">
        <w:rPr>
          <w:rFonts w:ascii="楷体" w:eastAsia="楷体" w:hAnsi="楷体"/>
        </w:rPr>
        <w:t>臺灣地區人口年齡結構因醫藥科學發達，高齡化人口所占比率亦逐年增加，所以何 種保險多為老年人口的重要需求?A長年期的健康保險、B投資型保險、C</w:t>
      </w:r>
      <w:proofErr w:type="gramStart"/>
      <w:r w:rsidRPr="00FC34DF">
        <w:rPr>
          <w:rFonts w:ascii="楷体" w:eastAsia="楷体" w:hAnsi="楷体"/>
        </w:rPr>
        <w:t>長年期看</w:t>
      </w:r>
      <w:proofErr w:type="gramEnd"/>
      <w:r w:rsidRPr="00FC34DF">
        <w:rPr>
          <w:rFonts w:ascii="楷体" w:eastAsia="楷体" w:hAnsi="楷体"/>
        </w:rPr>
        <w:t xml:space="preserve"> 護保險、D年金保險；(1)</w:t>
      </w:r>
      <w:proofErr w:type="gramStart"/>
      <w:r w:rsidRPr="00FC34DF">
        <w:rPr>
          <w:rFonts w:ascii="楷体" w:eastAsia="楷体" w:hAnsi="楷体"/>
        </w:rPr>
        <w:t>ABCD(</w:t>
      </w:r>
      <w:proofErr w:type="gramEnd"/>
      <w:r w:rsidRPr="00FC34DF">
        <w:rPr>
          <w:rFonts w:ascii="楷体" w:eastAsia="楷体" w:hAnsi="楷体"/>
        </w:rPr>
        <w:t>2)AD(3)ABC</w:t>
      </w:r>
      <w:r w:rsidRPr="00FC34DF">
        <w:rPr>
          <w:rFonts w:ascii="楷体" w:eastAsia="楷体" w:hAnsi="楷体"/>
          <w:color w:val="FF0000"/>
        </w:rPr>
        <w:t>(4)ACD</w:t>
      </w:r>
    </w:p>
    <w:p w:rsidR="007232A4" w:rsidRPr="00FC34DF" w:rsidRDefault="007232A4">
      <w:pPr>
        <w:widowControl/>
        <w:rPr>
          <w:rFonts w:ascii="楷体" w:eastAsia="楷体" w:hAnsi="楷体"/>
        </w:rPr>
      </w:pPr>
      <w:r w:rsidRPr="00FC34DF">
        <w:rPr>
          <w:rFonts w:ascii="楷体" w:eastAsia="楷体" w:hAnsi="楷体"/>
        </w:rPr>
        <w:br w:type="page"/>
      </w:r>
    </w:p>
    <w:p w:rsidR="007232A4" w:rsidRPr="002F3872" w:rsidRDefault="00347075" w:rsidP="00347075">
      <w:pPr>
        <w:pStyle w:val="a4"/>
        <w:jc w:val="center"/>
        <w:rPr>
          <w:rFonts w:ascii="楷体" w:eastAsia="楷体" w:hAnsi="楷体"/>
          <w:b/>
          <w:sz w:val="32"/>
          <w:szCs w:val="32"/>
        </w:rPr>
      </w:pPr>
      <w:r w:rsidRPr="002F3872">
        <w:rPr>
          <w:rFonts w:ascii="楷体" w:eastAsia="楷体" w:hAnsi="楷体" w:hint="eastAsia"/>
          <w:b/>
          <w:sz w:val="32"/>
          <w:szCs w:val="32"/>
        </w:rPr>
        <w:lastRenderedPageBreak/>
        <w:t>四.傷害保險</w:t>
      </w:r>
    </w:p>
    <w:p w:rsidR="00C54554" w:rsidRPr="003517AE" w:rsidRDefault="00553B1E" w:rsidP="00E03232">
      <w:pPr>
        <w:widowControl/>
        <w:rPr>
          <w:rFonts w:ascii="楷体" w:hAnsi="楷体"/>
          <w:szCs w:val="24"/>
        </w:rPr>
      </w:pPr>
      <w:r w:rsidRPr="00C54554">
        <w:rPr>
          <w:rFonts w:ascii="楷体" w:eastAsia="楷体" w:hAnsi="楷体" w:hint="eastAsia"/>
          <w:szCs w:val="24"/>
        </w:rPr>
        <w:t>1.</w:t>
      </w:r>
      <w:r w:rsidR="00E03232" w:rsidRPr="00C54554">
        <w:rPr>
          <w:rFonts w:ascii="楷体" w:eastAsia="楷体" w:hAnsi="楷体" w:hint="eastAsia"/>
          <w:szCs w:val="24"/>
        </w:rPr>
        <w:t>由第三人訂立之傷害保險契約，未經被保險 人書面同意並約保險金額者契約無效</w:t>
      </w:r>
    </w:p>
    <w:p w:rsidR="00C54554" w:rsidRPr="00C54554" w:rsidRDefault="00C54554" w:rsidP="00E03232">
      <w:pPr>
        <w:widowControl/>
        <w:rPr>
          <w:rFonts w:ascii="楷体" w:eastAsia="楷体" w:hAnsi="楷体"/>
          <w:szCs w:val="24"/>
        </w:rPr>
      </w:pPr>
      <w:r w:rsidRPr="00C54554">
        <w:rPr>
          <w:rFonts w:ascii="楷体" w:eastAsia="楷体" w:hAnsi="楷体" w:hint="eastAsia"/>
          <w:szCs w:val="24"/>
        </w:rPr>
        <w:t>2.被保險人之死亡必須在意外傷害事故發生日起之180日內，否則將可能被保險公司認定其</w:t>
      </w:r>
      <w:proofErr w:type="gramStart"/>
      <w:r w:rsidRPr="00C54554">
        <w:rPr>
          <w:rFonts w:ascii="楷体" w:eastAsia="楷体" w:hAnsi="楷体" w:hint="eastAsia"/>
          <w:szCs w:val="24"/>
        </w:rPr>
        <w:t>相互間無因果關係</w:t>
      </w:r>
      <w:proofErr w:type="gramEnd"/>
      <w:r w:rsidRPr="00C54554">
        <w:rPr>
          <w:rFonts w:ascii="楷体" w:eastAsia="楷体" w:hAnsi="楷体" w:hint="eastAsia"/>
          <w:szCs w:val="24"/>
        </w:rPr>
        <w:t>，而</w:t>
      </w:r>
      <w:proofErr w:type="gramStart"/>
      <w:r w:rsidRPr="00C54554">
        <w:rPr>
          <w:rFonts w:ascii="楷体" w:eastAsia="楷体" w:hAnsi="楷体" w:hint="eastAsia"/>
          <w:szCs w:val="24"/>
        </w:rPr>
        <w:t>不</w:t>
      </w:r>
      <w:proofErr w:type="gramEnd"/>
      <w:r w:rsidRPr="00C54554">
        <w:rPr>
          <w:rFonts w:ascii="楷体" w:eastAsia="楷体" w:hAnsi="楷体" w:hint="eastAsia"/>
          <w:szCs w:val="24"/>
        </w:rPr>
        <w:t>給付死亡保險金。</w:t>
      </w:r>
    </w:p>
    <w:p w:rsidR="00E03232" w:rsidRPr="00C54554" w:rsidRDefault="00E03232" w:rsidP="00E03232">
      <w:pPr>
        <w:widowControl/>
        <w:rPr>
          <w:rFonts w:ascii="楷体" w:eastAsia="楷体" w:hAnsi="楷体"/>
          <w:szCs w:val="24"/>
        </w:rPr>
      </w:pPr>
    </w:p>
    <w:p w:rsidR="00E03232" w:rsidRPr="00C54554" w:rsidRDefault="00C54554" w:rsidP="00E03232">
      <w:pPr>
        <w:widowControl/>
        <w:rPr>
          <w:rFonts w:ascii="楷体" w:eastAsia="楷体" w:hAnsi="楷体"/>
          <w:szCs w:val="24"/>
        </w:rPr>
      </w:pPr>
      <w:r w:rsidRPr="00C54554">
        <w:rPr>
          <w:rFonts w:ascii="楷体" w:eastAsia="楷体" w:hAnsi="楷体" w:hint="eastAsia"/>
          <w:szCs w:val="24"/>
        </w:rPr>
        <w:t>3</w:t>
      </w:r>
      <w:r w:rsidR="00553B1E" w:rsidRPr="00C54554">
        <w:rPr>
          <w:rFonts w:ascii="楷体" w:eastAsia="楷体" w:hAnsi="楷体" w:hint="eastAsia"/>
          <w:szCs w:val="24"/>
        </w:rPr>
        <w:t>.</w:t>
      </w:r>
      <w:r w:rsidR="00E03232" w:rsidRPr="00C54554">
        <w:rPr>
          <w:rFonts w:ascii="楷体" w:eastAsia="楷体" w:hAnsi="楷体" w:hint="eastAsia"/>
          <w:szCs w:val="24"/>
        </w:rPr>
        <w:t>傷害保險之保險費:</w:t>
      </w:r>
    </w:p>
    <w:p w:rsidR="00E03232" w:rsidRPr="00C54554" w:rsidRDefault="00E03232" w:rsidP="00E03232">
      <w:pPr>
        <w:widowControl/>
        <w:rPr>
          <w:rFonts w:ascii="楷体" w:eastAsia="楷体" w:hAnsi="楷体"/>
          <w:szCs w:val="24"/>
        </w:rPr>
      </w:pPr>
      <w:r w:rsidRPr="00C54554">
        <w:rPr>
          <w:rFonts w:ascii="楷体" w:eastAsia="楷体" w:hAnsi="楷体" w:hint="eastAsia"/>
          <w:szCs w:val="24"/>
        </w:rPr>
        <w:t>(1)利害關係人得代要保人交付</w:t>
      </w:r>
    </w:p>
    <w:p w:rsidR="00E03232" w:rsidRPr="00C54554" w:rsidRDefault="00E03232" w:rsidP="00E03232">
      <w:pPr>
        <w:widowControl/>
        <w:rPr>
          <w:rFonts w:ascii="楷体" w:eastAsia="楷体" w:hAnsi="楷体"/>
          <w:szCs w:val="24"/>
        </w:rPr>
      </w:pPr>
      <w:r w:rsidRPr="00C54554">
        <w:rPr>
          <w:rFonts w:ascii="楷体" w:eastAsia="楷体" w:hAnsi="楷体" w:hint="eastAsia"/>
          <w:szCs w:val="24"/>
        </w:rPr>
        <w:t>(2)保險人得以訴訟請求交付</w:t>
      </w:r>
    </w:p>
    <w:p w:rsidR="00E03232" w:rsidRPr="00C54554" w:rsidRDefault="00E03232" w:rsidP="00E03232">
      <w:pPr>
        <w:widowControl/>
        <w:rPr>
          <w:rFonts w:ascii="楷体" w:eastAsia="楷体" w:hAnsi="楷体"/>
          <w:szCs w:val="24"/>
        </w:rPr>
      </w:pPr>
      <w:r w:rsidRPr="00C54554">
        <w:rPr>
          <w:rFonts w:ascii="楷体" w:eastAsia="楷体" w:hAnsi="楷体" w:hint="eastAsia"/>
          <w:szCs w:val="24"/>
        </w:rPr>
        <w:t>(3)到期未交付適用寬限期間之規定</w:t>
      </w:r>
    </w:p>
    <w:p w:rsidR="00E03232" w:rsidRPr="00C54554" w:rsidRDefault="00E03232" w:rsidP="00E03232">
      <w:pPr>
        <w:widowControl/>
        <w:rPr>
          <w:rFonts w:ascii="楷体" w:eastAsia="楷体" w:hAnsi="楷体"/>
          <w:szCs w:val="24"/>
        </w:rPr>
      </w:pPr>
    </w:p>
    <w:p w:rsidR="00E03232" w:rsidRDefault="00E03232" w:rsidP="00AA296C">
      <w:pPr>
        <w:pStyle w:val="a4"/>
        <w:widowControl/>
        <w:numPr>
          <w:ilvl w:val="0"/>
          <w:numId w:val="12"/>
        </w:numPr>
        <w:ind w:leftChars="0"/>
        <w:rPr>
          <w:rFonts w:ascii="楷体" w:hAnsi="楷体"/>
          <w:szCs w:val="24"/>
        </w:rPr>
      </w:pPr>
      <w:r w:rsidRPr="00AA296C">
        <w:rPr>
          <w:rFonts w:ascii="楷体" w:eastAsia="楷体" w:hAnsi="楷体" w:hint="eastAsia"/>
          <w:szCs w:val="24"/>
        </w:rPr>
        <w:t>傷害保險的被保險人從事</w:t>
      </w:r>
      <w:r w:rsidR="009B6B2B" w:rsidRPr="00AA296C">
        <w:rPr>
          <w:rFonts w:ascii="楷体" w:eastAsia="楷体" w:hAnsi="楷体" w:hint="eastAsia"/>
          <w:szCs w:val="24"/>
        </w:rPr>
        <w:t>(1)汽機車競賽或表演(2)跆拳道(3)馬術(4)摔角(5)柔道(6)空手道(7)拳擊</w:t>
      </w:r>
      <w:r w:rsidRPr="00AA296C">
        <w:rPr>
          <w:rFonts w:ascii="楷体" w:eastAsia="楷体" w:hAnsi="楷体" w:hint="eastAsia"/>
          <w:szCs w:val="24"/>
        </w:rPr>
        <w:t>，致成死亡、殘或傷害時，除契約另有約定外，保險公司不負給付保險金之責</w:t>
      </w:r>
    </w:p>
    <w:p w:rsidR="00AA296C" w:rsidRPr="00AA296C" w:rsidRDefault="00AA296C" w:rsidP="00AA296C">
      <w:pPr>
        <w:pStyle w:val="a4"/>
        <w:widowControl/>
        <w:ind w:leftChars="0" w:left="360"/>
        <w:rPr>
          <w:rFonts w:ascii="楷体" w:hAnsi="楷体"/>
          <w:szCs w:val="24"/>
        </w:rPr>
      </w:pPr>
    </w:p>
    <w:p w:rsidR="00AA296C" w:rsidRPr="003D1959" w:rsidRDefault="00AA296C" w:rsidP="00AA296C">
      <w:pPr>
        <w:pStyle w:val="a4"/>
        <w:widowControl/>
        <w:numPr>
          <w:ilvl w:val="0"/>
          <w:numId w:val="12"/>
        </w:numPr>
        <w:ind w:leftChars="0"/>
        <w:rPr>
          <w:rFonts w:ascii="楷体" w:eastAsia="楷体" w:hAnsi="楷体"/>
          <w:szCs w:val="24"/>
        </w:rPr>
      </w:pPr>
      <w:r w:rsidRPr="003D1959">
        <w:rPr>
          <w:rFonts w:ascii="楷体" w:eastAsia="楷体" w:hAnsi="楷体" w:hint="eastAsia"/>
          <w:szCs w:val="24"/>
        </w:rPr>
        <w:t>除外責任(原因)</w:t>
      </w:r>
    </w:p>
    <w:p w:rsidR="00AA296C" w:rsidRPr="003D1959" w:rsidRDefault="00AA296C" w:rsidP="00AA296C">
      <w:pPr>
        <w:pStyle w:val="a4"/>
        <w:widowControl/>
        <w:numPr>
          <w:ilvl w:val="0"/>
          <w:numId w:val="13"/>
        </w:numPr>
        <w:ind w:leftChars="0"/>
        <w:rPr>
          <w:rFonts w:ascii="楷体" w:eastAsia="楷体" w:hAnsi="楷体"/>
          <w:szCs w:val="24"/>
        </w:rPr>
      </w:pPr>
      <w:r w:rsidRPr="003D1959">
        <w:rPr>
          <w:rFonts w:ascii="楷体" w:eastAsia="楷体" w:hAnsi="楷体" w:hint="eastAsia"/>
          <w:szCs w:val="24"/>
        </w:rPr>
        <w:t>要保人、被保險人故意之行為</w:t>
      </w:r>
    </w:p>
    <w:p w:rsidR="00AA296C" w:rsidRPr="003D1959" w:rsidRDefault="00AA296C" w:rsidP="00AA296C">
      <w:pPr>
        <w:pStyle w:val="a4"/>
        <w:widowControl/>
        <w:numPr>
          <w:ilvl w:val="0"/>
          <w:numId w:val="13"/>
        </w:numPr>
        <w:ind w:leftChars="0"/>
        <w:rPr>
          <w:rFonts w:ascii="楷体" w:eastAsia="楷体" w:hAnsi="楷体"/>
          <w:szCs w:val="24"/>
        </w:rPr>
      </w:pPr>
      <w:r w:rsidRPr="003D1959">
        <w:rPr>
          <w:rFonts w:ascii="楷体" w:eastAsia="楷体" w:hAnsi="楷体" w:hint="eastAsia"/>
          <w:szCs w:val="24"/>
        </w:rPr>
        <w:t>被保險人犯罪行為</w:t>
      </w:r>
    </w:p>
    <w:p w:rsidR="00AA296C" w:rsidRPr="003D1959" w:rsidRDefault="00AA296C" w:rsidP="00AA296C">
      <w:pPr>
        <w:pStyle w:val="a4"/>
        <w:widowControl/>
        <w:numPr>
          <w:ilvl w:val="0"/>
          <w:numId w:val="13"/>
        </w:numPr>
        <w:ind w:leftChars="0"/>
        <w:rPr>
          <w:rFonts w:ascii="楷体" w:eastAsia="楷体" w:hAnsi="楷体"/>
          <w:szCs w:val="24"/>
        </w:rPr>
      </w:pPr>
      <w:r w:rsidRPr="003D1959">
        <w:rPr>
          <w:rFonts w:ascii="楷体" w:eastAsia="楷体" w:hAnsi="楷体" w:hint="eastAsia"/>
          <w:szCs w:val="24"/>
        </w:rPr>
        <w:t>被保險人酒駕</w:t>
      </w:r>
    </w:p>
    <w:p w:rsidR="00AA296C" w:rsidRPr="003D1959" w:rsidRDefault="00AA296C" w:rsidP="00AA296C">
      <w:pPr>
        <w:pStyle w:val="a4"/>
        <w:widowControl/>
        <w:numPr>
          <w:ilvl w:val="0"/>
          <w:numId w:val="13"/>
        </w:numPr>
        <w:ind w:leftChars="0"/>
        <w:rPr>
          <w:rFonts w:ascii="楷体" w:eastAsia="楷体" w:hAnsi="楷体"/>
          <w:szCs w:val="24"/>
        </w:rPr>
      </w:pPr>
      <w:r w:rsidRPr="003D1959">
        <w:rPr>
          <w:rFonts w:ascii="楷体" w:eastAsia="楷体" w:hAnsi="楷体" w:hint="eastAsia"/>
          <w:szCs w:val="24"/>
        </w:rPr>
        <w:lastRenderedPageBreak/>
        <w:t>戰爭</w:t>
      </w:r>
    </w:p>
    <w:p w:rsidR="00AA296C" w:rsidRPr="003D1959" w:rsidRDefault="00AA296C" w:rsidP="00AA296C">
      <w:pPr>
        <w:pStyle w:val="a4"/>
        <w:widowControl/>
        <w:numPr>
          <w:ilvl w:val="0"/>
          <w:numId w:val="13"/>
        </w:numPr>
        <w:ind w:leftChars="0"/>
        <w:rPr>
          <w:rFonts w:ascii="楷体" w:eastAsia="楷体" w:hAnsi="楷体"/>
          <w:szCs w:val="24"/>
        </w:rPr>
      </w:pPr>
      <w:r w:rsidRPr="003D1959">
        <w:rPr>
          <w:rFonts w:ascii="楷体" w:eastAsia="楷体" w:hAnsi="楷体" w:hint="eastAsia"/>
          <w:szCs w:val="24"/>
        </w:rPr>
        <w:t>因原子或核子能裝置所引起之爆炸</w:t>
      </w:r>
    </w:p>
    <w:p w:rsidR="00AA296C" w:rsidRPr="00994B9A" w:rsidRDefault="00AA296C" w:rsidP="00AA296C">
      <w:pPr>
        <w:widowControl/>
        <w:rPr>
          <w:rFonts w:ascii="楷体" w:eastAsia="楷体" w:hAnsi="楷体"/>
          <w:szCs w:val="24"/>
        </w:rPr>
      </w:pPr>
    </w:p>
    <w:p w:rsidR="00E03232" w:rsidRDefault="00E03232" w:rsidP="00E03232">
      <w:pPr>
        <w:pStyle w:val="a4"/>
        <w:widowControl/>
        <w:numPr>
          <w:ilvl w:val="0"/>
          <w:numId w:val="12"/>
        </w:numPr>
        <w:ind w:leftChars="0"/>
        <w:rPr>
          <w:rFonts w:ascii="楷体" w:hAnsi="楷体"/>
          <w:szCs w:val="24"/>
        </w:rPr>
      </w:pPr>
      <w:r w:rsidRPr="00AA296C">
        <w:rPr>
          <w:rFonts w:ascii="楷体" w:eastAsia="楷体" w:hAnsi="楷体" w:hint="eastAsia"/>
          <w:szCs w:val="24"/>
        </w:rPr>
        <w:t>依個人傷害保險示範條款規定，附加日額給付醫療保險金之傷害保險，其每次傷害給付日數不得超過： 90 日</w:t>
      </w:r>
    </w:p>
    <w:p w:rsidR="00AA296C" w:rsidRDefault="00AA296C" w:rsidP="00AA296C">
      <w:pPr>
        <w:pStyle w:val="a4"/>
        <w:widowControl/>
        <w:ind w:leftChars="0" w:left="360"/>
        <w:rPr>
          <w:rFonts w:ascii="楷体" w:hAnsi="楷体"/>
          <w:szCs w:val="24"/>
        </w:rPr>
      </w:pPr>
    </w:p>
    <w:p w:rsidR="007232A4" w:rsidRPr="00AA296C" w:rsidRDefault="00E03232" w:rsidP="00E22F24">
      <w:pPr>
        <w:pStyle w:val="a4"/>
        <w:widowControl/>
        <w:numPr>
          <w:ilvl w:val="0"/>
          <w:numId w:val="12"/>
        </w:numPr>
        <w:ind w:leftChars="0"/>
        <w:rPr>
          <w:rFonts w:ascii="楷体" w:hAnsi="楷体"/>
          <w:szCs w:val="24"/>
        </w:rPr>
      </w:pPr>
      <w:r w:rsidRPr="00AA296C">
        <w:rPr>
          <w:rFonts w:ascii="楷体" w:eastAsia="楷体" w:hAnsi="楷体" w:hint="eastAsia"/>
          <w:szCs w:val="24"/>
        </w:rPr>
        <w:t>依據住院醫療費用保險單示範條款規定，被保險人出院後14 日內於同一醫院再次住院時，視為一次住院辦理。</w:t>
      </w:r>
    </w:p>
    <w:p w:rsidR="00E22F24" w:rsidRPr="00AA296C" w:rsidRDefault="00E22F24" w:rsidP="00E22F24">
      <w:pPr>
        <w:widowControl/>
        <w:rPr>
          <w:rFonts w:ascii="楷体" w:eastAsia="楷体" w:hAnsi="楷体"/>
          <w:szCs w:val="24"/>
        </w:rPr>
      </w:pPr>
    </w:p>
    <w:p w:rsidR="00E22F24" w:rsidRPr="00AA296C" w:rsidRDefault="00AA296C" w:rsidP="00E22F24">
      <w:pPr>
        <w:widowControl/>
        <w:rPr>
          <w:rFonts w:ascii="楷体" w:eastAsia="楷体" w:hAnsi="楷体"/>
          <w:szCs w:val="24"/>
        </w:rPr>
      </w:pPr>
      <w:r w:rsidRPr="00AA296C">
        <w:rPr>
          <w:rFonts w:ascii="楷体" w:eastAsia="楷体" w:hAnsi="楷体" w:hint="eastAsia"/>
          <w:szCs w:val="24"/>
        </w:rPr>
        <w:t>8.</w:t>
      </w:r>
    </w:p>
    <w:tbl>
      <w:tblPr>
        <w:tblStyle w:val="ad"/>
        <w:tblW w:w="0" w:type="auto"/>
        <w:tblLook w:val="04A0" w:firstRow="1" w:lastRow="0" w:firstColumn="1" w:lastColumn="0" w:noHBand="0" w:noVBand="1"/>
      </w:tblPr>
      <w:tblGrid>
        <w:gridCol w:w="1668"/>
        <w:gridCol w:w="3543"/>
        <w:gridCol w:w="3151"/>
      </w:tblGrid>
      <w:tr w:rsidR="00E22F24" w:rsidRPr="00C54554" w:rsidTr="002E6D21">
        <w:tc>
          <w:tcPr>
            <w:tcW w:w="1668" w:type="dxa"/>
          </w:tcPr>
          <w:p w:rsidR="00E22F24" w:rsidRPr="00C54554" w:rsidRDefault="00E22F24" w:rsidP="002E6D21">
            <w:pPr>
              <w:widowControl/>
              <w:jc w:val="center"/>
              <w:rPr>
                <w:rFonts w:ascii="楷体" w:eastAsia="楷体" w:hAnsi="楷体"/>
                <w:szCs w:val="24"/>
              </w:rPr>
            </w:pPr>
          </w:p>
        </w:tc>
        <w:tc>
          <w:tcPr>
            <w:tcW w:w="3543"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人壽保險</w:t>
            </w:r>
          </w:p>
        </w:tc>
        <w:tc>
          <w:tcPr>
            <w:tcW w:w="3151"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傷害保險</w:t>
            </w:r>
          </w:p>
        </w:tc>
      </w:tr>
      <w:tr w:rsidR="00E22F24" w:rsidRPr="00C54554" w:rsidTr="002E6D21">
        <w:tc>
          <w:tcPr>
            <w:tcW w:w="1668"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承保事故不同</w:t>
            </w:r>
          </w:p>
        </w:tc>
        <w:tc>
          <w:tcPr>
            <w:tcW w:w="3543"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死亡</w:t>
            </w:r>
          </w:p>
        </w:tc>
        <w:tc>
          <w:tcPr>
            <w:tcW w:w="3151"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意外所致之死亡、傷殘為限</w:t>
            </w:r>
          </w:p>
        </w:tc>
      </w:tr>
      <w:tr w:rsidR="00E22F24" w:rsidRPr="00C54554" w:rsidTr="002E6D21">
        <w:tc>
          <w:tcPr>
            <w:tcW w:w="1668"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保險期間不同</w:t>
            </w:r>
          </w:p>
        </w:tc>
        <w:tc>
          <w:tcPr>
            <w:tcW w:w="3543"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以長期為原則</w:t>
            </w:r>
          </w:p>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短期為例外(1年期)</w:t>
            </w:r>
          </w:p>
        </w:tc>
        <w:tc>
          <w:tcPr>
            <w:tcW w:w="3151"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以一年或短於一年為原則</w:t>
            </w:r>
          </w:p>
        </w:tc>
      </w:tr>
      <w:tr w:rsidR="00E22F24" w:rsidRPr="00C54554" w:rsidTr="002E6D21">
        <w:tc>
          <w:tcPr>
            <w:tcW w:w="1668"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契約生效不同</w:t>
            </w:r>
          </w:p>
        </w:tc>
        <w:tc>
          <w:tcPr>
            <w:tcW w:w="3543"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以保險人同意</w:t>
            </w:r>
            <w:proofErr w:type="gramStart"/>
            <w:r w:rsidRPr="00C54554">
              <w:rPr>
                <w:rFonts w:ascii="楷体" w:eastAsia="楷体" w:hAnsi="楷体" w:hint="eastAsia"/>
                <w:szCs w:val="24"/>
              </w:rPr>
              <w:t>承保時</w:t>
            </w:r>
            <w:proofErr w:type="gramEnd"/>
            <w:r w:rsidRPr="00C54554">
              <w:rPr>
                <w:rFonts w:ascii="楷体" w:eastAsia="楷体" w:hAnsi="楷体" w:hint="eastAsia"/>
                <w:szCs w:val="24"/>
              </w:rPr>
              <w:t>，而要保人交付第一期保險費時開始</w:t>
            </w:r>
          </w:p>
        </w:tc>
        <w:tc>
          <w:tcPr>
            <w:tcW w:w="3151" w:type="dxa"/>
          </w:tcPr>
          <w:p w:rsidR="00E22F24" w:rsidRPr="00C54554" w:rsidRDefault="00E22F24" w:rsidP="002E6D21">
            <w:pPr>
              <w:widowControl/>
              <w:jc w:val="center"/>
              <w:rPr>
                <w:rFonts w:ascii="楷体" w:eastAsia="楷体" w:hAnsi="楷体"/>
                <w:szCs w:val="24"/>
              </w:rPr>
            </w:pPr>
            <w:r w:rsidRPr="00C54554">
              <w:rPr>
                <w:rFonts w:ascii="楷体" w:eastAsia="楷体" w:hAnsi="楷体" w:hint="eastAsia"/>
                <w:szCs w:val="24"/>
              </w:rPr>
              <w:t>以保險單上所載日時生效</w:t>
            </w:r>
          </w:p>
        </w:tc>
      </w:tr>
      <w:tr w:rsidR="00E22F24" w:rsidRPr="00EE1C18" w:rsidTr="002E6D21">
        <w:tc>
          <w:tcPr>
            <w:tcW w:w="1668"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給付內容不同</w:t>
            </w:r>
          </w:p>
        </w:tc>
        <w:tc>
          <w:tcPr>
            <w:tcW w:w="3543"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死亡、殘廢</w:t>
            </w:r>
          </w:p>
        </w:tc>
        <w:tc>
          <w:tcPr>
            <w:tcW w:w="3151"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死亡、殘廢、醫療</w:t>
            </w:r>
          </w:p>
        </w:tc>
      </w:tr>
      <w:tr w:rsidR="00E22F24" w:rsidRPr="00EE1C18" w:rsidTr="002E6D21">
        <w:tc>
          <w:tcPr>
            <w:tcW w:w="1668"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危險估計不同</w:t>
            </w:r>
          </w:p>
        </w:tc>
        <w:tc>
          <w:tcPr>
            <w:tcW w:w="3543"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性別、年齡、健康</w:t>
            </w:r>
          </w:p>
        </w:tc>
        <w:tc>
          <w:tcPr>
            <w:tcW w:w="3151" w:type="dxa"/>
          </w:tcPr>
          <w:p w:rsidR="00E22F24" w:rsidRPr="00EE1C18" w:rsidRDefault="00E22F24" w:rsidP="002E6D21">
            <w:pPr>
              <w:widowControl/>
              <w:jc w:val="center"/>
              <w:rPr>
                <w:rFonts w:ascii="楷体" w:eastAsia="楷体" w:hAnsi="楷体"/>
                <w:szCs w:val="24"/>
              </w:rPr>
            </w:pPr>
            <w:r w:rsidRPr="00EE1C18">
              <w:rPr>
                <w:rFonts w:ascii="楷体" w:eastAsia="楷体" w:hAnsi="楷体" w:hint="eastAsia"/>
                <w:szCs w:val="24"/>
              </w:rPr>
              <w:t>職業類別</w:t>
            </w:r>
          </w:p>
        </w:tc>
      </w:tr>
    </w:tbl>
    <w:p w:rsidR="007232A4" w:rsidRDefault="007232A4" w:rsidP="003517AE"/>
    <w:p w:rsidR="001C6F47" w:rsidRPr="00100654" w:rsidRDefault="001C6F47" w:rsidP="001C6F47">
      <w:pPr>
        <w:widowControl/>
        <w:jc w:val="center"/>
        <w:rPr>
          <w:b/>
          <w:sz w:val="28"/>
          <w:szCs w:val="28"/>
        </w:rPr>
      </w:pPr>
      <w:r w:rsidRPr="00100654">
        <w:rPr>
          <w:rFonts w:hint="eastAsia"/>
          <w:b/>
          <w:sz w:val="28"/>
          <w:szCs w:val="28"/>
        </w:rPr>
        <w:t>題目</w:t>
      </w:r>
    </w:p>
    <w:p w:rsidR="009A5C36" w:rsidRPr="00082781" w:rsidRDefault="001C6F47" w:rsidP="009A5C36">
      <w:pPr>
        <w:rPr>
          <w:rFonts w:ascii="楷体" w:hAnsi="楷体"/>
          <w:szCs w:val="24"/>
        </w:rPr>
      </w:pPr>
      <w:r w:rsidRPr="001C6F47">
        <w:rPr>
          <w:rFonts w:ascii="楷体" w:eastAsia="楷体" w:hAnsi="楷体" w:hint="eastAsia"/>
          <w:szCs w:val="24"/>
        </w:rPr>
        <w:lastRenderedPageBreak/>
        <w:t>1. 下列何者是旅行平安險與傷害險的不同：A.保險期間可否因特殊事故延長；B.承保時間計算之標準； C.除外責任項目；D.</w:t>
      </w:r>
      <w:r w:rsidR="00082781">
        <w:rPr>
          <w:rFonts w:ascii="楷体" w:eastAsia="楷体" w:hAnsi="楷体" w:hint="eastAsia"/>
          <w:szCs w:val="24"/>
        </w:rPr>
        <w:t>承保事故</w:t>
      </w:r>
      <w:r w:rsidRPr="001C6F47">
        <w:rPr>
          <w:rFonts w:ascii="楷体" w:eastAsia="楷体" w:hAnsi="楷体" w:hint="eastAsia"/>
          <w:szCs w:val="24"/>
        </w:rPr>
        <w:t xml:space="preserve">(1)CD (2)ACD </w:t>
      </w:r>
      <w:r w:rsidRPr="001C6F47">
        <w:rPr>
          <w:rFonts w:ascii="楷体" w:eastAsia="楷体" w:hAnsi="楷体" w:hint="eastAsia"/>
          <w:color w:val="FF0000"/>
          <w:szCs w:val="24"/>
        </w:rPr>
        <w:t xml:space="preserve">(3)AC </w:t>
      </w:r>
      <w:r w:rsidRPr="001C6F47">
        <w:rPr>
          <w:rFonts w:ascii="楷体" w:eastAsia="楷体" w:hAnsi="楷体" w:hint="eastAsia"/>
          <w:szCs w:val="24"/>
        </w:rPr>
        <w:t>(4)BCD</w:t>
      </w:r>
    </w:p>
    <w:p w:rsidR="009A5C36" w:rsidRPr="009A5C36" w:rsidRDefault="009A5C36" w:rsidP="009A5C36">
      <w:pPr>
        <w:rPr>
          <w:rFonts w:ascii="楷体" w:eastAsia="楷体" w:hAnsi="楷体"/>
          <w:szCs w:val="24"/>
        </w:rPr>
      </w:pPr>
      <w:r w:rsidRPr="009A5C36">
        <w:rPr>
          <w:rFonts w:ascii="楷体" w:eastAsia="楷体" w:hAnsi="楷体" w:hint="eastAsia"/>
          <w:szCs w:val="24"/>
        </w:rPr>
        <w:t>2.</w:t>
      </w:r>
      <w:r w:rsidRPr="009A5C36">
        <w:rPr>
          <w:rFonts w:ascii="楷体" w:eastAsia="楷体" w:hAnsi="楷体"/>
        </w:rPr>
        <w:t xml:space="preserve"> 傷害保險就意外發生的原因而言，必須為下列何者?(1)內在累積的(2)劇烈的</w:t>
      </w:r>
      <w:r w:rsidRPr="009A5C36">
        <w:rPr>
          <w:rFonts w:ascii="楷体" w:eastAsia="楷体" w:hAnsi="楷体"/>
          <w:color w:val="FF0000"/>
        </w:rPr>
        <w:t>(3)非由疾病引起之外來突發的</w:t>
      </w:r>
      <w:r w:rsidRPr="009A5C36">
        <w:rPr>
          <w:rFonts w:ascii="楷体" w:eastAsia="楷体" w:hAnsi="楷体"/>
        </w:rPr>
        <w:t>(4)以上皆是</w:t>
      </w:r>
    </w:p>
    <w:p w:rsidR="001C6F47" w:rsidRPr="009A5C36" w:rsidRDefault="001C6F47" w:rsidP="001C6F47">
      <w:pPr>
        <w:rPr>
          <w:rFonts w:ascii="楷体" w:hAnsi="楷体"/>
          <w:b/>
          <w:szCs w:val="24"/>
        </w:rPr>
      </w:pPr>
    </w:p>
    <w:p w:rsidR="009A5C36" w:rsidRPr="009A5C36" w:rsidRDefault="009A5C36" w:rsidP="009A5C36">
      <w:pPr>
        <w:pStyle w:val="a4"/>
        <w:numPr>
          <w:ilvl w:val="0"/>
          <w:numId w:val="9"/>
        </w:numPr>
        <w:ind w:leftChars="0"/>
        <w:rPr>
          <w:rFonts w:ascii="楷体" w:hAnsi="楷体"/>
        </w:rPr>
      </w:pPr>
      <w:r w:rsidRPr="009A5C36">
        <w:rPr>
          <w:rFonts w:ascii="楷体" w:eastAsia="楷体" w:hAnsi="楷体"/>
        </w:rPr>
        <w:t>傷害險中若要保人或受益人故意致被保險人於殘廢，則保險公司?(1)不予理賠(2)退還保單價值準備金(3)退還保費</w:t>
      </w:r>
      <w:r w:rsidRPr="009A5C36">
        <w:rPr>
          <w:rFonts w:ascii="楷体" w:eastAsia="楷体" w:hAnsi="楷体"/>
          <w:color w:val="FF0000"/>
        </w:rPr>
        <w:t>(4)給付殘廢保險金</w:t>
      </w:r>
    </w:p>
    <w:p w:rsidR="009A5C36" w:rsidRPr="009A5C36" w:rsidRDefault="009A5C36" w:rsidP="009A5C36">
      <w:pPr>
        <w:pStyle w:val="a4"/>
        <w:ind w:leftChars="0" w:left="360"/>
        <w:rPr>
          <w:rFonts w:ascii="楷体" w:hAnsi="楷体"/>
        </w:rPr>
      </w:pPr>
    </w:p>
    <w:p w:rsidR="009A5C36" w:rsidRPr="009A5C36" w:rsidRDefault="009A5C36" w:rsidP="009A5C36">
      <w:pPr>
        <w:pStyle w:val="a4"/>
        <w:numPr>
          <w:ilvl w:val="0"/>
          <w:numId w:val="9"/>
        </w:numPr>
        <w:ind w:leftChars="0"/>
        <w:rPr>
          <w:rFonts w:ascii="楷体" w:eastAsia="楷体" w:hAnsi="楷体"/>
          <w:szCs w:val="24"/>
        </w:rPr>
      </w:pPr>
      <w:r w:rsidRPr="009A5C36">
        <w:rPr>
          <w:rFonts w:ascii="楷体" w:eastAsia="楷体" w:hAnsi="楷体"/>
        </w:rPr>
        <w:t>傷害保險契約的生效時間?(1)得由契約當事人約定生效時間</w:t>
      </w:r>
      <w:r w:rsidRPr="009A5C36">
        <w:rPr>
          <w:rFonts w:ascii="楷体" w:eastAsia="楷体" w:hAnsi="楷体"/>
          <w:color w:val="FF0000"/>
        </w:rPr>
        <w:t xml:space="preserve">(2)一律自保單所載日時 </w:t>
      </w:r>
      <w:r w:rsidRPr="009A5C36">
        <w:rPr>
          <w:rFonts w:ascii="楷体" w:eastAsia="楷体" w:hAnsi="楷体"/>
        </w:rPr>
        <w:t>(3)不得由契約當事人約定生效時間(4)一律自保單</w:t>
      </w:r>
      <w:proofErr w:type="gramStart"/>
      <w:r w:rsidRPr="009A5C36">
        <w:rPr>
          <w:rFonts w:ascii="楷体" w:eastAsia="楷体" w:hAnsi="楷体"/>
        </w:rPr>
        <w:t>所載始日</w:t>
      </w:r>
      <w:proofErr w:type="gramEnd"/>
      <w:r w:rsidRPr="009A5C36">
        <w:rPr>
          <w:rFonts w:ascii="楷体" w:eastAsia="楷体" w:hAnsi="楷体"/>
        </w:rPr>
        <w:t>零時起生效</w:t>
      </w:r>
    </w:p>
    <w:p w:rsidR="009A5C36" w:rsidRPr="009A5C36" w:rsidRDefault="009A5C36" w:rsidP="009A5C36">
      <w:pPr>
        <w:pStyle w:val="a4"/>
        <w:rPr>
          <w:rFonts w:ascii="楷体" w:eastAsia="楷体" w:hAnsi="楷体"/>
          <w:szCs w:val="24"/>
        </w:rPr>
      </w:pPr>
    </w:p>
    <w:p w:rsidR="001C6F47" w:rsidRPr="00082781" w:rsidRDefault="009A5C36" w:rsidP="009A5C36">
      <w:pPr>
        <w:pStyle w:val="a4"/>
        <w:numPr>
          <w:ilvl w:val="0"/>
          <w:numId w:val="9"/>
        </w:numPr>
        <w:ind w:leftChars="0"/>
        <w:rPr>
          <w:rFonts w:ascii="楷体" w:eastAsia="楷体" w:hAnsi="楷体"/>
          <w:szCs w:val="24"/>
        </w:rPr>
      </w:pPr>
      <w:r w:rsidRPr="009A5C36">
        <w:rPr>
          <w:rFonts w:ascii="楷体" w:eastAsia="楷体" w:hAnsi="楷体"/>
        </w:rPr>
        <w:t>傷害保險因同一意外傷害事故的保險給付?</w:t>
      </w:r>
      <w:r w:rsidRPr="00082781">
        <w:rPr>
          <w:rFonts w:ascii="楷体" w:eastAsia="楷体" w:hAnsi="楷体"/>
          <w:color w:val="FF0000"/>
        </w:rPr>
        <w:t>(1)殘廢及身故保險金的給付合計最高以保險金額為限</w:t>
      </w:r>
      <w:r w:rsidRPr="009A5C36">
        <w:rPr>
          <w:rFonts w:ascii="楷体" w:eastAsia="楷体" w:hAnsi="楷体"/>
        </w:rPr>
        <w:t xml:space="preserve">(2)身故保險金最高以保險金額為限，殘廢保險金沒有限制(3)殘廢保 </w:t>
      </w:r>
      <w:proofErr w:type="gramStart"/>
      <w:r w:rsidRPr="009A5C36">
        <w:rPr>
          <w:rFonts w:ascii="楷体" w:eastAsia="楷体" w:hAnsi="楷体"/>
        </w:rPr>
        <w:t>險金最高</w:t>
      </w:r>
      <w:proofErr w:type="gramEnd"/>
      <w:r w:rsidRPr="009A5C36">
        <w:rPr>
          <w:rFonts w:ascii="楷体" w:eastAsia="楷体" w:hAnsi="楷体"/>
        </w:rPr>
        <w:t>以保險金額為限，身故保險金沒有限制(4)殘廢或身故保險金的給付分別</w:t>
      </w:r>
      <w:proofErr w:type="gramStart"/>
      <w:r w:rsidRPr="009A5C36">
        <w:rPr>
          <w:rFonts w:ascii="楷体" w:eastAsia="楷体" w:hAnsi="楷体"/>
        </w:rPr>
        <w:t>最</w:t>
      </w:r>
      <w:proofErr w:type="gramEnd"/>
      <w:r w:rsidRPr="009A5C36">
        <w:rPr>
          <w:rFonts w:ascii="楷体" w:eastAsia="楷体" w:hAnsi="楷体"/>
        </w:rPr>
        <w:t xml:space="preserve"> 高以保險金額為限</w:t>
      </w: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3517AE" w:rsidRDefault="003517AE" w:rsidP="002F3872">
      <w:pPr>
        <w:pStyle w:val="a4"/>
        <w:jc w:val="center"/>
        <w:rPr>
          <w:rFonts w:ascii="楷体" w:hAnsi="楷体"/>
          <w:b/>
          <w:sz w:val="32"/>
          <w:szCs w:val="32"/>
        </w:rPr>
      </w:pPr>
    </w:p>
    <w:p w:rsidR="007232A4" w:rsidRDefault="002F3872" w:rsidP="002F3872">
      <w:pPr>
        <w:pStyle w:val="a4"/>
        <w:jc w:val="center"/>
        <w:rPr>
          <w:rFonts w:ascii="楷体" w:hAnsi="楷体"/>
          <w:b/>
          <w:sz w:val="32"/>
          <w:szCs w:val="32"/>
        </w:rPr>
      </w:pPr>
      <w:r w:rsidRPr="002F3872">
        <w:rPr>
          <w:rFonts w:ascii="楷体" w:eastAsia="楷体" w:hAnsi="楷体" w:hint="eastAsia"/>
          <w:b/>
          <w:sz w:val="32"/>
          <w:szCs w:val="32"/>
        </w:rPr>
        <w:t>五. 團體保險</w:t>
      </w:r>
    </w:p>
    <w:p w:rsidR="00A3744A" w:rsidRPr="00A3744A" w:rsidRDefault="00A3744A" w:rsidP="00A3744A">
      <w:pPr>
        <w:rPr>
          <w:rFonts w:ascii="楷体" w:eastAsia="楷体" w:hAnsi="楷体"/>
          <w:bCs/>
        </w:rPr>
      </w:pPr>
      <w:r w:rsidRPr="00A3744A">
        <w:rPr>
          <w:rFonts w:ascii="楷体" w:eastAsia="楷体" w:hAnsi="楷体" w:hint="eastAsia"/>
          <w:bCs/>
        </w:rPr>
        <w:t>以一個團體當成一個投保單位，集合該團體中利害與共之成員為被保險人</w:t>
      </w:r>
    </w:p>
    <w:p w:rsidR="00A3744A" w:rsidRDefault="00A3744A" w:rsidP="00A3744A">
      <w:pPr>
        <w:rPr>
          <w:rFonts w:ascii="楷体" w:hAnsi="楷体"/>
          <w:bCs/>
        </w:rPr>
      </w:pPr>
      <w:r w:rsidRPr="00A3744A">
        <w:rPr>
          <w:rFonts w:ascii="楷体" w:eastAsia="楷体" w:hAnsi="楷体" w:hint="eastAsia"/>
          <w:bCs/>
        </w:rPr>
        <w:t>以公平合理</w:t>
      </w:r>
      <w:proofErr w:type="gramStart"/>
      <w:r w:rsidRPr="00A3744A">
        <w:rPr>
          <w:rFonts w:ascii="楷体" w:eastAsia="楷体" w:hAnsi="楷体" w:hint="eastAsia"/>
          <w:bCs/>
        </w:rPr>
        <w:t>方式攤繳保費</w:t>
      </w:r>
      <w:proofErr w:type="gramEnd"/>
      <w:r w:rsidRPr="00A3744A">
        <w:rPr>
          <w:rFonts w:ascii="楷体" w:eastAsia="楷体" w:hAnsi="楷体" w:hint="eastAsia"/>
          <w:bCs/>
        </w:rPr>
        <w:t>，對面臨共同的危險</w:t>
      </w:r>
      <w:proofErr w:type="gramStart"/>
      <w:r w:rsidRPr="00A3744A">
        <w:rPr>
          <w:rFonts w:ascii="楷体" w:eastAsia="楷体" w:hAnsi="楷体" w:hint="eastAsia"/>
          <w:bCs/>
        </w:rPr>
        <w:t>﹙</w:t>
      </w:r>
      <w:proofErr w:type="gramEnd"/>
      <w:r w:rsidRPr="00A3744A">
        <w:rPr>
          <w:rFonts w:ascii="楷体" w:eastAsia="楷体" w:hAnsi="楷体" w:hint="eastAsia"/>
          <w:bCs/>
        </w:rPr>
        <w:t>如死亡、殘廢等</w:t>
      </w:r>
      <w:proofErr w:type="gramStart"/>
      <w:r w:rsidRPr="00A3744A">
        <w:rPr>
          <w:rFonts w:ascii="楷体" w:eastAsia="楷体" w:hAnsi="楷体" w:hint="eastAsia"/>
          <w:bCs/>
        </w:rPr>
        <w:t>﹚</w:t>
      </w:r>
      <w:proofErr w:type="gramEnd"/>
      <w:r w:rsidRPr="00A3744A">
        <w:rPr>
          <w:rFonts w:ascii="楷体" w:eastAsia="楷体" w:hAnsi="楷体" w:hint="eastAsia"/>
          <w:bCs/>
        </w:rPr>
        <w:t>，共同分攤經濟損失，以確保被保成員經濟生活安定的一種制度。</w:t>
      </w:r>
    </w:p>
    <w:p w:rsidR="00A3744A" w:rsidRDefault="00A3744A" w:rsidP="00A3744A">
      <w:pPr>
        <w:rPr>
          <w:rFonts w:ascii="楷体" w:hAnsi="楷体"/>
          <w:bCs/>
        </w:rPr>
      </w:pPr>
    </w:p>
    <w:p w:rsidR="00A3744A" w:rsidRPr="00014CE6" w:rsidRDefault="00A3744A" w:rsidP="00A3744A">
      <w:pPr>
        <w:rPr>
          <w:rFonts w:ascii="標楷體" w:eastAsia="標楷體" w:hAnsi="標楷體"/>
        </w:rPr>
      </w:pPr>
      <w:r w:rsidRPr="00014CE6">
        <w:rPr>
          <w:rFonts w:ascii="標楷體" w:eastAsia="標楷體" w:hAnsi="標楷體" w:hint="eastAsia"/>
        </w:rPr>
        <w:t>1.團體壽險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以一年期的定期保險為主，提供被保險人</w:t>
      </w:r>
    </w:p>
    <w:p w:rsidR="00A3744A" w:rsidRPr="00014CE6" w:rsidRDefault="00A3744A" w:rsidP="00A3744A">
      <w:pPr>
        <w:rPr>
          <w:rFonts w:ascii="標楷體" w:eastAsia="標楷體" w:hAnsi="標楷體"/>
          <w:b/>
          <w:bCs/>
          <w:u w:val="single"/>
        </w:rPr>
      </w:pPr>
      <w:r w:rsidRPr="00014CE6">
        <w:rPr>
          <w:rFonts w:ascii="標楷體" w:eastAsia="標楷體" w:hAnsi="標楷體" w:hint="eastAsia"/>
        </w:rPr>
        <w:t xml:space="preserve">  (員工或眷屬)在被保險有效期間內因</w:t>
      </w:r>
      <w:r w:rsidRPr="00014CE6">
        <w:rPr>
          <w:rFonts w:ascii="標楷體" w:eastAsia="標楷體" w:hAnsi="標楷體" w:hint="eastAsia"/>
          <w:b/>
          <w:bCs/>
          <w:u w:val="single"/>
        </w:rPr>
        <w:t>疾病</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或遭遇</w:t>
      </w:r>
      <w:r w:rsidRPr="00014CE6">
        <w:rPr>
          <w:rFonts w:ascii="標楷體" w:eastAsia="標楷體" w:hAnsi="標楷體" w:hint="eastAsia"/>
          <w:b/>
          <w:bCs/>
          <w:u w:val="single"/>
        </w:rPr>
        <w:t>意外傷害事故</w:t>
      </w:r>
      <w:r w:rsidRPr="00014CE6">
        <w:rPr>
          <w:rFonts w:ascii="標楷體" w:eastAsia="標楷體" w:hAnsi="標楷體" w:hint="eastAsia"/>
        </w:rPr>
        <w:t>而身故或</w:t>
      </w:r>
      <w:proofErr w:type="gramStart"/>
      <w:r w:rsidRPr="00014CE6">
        <w:rPr>
          <w:rFonts w:ascii="標楷體" w:eastAsia="標楷體" w:hAnsi="標楷體" w:hint="eastAsia"/>
        </w:rPr>
        <w:t>全殘時</w:t>
      </w:r>
      <w:proofErr w:type="gramEnd"/>
      <w:r w:rsidRPr="00014CE6">
        <w:rPr>
          <w:rFonts w:ascii="標楷體" w:eastAsia="標楷體" w:hAnsi="標楷體" w:hint="eastAsia"/>
        </w:rPr>
        <w:t>，給</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付全額之保險金。 </w:t>
      </w:r>
    </w:p>
    <w:p w:rsidR="00A3744A" w:rsidRPr="00014CE6" w:rsidRDefault="00A3744A" w:rsidP="00A3744A">
      <w:pPr>
        <w:rPr>
          <w:rFonts w:ascii="標楷體" w:eastAsia="標楷體" w:hAnsi="標楷體"/>
        </w:rPr>
      </w:pPr>
      <w:r w:rsidRPr="00014CE6">
        <w:rPr>
          <w:rFonts w:ascii="標楷體" w:eastAsia="標楷體" w:hAnsi="標楷體" w:hint="eastAsia"/>
        </w:rPr>
        <w:t>2.團體傷害保險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(1)著重在員工因發生意外傷害死亡或未死亡但造成肢體殘</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廢方面的保障。</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(2)提供被保險人於保險有效期間內，因非疾病所致的意外</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傷害事故，自意外傷害事故發生之日起180日</w:t>
      </w:r>
      <w:proofErr w:type="gramStart"/>
      <w:r w:rsidRPr="00014CE6">
        <w:rPr>
          <w:rFonts w:ascii="標楷體" w:eastAsia="標楷體" w:hAnsi="標楷體" w:hint="eastAsia"/>
        </w:rPr>
        <w:t>以內身</w:t>
      </w:r>
      <w:proofErr w:type="gramEnd"/>
      <w:r w:rsidRPr="00014CE6">
        <w:rPr>
          <w:rFonts w:ascii="標楷體" w:eastAsia="標楷體" w:hAnsi="標楷體" w:hint="eastAsia"/>
        </w:rPr>
        <w:t>故</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或殘廢者，依約定之保險金額給付。</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(3)此給付分兩種類型，一為因意外致身故(即被保險人死</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亡)；另一為因意外致殘廢，又分為11級75項。</w:t>
      </w:r>
    </w:p>
    <w:p w:rsidR="00A3744A" w:rsidRPr="00014CE6" w:rsidRDefault="00A3744A" w:rsidP="00A3744A">
      <w:pPr>
        <w:rPr>
          <w:rFonts w:ascii="標楷體" w:eastAsia="標楷體" w:hAnsi="標楷體"/>
        </w:rPr>
      </w:pPr>
      <w:r w:rsidRPr="00014CE6">
        <w:rPr>
          <w:rFonts w:ascii="標楷體" w:eastAsia="標楷體" w:hAnsi="標楷體" w:hint="eastAsia"/>
        </w:rPr>
        <w:t>3.團體健康保險</w:t>
      </w:r>
    </w:p>
    <w:p w:rsidR="00A3744A" w:rsidRPr="00014CE6" w:rsidRDefault="00A3744A" w:rsidP="00A3744A">
      <w:pPr>
        <w:rPr>
          <w:rFonts w:ascii="標楷體" w:eastAsia="標楷體" w:hAnsi="標楷體"/>
        </w:rPr>
      </w:pPr>
      <w:r w:rsidRPr="00014CE6">
        <w:rPr>
          <w:rFonts w:ascii="標楷體" w:eastAsia="標楷體" w:hAnsi="標楷體" w:hint="eastAsia"/>
        </w:rPr>
        <w:lastRenderedPageBreak/>
        <w:t xml:space="preserve">  (1)團體傷害醫療保險：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提供被保險人於保險有效期間內，因非疾病所致的意外</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傷害事故，經合格的醫院或診所治療時，於保險金額內</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就實際支付的必要醫療費用，給付保險金。</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(2)團體住院醫療保險：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提供被保險人於保險有效期間內，經疾病或意外所致事</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故，於合格的醫院住院醫療時，在規定的保障項目及限  </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額內，就實際支付的必要醫療費用，給付保險金。</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(3)團體癌症醫療保險：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提供被保險人於保險有效期間內，因第一次</w:t>
      </w:r>
      <w:proofErr w:type="gramStart"/>
      <w:r w:rsidRPr="00014CE6">
        <w:rPr>
          <w:rFonts w:ascii="標楷體" w:eastAsia="標楷體" w:hAnsi="標楷體" w:hint="eastAsia"/>
        </w:rPr>
        <w:t>罹</w:t>
      </w:r>
      <w:proofErr w:type="gramEnd"/>
      <w:r w:rsidRPr="00014CE6">
        <w:rPr>
          <w:rFonts w:ascii="標楷體" w:eastAsia="標楷體" w:hAnsi="標楷體" w:hint="eastAsia"/>
        </w:rPr>
        <w:t xml:space="preserve">患癌症接   </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受合格醫院之治療，按投保之各項內容給付保險金。</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(4)團體重大疾病保險：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提供被保險人於保險有效期間內，因第一次</w:t>
      </w:r>
      <w:proofErr w:type="gramStart"/>
      <w:r w:rsidRPr="00014CE6">
        <w:rPr>
          <w:rFonts w:ascii="標楷體" w:eastAsia="標楷體" w:hAnsi="標楷體" w:hint="eastAsia"/>
        </w:rPr>
        <w:t>罹</w:t>
      </w:r>
      <w:proofErr w:type="gramEnd"/>
      <w:r w:rsidRPr="00014CE6">
        <w:rPr>
          <w:rFonts w:ascii="標楷體" w:eastAsia="標楷體" w:hAnsi="標楷體" w:hint="eastAsia"/>
        </w:rPr>
        <w:t>患以下重</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大疾病之</w:t>
      </w:r>
      <w:proofErr w:type="gramStart"/>
      <w:r w:rsidRPr="00014CE6">
        <w:rPr>
          <w:rFonts w:ascii="標楷體" w:eastAsia="標楷體" w:hAnsi="標楷體" w:hint="eastAsia"/>
        </w:rPr>
        <w:t>一</w:t>
      </w:r>
      <w:proofErr w:type="gramEnd"/>
      <w:r w:rsidRPr="00014CE6">
        <w:rPr>
          <w:rFonts w:ascii="標楷體" w:eastAsia="標楷體" w:hAnsi="標楷體" w:hint="eastAsia"/>
        </w:rPr>
        <w:t>：A.心肌梗塞B.冠狀動脈繞道手術C.腦中風</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D.慢性腎衰竭</w:t>
      </w:r>
      <w:proofErr w:type="gramStart"/>
      <w:r w:rsidRPr="00014CE6">
        <w:rPr>
          <w:rFonts w:ascii="標楷體" w:eastAsia="標楷體" w:hAnsi="標楷體" w:hint="eastAsia"/>
        </w:rPr>
        <w:t>﹙</w:t>
      </w:r>
      <w:proofErr w:type="gramEnd"/>
      <w:r w:rsidRPr="00014CE6">
        <w:rPr>
          <w:rFonts w:ascii="標楷體" w:eastAsia="標楷體" w:hAnsi="標楷體" w:hint="eastAsia"/>
        </w:rPr>
        <w:t>尿毒症</w:t>
      </w:r>
      <w:proofErr w:type="gramStart"/>
      <w:r w:rsidRPr="00014CE6">
        <w:rPr>
          <w:rFonts w:ascii="標楷體" w:eastAsia="標楷體" w:hAnsi="標楷體" w:hint="eastAsia"/>
        </w:rPr>
        <w:t>﹚</w:t>
      </w:r>
      <w:proofErr w:type="gramEnd"/>
      <w:r w:rsidRPr="00014CE6">
        <w:rPr>
          <w:rFonts w:ascii="標楷體" w:eastAsia="標楷體" w:hAnsi="標楷體" w:hint="eastAsia"/>
        </w:rPr>
        <w:t>E.癌症F.癱瘓G.重大器官移植</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手術時，依保險金額給付保險金。</w:t>
      </w:r>
    </w:p>
    <w:p w:rsidR="00A3744A" w:rsidRPr="00014CE6" w:rsidRDefault="00A3744A" w:rsidP="00A3744A">
      <w:pPr>
        <w:rPr>
          <w:rFonts w:ascii="標楷體" w:eastAsia="標楷體" w:hAnsi="標楷體"/>
        </w:rPr>
      </w:pPr>
      <w:r w:rsidRPr="00014CE6">
        <w:rPr>
          <w:rFonts w:ascii="標楷體" w:eastAsia="標楷體" w:hAnsi="標楷體" w:hint="eastAsia"/>
        </w:rPr>
        <w:t>4.團體職業災害保險：</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(1)此項是唯一除了團體保險外，個人保險不提供的項目。</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(2)主要是針對「勞基法」有關職業災害補償規定，雇主應</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承擔之補償責任扣除勞保給付的部份，來提供其差額之</w:t>
      </w:r>
    </w:p>
    <w:p w:rsidR="00A3744A" w:rsidRPr="00014CE6" w:rsidRDefault="00A3744A" w:rsidP="00A3744A">
      <w:pPr>
        <w:rPr>
          <w:rFonts w:ascii="標楷體" w:eastAsia="標楷體" w:hAnsi="標楷體"/>
        </w:rPr>
      </w:pPr>
      <w:r w:rsidRPr="00014CE6">
        <w:rPr>
          <w:rFonts w:ascii="標楷體" w:eastAsia="標楷體" w:hAnsi="標楷體" w:hint="eastAsia"/>
        </w:rPr>
        <w:t xml:space="preserve">     保障。</w:t>
      </w:r>
    </w:p>
    <w:p w:rsidR="00A3744A" w:rsidRPr="00A3744A" w:rsidRDefault="00A3744A" w:rsidP="00A3744A">
      <w:pPr>
        <w:rPr>
          <w:rFonts w:ascii="楷体" w:hAnsi="楷体"/>
          <w:bCs/>
        </w:rPr>
      </w:pPr>
    </w:p>
    <w:p w:rsidR="00A3744A" w:rsidRDefault="00A3744A" w:rsidP="00A3744A">
      <w:pPr>
        <w:rPr>
          <w:rFonts w:ascii="楷体" w:hAnsi="楷体"/>
          <w:b/>
          <w:szCs w:val="24"/>
        </w:rPr>
      </w:pPr>
    </w:p>
    <w:p w:rsidR="00A3744A" w:rsidRPr="00A3744A" w:rsidRDefault="00A3744A" w:rsidP="00A3744A">
      <w:pPr>
        <w:jc w:val="center"/>
        <w:rPr>
          <w:rFonts w:ascii="楷体" w:eastAsia="楷体" w:hAnsi="楷体"/>
          <w:b/>
          <w:sz w:val="28"/>
          <w:szCs w:val="28"/>
        </w:rPr>
      </w:pPr>
      <w:r w:rsidRPr="00A3744A">
        <w:rPr>
          <w:rFonts w:ascii="楷体" w:eastAsia="楷体" w:hAnsi="楷体" w:hint="eastAsia"/>
          <w:b/>
          <w:sz w:val="28"/>
          <w:szCs w:val="28"/>
        </w:rPr>
        <w:t>小學堂</w:t>
      </w:r>
    </w:p>
    <w:p w:rsidR="00A72E43" w:rsidRPr="00A72E43" w:rsidRDefault="00A72E43" w:rsidP="00A72E43">
      <w:pPr>
        <w:rPr>
          <w:rFonts w:ascii="楷体" w:eastAsia="楷体" w:hAnsi="楷体"/>
          <w:szCs w:val="24"/>
        </w:rPr>
      </w:pPr>
      <w:r w:rsidRPr="00A72E43">
        <w:rPr>
          <w:rFonts w:ascii="楷体" w:eastAsia="楷体" w:hAnsi="楷体" w:hint="eastAsia"/>
        </w:rPr>
        <w:t>1.</w:t>
      </w:r>
      <w:r w:rsidRPr="00A72E43">
        <w:rPr>
          <w:rFonts w:ascii="楷体" w:eastAsia="楷体" w:hAnsi="楷体" w:hint="eastAsia"/>
          <w:szCs w:val="24"/>
        </w:rPr>
        <w:t xml:space="preserve">團體保險被保險人由於工作場所變更，致危險有顯著增加時，要保人應於知悉後 </w:t>
      </w:r>
      <w:r w:rsidRPr="00A72E43">
        <w:rPr>
          <w:rFonts w:ascii="楷体" w:eastAsia="楷体" w:hAnsi="楷体" w:hint="eastAsia"/>
          <w:color w:val="FF0000"/>
          <w:szCs w:val="24"/>
        </w:rPr>
        <w:t>兩</w:t>
      </w:r>
      <w:proofErr w:type="gramStart"/>
      <w:r w:rsidRPr="00A72E43">
        <w:rPr>
          <w:rFonts w:ascii="楷体" w:eastAsia="楷体" w:hAnsi="楷体" w:hint="eastAsia"/>
          <w:color w:val="FF0000"/>
          <w:szCs w:val="24"/>
        </w:rPr>
        <w:t>週</w:t>
      </w:r>
      <w:proofErr w:type="gramEnd"/>
      <w:r w:rsidRPr="00A72E43">
        <w:rPr>
          <w:rFonts w:ascii="楷体" w:eastAsia="楷体" w:hAnsi="楷体" w:hint="eastAsia"/>
          <w:color w:val="FF0000"/>
          <w:szCs w:val="24"/>
        </w:rPr>
        <w:t>內</w:t>
      </w:r>
      <w:r w:rsidRPr="00A72E43">
        <w:rPr>
          <w:rFonts w:ascii="楷体" w:eastAsia="楷体" w:hAnsi="楷体" w:hint="eastAsia"/>
          <w:szCs w:val="24"/>
        </w:rPr>
        <w:t xml:space="preserve">通知保險公司 </w:t>
      </w:r>
    </w:p>
    <w:p w:rsidR="00A72E43" w:rsidRPr="00A72E43" w:rsidRDefault="00A72E43" w:rsidP="00A72E43">
      <w:pPr>
        <w:rPr>
          <w:rFonts w:ascii="楷体" w:eastAsia="楷体" w:hAnsi="楷体"/>
          <w:szCs w:val="24"/>
        </w:rPr>
      </w:pPr>
    </w:p>
    <w:p w:rsidR="00A72E43" w:rsidRPr="00A72E43" w:rsidRDefault="00A72E43" w:rsidP="00A72E43">
      <w:pPr>
        <w:rPr>
          <w:rFonts w:ascii="楷体" w:eastAsia="楷体" w:hAnsi="楷体"/>
          <w:szCs w:val="24"/>
        </w:rPr>
      </w:pPr>
      <w:r w:rsidRPr="00A72E43">
        <w:rPr>
          <w:rFonts w:ascii="楷体" w:eastAsia="楷体" w:hAnsi="楷体" w:hint="eastAsia"/>
          <w:szCs w:val="24"/>
        </w:rPr>
        <w:t>2.企業投保團體人壽保險之主要目的:(1)謀求員工福利(2)為員工退休或退職提存準備金(3)減輕雇主責任(4)減免營利事業所得稅</w:t>
      </w:r>
    </w:p>
    <w:p w:rsidR="00A72E43" w:rsidRPr="00A72E43" w:rsidRDefault="00A72E43" w:rsidP="00A72E43">
      <w:pPr>
        <w:rPr>
          <w:rFonts w:ascii="楷体" w:eastAsia="楷体" w:hAnsi="楷体"/>
          <w:szCs w:val="24"/>
        </w:rPr>
      </w:pPr>
    </w:p>
    <w:p w:rsidR="00A72E43" w:rsidRDefault="00A72E43" w:rsidP="00A72E43">
      <w:pPr>
        <w:rPr>
          <w:rFonts w:ascii="楷体" w:hAnsi="楷体"/>
          <w:color w:val="FF0000"/>
          <w:szCs w:val="24"/>
        </w:rPr>
      </w:pPr>
      <w:r w:rsidRPr="00A72E43">
        <w:rPr>
          <w:rFonts w:ascii="楷体" w:eastAsia="楷体" w:hAnsi="楷体" w:hint="eastAsia"/>
          <w:szCs w:val="24"/>
        </w:rPr>
        <w:lastRenderedPageBreak/>
        <w:t>3.團體保險條款規定受益人</w:t>
      </w:r>
      <w:proofErr w:type="gramStart"/>
      <w:r w:rsidRPr="00A72E43">
        <w:rPr>
          <w:rFonts w:ascii="楷体" w:eastAsia="楷体" w:hAnsi="楷体" w:hint="eastAsia"/>
          <w:szCs w:val="24"/>
        </w:rPr>
        <w:t>請領身故</w:t>
      </w:r>
      <w:proofErr w:type="gramEnd"/>
      <w:r w:rsidRPr="00A72E43">
        <w:rPr>
          <w:rFonts w:ascii="楷体" w:eastAsia="楷体" w:hAnsi="楷体" w:hint="eastAsia"/>
          <w:szCs w:val="24"/>
        </w:rPr>
        <w:t>保險金時應檢具之文件</w:t>
      </w:r>
      <w:r w:rsidRPr="00A72E43">
        <w:rPr>
          <w:rFonts w:ascii="楷体" w:eastAsia="楷体" w:hAnsi="楷体" w:hint="eastAsia"/>
          <w:color w:val="FF0000"/>
          <w:szCs w:val="24"/>
        </w:rPr>
        <w:t xml:space="preserve">(1)被保險人死亡證明書及保 </w:t>
      </w:r>
      <w:proofErr w:type="gramStart"/>
      <w:r w:rsidRPr="00A72E43">
        <w:rPr>
          <w:rFonts w:ascii="楷体" w:eastAsia="楷体" w:hAnsi="楷体" w:hint="eastAsia"/>
          <w:color w:val="FF0000"/>
          <w:szCs w:val="24"/>
        </w:rPr>
        <w:t>險金申請書</w:t>
      </w:r>
      <w:proofErr w:type="gramEnd"/>
      <w:r w:rsidRPr="00A72E43">
        <w:rPr>
          <w:rFonts w:ascii="楷体" w:eastAsia="楷体" w:hAnsi="楷体" w:hint="eastAsia"/>
          <w:color w:val="FF0000"/>
          <w:szCs w:val="24"/>
        </w:rPr>
        <w:t>(2)受益人身分證明(3)被保險人之除戶戶籍謄本</w:t>
      </w:r>
    </w:p>
    <w:p w:rsidR="00A3744A" w:rsidRPr="00A3744A" w:rsidRDefault="00A3744A" w:rsidP="00A72E43">
      <w:pPr>
        <w:rPr>
          <w:rFonts w:ascii="楷体" w:hAnsi="楷体"/>
          <w:color w:val="FF0000"/>
          <w:szCs w:val="24"/>
        </w:rPr>
      </w:pPr>
    </w:p>
    <w:p w:rsidR="007232A4" w:rsidRDefault="007232A4" w:rsidP="007D273E">
      <w:pPr>
        <w:pStyle w:val="a4"/>
      </w:pPr>
    </w:p>
    <w:p w:rsidR="00450C65" w:rsidRDefault="00450C65" w:rsidP="00450C65">
      <w:pPr>
        <w:pStyle w:val="a4"/>
        <w:jc w:val="center"/>
        <w:rPr>
          <w:rFonts w:ascii="楷体" w:hAnsi="楷体"/>
          <w:b/>
          <w:sz w:val="28"/>
          <w:szCs w:val="28"/>
        </w:rPr>
      </w:pPr>
      <w:r w:rsidRPr="00450C65">
        <w:rPr>
          <w:rFonts w:ascii="楷体" w:eastAsia="楷体" w:hAnsi="楷体" w:hint="eastAsia"/>
          <w:b/>
          <w:sz w:val="28"/>
          <w:szCs w:val="28"/>
        </w:rPr>
        <w:t>題目</w:t>
      </w:r>
    </w:p>
    <w:p w:rsidR="00450C65" w:rsidRPr="00450C65" w:rsidRDefault="00450C65" w:rsidP="00450C65">
      <w:pPr>
        <w:rPr>
          <w:rFonts w:ascii="楷体" w:eastAsia="楷体" w:hAnsi="楷体"/>
          <w:color w:val="FF0000"/>
          <w:szCs w:val="24"/>
        </w:rPr>
      </w:pPr>
      <w:r w:rsidRPr="00450C65">
        <w:rPr>
          <w:rFonts w:ascii="楷体" w:hAnsi="楷体" w:hint="eastAsia"/>
          <w:szCs w:val="24"/>
        </w:rPr>
        <w:t>1.</w:t>
      </w:r>
      <w:r w:rsidRPr="00450C65">
        <w:rPr>
          <w:rFonts w:ascii="楷体" w:eastAsia="楷体" w:hAnsi="楷体" w:hint="eastAsia"/>
          <w:szCs w:val="24"/>
        </w:rPr>
        <w:t xml:space="preserve"> 某公司三位員工投保團體人壽保險，其中甲員工每月之保險費為三千元，乙員工為二千元，丙員工為 一千元，則試問該公司在新台幣多少元以內部分，可以免視為員工之薪資所得(1)六千元(2)三千元(3) 四千元</w:t>
      </w:r>
      <w:r w:rsidRPr="00450C65">
        <w:rPr>
          <w:rFonts w:ascii="楷体" w:eastAsia="楷体" w:hAnsi="楷体" w:hint="eastAsia"/>
          <w:color w:val="FF0000"/>
          <w:szCs w:val="24"/>
        </w:rPr>
        <w:t>(4)五千元。</w:t>
      </w:r>
    </w:p>
    <w:p w:rsidR="00450C65" w:rsidRPr="00450C65" w:rsidRDefault="00450C65" w:rsidP="00450C65">
      <w:pPr>
        <w:rPr>
          <w:rFonts w:ascii="楷体" w:hAnsi="楷体"/>
          <w:sz w:val="28"/>
          <w:szCs w:val="28"/>
        </w:rPr>
      </w:pPr>
    </w:p>
    <w:p w:rsidR="00865011" w:rsidRPr="00B346F8" w:rsidRDefault="00450C65" w:rsidP="00865011">
      <w:pPr>
        <w:rPr>
          <w:rFonts w:ascii="楷体" w:eastAsia="楷体" w:hAnsi="楷体"/>
          <w:szCs w:val="24"/>
        </w:rPr>
      </w:pPr>
      <w:r w:rsidRPr="00450C65">
        <w:rPr>
          <w:rFonts w:ascii="楷体" w:hAnsi="楷体" w:hint="eastAsia"/>
          <w:szCs w:val="24"/>
        </w:rPr>
        <w:t>2.</w:t>
      </w:r>
      <w:r w:rsidR="00865011" w:rsidRPr="00865011">
        <w:rPr>
          <w:rFonts w:ascii="楷体" w:eastAsia="楷体" w:hAnsi="楷体" w:hint="eastAsia"/>
          <w:szCs w:val="24"/>
        </w:rPr>
        <w:t xml:space="preserve"> </w:t>
      </w:r>
      <w:r w:rsidR="00865011" w:rsidRPr="00B346F8">
        <w:rPr>
          <w:rFonts w:ascii="楷体" w:eastAsia="楷体" w:hAnsi="楷体" w:hint="eastAsia"/>
          <w:szCs w:val="24"/>
        </w:rPr>
        <w:t>投保團體壽險保險費依現行規定，均可以核實認定，</w:t>
      </w:r>
      <w:proofErr w:type="gramStart"/>
      <w:r w:rsidR="00865011" w:rsidRPr="00B346F8">
        <w:rPr>
          <w:rFonts w:ascii="楷体" w:eastAsia="楷体" w:hAnsi="楷体" w:hint="eastAsia"/>
          <w:szCs w:val="24"/>
        </w:rPr>
        <w:t>不</w:t>
      </w:r>
      <w:proofErr w:type="gramEnd"/>
      <w:r w:rsidR="00865011" w:rsidRPr="00B346F8">
        <w:rPr>
          <w:rFonts w:ascii="楷体" w:eastAsia="楷体" w:hAnsi="楷体" w:hint="eastAsia"/>
          <w:szCs w:val="24"/>
        </w:rPr>
        <w:t>視為被保險員工的薪資所得，但每人每月保險 費在新臺幣二千元以內部分為限，超過部分視為(1)員工須自付，不需申報所得稅(2)對員工之補助，應 轉為員工薪資，不需申報所得稅</w:t>
      </w:r>
      <w:r w:rsidR="00865011" w:rsidRPr="00B346F8">
        <w:rPr>
          <w:rFonts w:ascii="楷体" w:eastAsia="楷体" w:hAnsi="楷体" w:hint="eastAsia"/>
          <w:color w:val="FF0000"/>
          <w:szCs w:val="24"/>
        </w:rPr>
        <w:t>(3)對員工之補助費，應轉為員工薪資，依法申報所得稅</w:t>
      </w:r>
      <w:r w:rsidR="00865011" w:rsidRPr="00B346F8">
        <w:rPr>
          <w:rFonts w:ascii="楷体" w:eastAsia="楷体" w:hAnsi="楷体" w:hint="eastAsia"/>
          <w:szCs w:val="24"/>
        </w:rPr>
        <w:t xml:space="preserve">(4)作為員工之退休準備。 </w:t>
      </w:r>
    </w:p>
    <w:p w:rsidR="00450C65" w:rsidRDefault="00450C65" w:rsidP="00450C65">
      <w:pPr>
        <w:rPr>
          <w:rFonts w:ascii="楷体" w:hAnsi="楷体"/>
          <w:szCs w:val="24"/>
        </w:rPr>
      </w:pPr>
    </w:p>
    <w:p w:rsidR="001F387B" w:rsidRDefault="001F387B" w:rsidP="00450C65">
      <w:pPr>
        <w:rPr>
          <w:rFonts w:ascii="楷体" w:hAnsi="楷体"/>
        </w:rPr>
      </w:pPr>
      <w:r>
        <w:rPr>
          <w:rFonts w:ascii="楷体" w:hAnsi="楷体" w:hint="eastAsia"/>
          <w:szCs w:val="24"/>
        </w:rPr>
        <w:t>3.</w:t>
      </w:r>
      <w:r w:rsidR="00A3744A" w:rsidRPr="00A3744A">
        <w:rPr>
          <w:rFonts w:ascii="楷体" w:eastAsia="楷体" w:hAnsi="楷体"/>
        </w:rPr>
        <w:t xml:space="preserve"> 目前壽險公司所推出之團體保險不包括下列哪一項商品?(1)團體健康保險(2)團體傷害保險</w:t>
      </w:r>
      <w:r w:rsidR="00A3744A" w:rsidRPr="00A3744A">
        <w:rPr>
          <w:rFonts w:ascii="楷体" w:eastAsia="楷体" w:hAnsi="楷体"/>
          <w:color w:val="FF0000"/>
        </w:rPr>
        <w:t>(3)團體責任保險</w:t>
      </w:r>
      <w:r w:rsidR="00A3744A" w:rsidRPr="00A3744A">
        <w:rPr>
          <w:rFonts w:ascii="楷体" w:eastAsia="楷体" w:hAnsi="楷体"/>
        </w:rPr>
        <w:t>(4)團體人壽保險</w:t>
      </w:r>
    </w:p>
    <w:p w:rsidR="00A3744A" w:rsidRDefault="00A3744A" w:rsidP="00450C65">
      <w:pPr>
        <w:rPr>
          <w:rFonts w:ascii="楷体" w:hAnsi="楷体"/>
        </w:rPr>
      </w:pPr>
    </w:p>
    <w:p w:rsidR="00A3744A" w:rsidRPr="00A3744A" w:rsidRDefault="00A3744A" w:rsidP="00450C65">
      <w:pPr>
        <w:rPr>
          <w:rFonts w:ascii="楷体" w:hAnsi="楷体"/>
          <w:szCs w:val="24"/>
        </w:rPr>
      </w:pPr>
    </w:p>
    <w:p w:rsidR="000167EA" w:rsidRPr="000167EA" w:rsidRDefault="007232A4" w:rsidP="000167EA">
      <w:pPr>
        <w:jc w:val="center"/>
        <w:rPr>
          <w:rFonts w:ascii="楷体" w:eastAsia="楷体" w:hAnsi="楷体"/>
          <w:b/>
          <w:sz w:val="32"/>
          <w:szCs w:val="32"/>
        </w:rPr>
      </w:pPr>
      <w:r>
        <w:br w:type="page"/>
      </w:r>
      <w:r w:rsidR="000167EA" w:rsidRPr="000167EA">
        <w:rPr>
          <w:rFonts w:ascii="楷体" w:eastAsia="楷体" w:hAnsi="楷体" w:hint="eastAsia"/>
          <w:b/>
          <w:sz w:val="32"/>
          <w:szCs w:val="32"/>
        </w:rPr>
        <w:lastRenderedPageBreak/>
        <w:t>六. 傳統人壽保險</w:t>
      </w:r>
    </w:p>
    <w:p w:rsidR="00925CD9" w:rsidRPr="00925CD9" w:rsidRDefault="000167EA" w:rsidP="00925CD9">
      <w:pPr>
        <w:pStyle w:val="a4"/>
        <w:widowControl/>
        <w:numPr>
          <w:ilvl w:val="0"/>
          <w:numId w:val="8"/>
        </w:numPr>
        <w:ind w:leftChars="0"/>
        <w:rPr>
          <w:rFonts w:ascii="楷体" w:hAnsi="楷体"/>
          <w:szCs w:val="24"/>
        </w:rPr>
      </w:pPr>
      <w:r w:rsidRPr="000167EA">
        <w:rPr>
          <w:rFonts w:ascii="楷体" w:eastAsia="楷体" w:hAnsi="楷体" w:hint="eastAsia"/>
          <w:color w:val="000000" w:themeColor="text1"/>
          <w:szCs w:val="24"/>
        </w:rPr>
        <w:t>1.以未滿 15 足歲之未成年人投保含死亡給付之傳統人壽保險契約，於滿 15 歲</w:t>
      </w:r>
      <w:proofErr w:type="gramStart"/>
      <w:r w:rsidRPr="000167EA">
        <w:rPr>
          <w:rFonts w:ascii="楷体" w:eastAsia="楷体" w:hAnsi="楷体" w:hint="eastAsia"/>
          <w:color w:val="000000" w:themeColor="text1"/>
          <w:szCs w:val="24"/>
        </w:rPr>
        <w:t>前身故者</w:t>
      </w:r>
      <w:proofErr w:type="gramEnd"/>
      <w:r w:rsidRPr="000167EA">
        <w:rPr>
          <w:rFonts w:ascii="楷体" w:eastAsia="楷体" w:hAnsi="楷体" w:hint="eastAsia"/>
          <w:color w:val="000000" w:themeColor="text1"/>
          <w:szCs w:val="24"/>
        </w:rPr>
        <w:t>，保險公司應加計利息退還所繳保險費。</w:t>
      </w:r>
    </w:p>
    <w:p w:rsidR="00925CD9" w:rsidRPr="00925CD9" w:rsidRDefault="00925CD9" w:rsidP="00925CD9">
      <w:pPr>
        <w:pStyle w:val="a4"/>
        <w:widowControl/>
        <w:ind w:leftChars="0" w:left="360"/>
        <w:rPr>
          <w:rFonts w:ascii="楷体" w:hAnsi="楷体"/>
          <w:szCs w:val="24"/>
        </w:rPr>
      </w:pPr>
    </w:p>
    <w:p w:rsidR="00925CD9" w:rsidRDefault="00925CD9" w:rsidP="00925CD9">
      <w:pPr>
        <w:pStyle w:val="a4"/>
        <w:widowControl/>
        <w:numPr>
          <w:ilvl w:val="0"/>
          <w:numId w:val="8"/>
        </w:numPr>
        <w:ind w:leftChars="0"/>
        <w:rPr>
          <w:rFonts w:ascii="楷体" w:hAnsi="楷体"/>
          <w:szCs w:val="24"/>
        </w:rPr>
      </w:pPr>
      <w:r w:rsidRPr="0042670F">
        <w:rPr>
          <w:rFonts w:ascii="楷体" w:eastAsia="楷体" w:hAnsi="楷体" w:hint="eastAsia"/>
          <w:szCs w:val="24"/>
        </w:rPr>
        <w:t>依民法規定限制行為能力人，無需經法定代理人之允許，得為遺囑</w:t>
      </w:r>
      <w:r w:rsidRPr="0042670F">
        <w:rPr>
          <w:rFonts w:ascii="楷体" w:eastAsia="楷体" w:hAnsi="楷体" w:hint="eastAsia"/>
          <w:color w:val="FF0000"/>
          <w:szCs w:val="24"/>
        </w:rPr>
        <w:t>，但未滿16 歲者</w:t>
      </w:r>
      <w:r w:rsidRPr="0042670F">
        <w:rPr>
          <w:rFonts w:ascii="楷体" w:eastAsia="楷体" w:hAnsi="楷体" w:hint="eastAsia"/>
          <w:szCs w:val="24"/>
        </w:rPr>
        <w:t>，不得為遺囑</w:t>
      </w:r>
    </w:p>
    <w:p w:rsidR="00925CD9" w:rsidRPr="00925CD9" w:rsidRDefault="00925CD9" w:rsidP="00925CD9">
      <w:pPr>
        <w:pStyle w:val="a4"/>
        <w:rPr>
          <w:rFonts w:ascii="楷体" w:hAnsi="楷体"/>
          <w:szCs w:val="24"/>
        </w:rPr>
      </w:pPr>
    </w:p>
    <w:p w:rsidR="00925CD9" w:rsidRPr="0042670F" w:rsidRDefault="00925CD9" w:rsidP="00925CD9">
      <w:pPr>
        <w:pStyle w:val="a4"/>
        <w:widowControl/>
        <w:ind w:leftChars="0" w:left="360"/>
        <w:rPr>
          <w:rFonts w:ascii="楷体" w:hAnsi="楷体"/>
          <w:szCs w:val="24"/>
        </w:rPr>
      </w:pPr>
    </w:p>
    <w:p w:rsidR="000167EA" w:rsidRPr="00925CD9" w:rsidRDefault="000167EA" w:rsidP="000167EA">
      <w:pPr>
        <w:pStyle w:val="a4"/>
        <w:widowControl/>
        <w:numPr>
          <w:ilvl w:val="0"/>
          <w:numId w:val="8"/>
        </w:numPr>
        <w:ind w:leftChars="0"/>
        <w:rPr>
          <w:rFonts w:ascii="楷体" w:hAnsi="楷体"/>
          <w:szCs w:val="24"/>
        </w:rPr>
      </w:pPr>
      <w:r w:rsidRPr="00925CD9">
        <w:rPr>
          <w:rFonts w:ascii="楷体" w:eastAsia="楷体" w:hAnsi="楷体" w:hint="eastAsia"/>
          <w:color w:val="000000" w:themeColor="text1"/>
          <w:szCs w:val="24"/>
        </w:rPr>
        <w:t>死亡保險契約，要保人所指定之受益人如在被保險人死亡後才身故，且保險公司尚未給付保險金時， 則保險金應作為(1)受益人之遺產</w:t>
      </w:r>
    </w:p>
    <w:p w:rsidR="00BE696C" w:rsidRDefault="00BE696C" w:rsidP="000167EA">
      <w:pPr>
        <w:rPr>
          <w:rFonts w:ascii="楷体" w:hAnsi="楷体"/>
          <w:color w:val="000000" w:themeColor="text1"/>
          <w:szCs w:val="24"/>
        </w:rPr>
      </w:pPr>
    </w:p>
    <w:p w:rsidR="00BE696C" w:rsidRPr="00925CD9" w:rsidRDefault="00BE696C" w:rsidP="00925CD9">
      <w:pPr>
        <w:pStyle w:val="a4"/>
        <w:numPr>
          <w:ilvl w:val="0"/>
          <w:numId w:val="8"/>
        </w:numPr>
        <w:ind w:leftChars="0"/>
        <w:rPr>
          <w:rFonts w:ascii="楷体" w:eastAsia="楷体" w:hAnsi="楷体"/>
          <w:szCs w:val="24"/>
        </w:rPr>
      </w:pPr>
      <w:r w:rsidRPr="00925CD9">
        <w:rPr>
          <w:rFonts w:ascii="楷体" w:eastAsia="楷体" w:hAnsi="楷体" w:hint="eastAsia"/>
          <w:szCs w:val="24"/>
        </w:rPr>
        <w:t>人身保險業係以</w:t>
      </w:r>
      <w:r w:rsidRPr="00925CD9">
        <w:rPr>
          <w:rFonts w:ascii="楷体" w:eastAsia="楷体" w:hAnsi="楷体" w:hint="eastAsia"/>
          <w:color w:val="FF0000"/>
          <w:szCs w:val="24"/>
        </w:rPr>
        <w:t>1.危險發生率2.簽單保險費之利率</w:t>
      </w:r>
      <w:r w:rsidRPr="00925CD9">
        <w:rPr>
          <w:rFonts w:ascii="楷体" w:eastAsia="楷体" w:hAnsi="楷体" w:hint="eastAsia"/>
          <w:szCs w:val="24"/>
        </w:rPr>
        <w:t>為基礎，並依主管機關規定計算出保單價值準備金</w:t>
      </w:r>
      <w:r w:rsidR="00925CD9" w:rsidRPr="00925CD9">
        <w:rPr>
          <w:rFonts w:ascii="楷体" w:eastAsia="楷体" w:hAnsi="楷体" w:hint="eastAsia"/>
          <w:szCs w:val="24"/>
        </w:rPr>
        <w:t xml:space="preserve">依保險法施行細則之規定 </w:t>
      </w:r>
    </w:p>
    <w:p w:rsidR="000167EA" w:rsidRPr="00925CD9" w:rsidRDefault="000167EA" w:rsidP="000167EA">
      <w:pPr>
        <w:rPr>
          <w:rFonts w:ascii="楷体" w:eastAsia="楷体" w:hAnsi="楷体"/>
          <w:color w:val="000000" w:themeColor="text1"/>
          <w:szCs w:val="24"/>
        </w:rPr>
      </w:pPr>
    </w:p>
    <w:p w:rsidR="000167EA" w:rsidRPr="00925CD9" w:rsidRDefault="00925CD9" w:rsidP="000167EA">
      <w:pPr>
        <w:rPr>
          <w:rFonts w:ascii="楷体" w:eastAsia="楷体" w:hAnsi="楷体"/>
          <w:color w:val="000000" w:themeColor="text1"/>
          <w:szCs w:val="24"/>
        </w:rPr>
      </w:pPr>
      <w:r w:rsidRPr="00925CD9">
        <w:rPr>
          <w:rFonts w:ascii="楷体" w:eastAsia="楷体" w:hAnsi="楷体" w:hint="eastAsia"/>
          <w:color w:val="000000" w:themeColor="text1"/>
          <w:szCs w:val="24"/>
        </w:rPr>
        <w:t>5.</w:t>
      </w:r>
      <w:r w:rsidR="000167EA" w:rsidRPr="00925CD9">
        <w:rPr>
          <w:rFonts w:ascii="楷体" w:eastAsia="楷体" w:hAnsi="楷体" w:hint="eastAsia"/>
          <w:color w:val="000000" w:themeColor="text1"/>
          <w:szCs w:val="24"/>
        </w:rPr>
        <w:t xml:space="preserve">保戶投保壽險累積達有保單價值準備金時，若辦理解約，依保險法規定，保險公司應於接到通知1 </w:t>
      </w:r>
      <w:proofErr w:type="gramStart"/>
      <w:r w:rsidR="000167EA" w:rsidRPr="00925CD9">
        <w:rPr>
          <w:rFonts w:ascii="楷体" w:eastAsia="楷体" w:hAnsi="楷体" w:hint="eastAsia"/>
          <w:color w:val="000000" w:themeColor="text1"/>
          <w:szCs w:val="24"/>
        </w:rPr>
        <w:t>個</w:t>
      </w:r>
      <w:proofErr w:type="gramEnd"/>
      <w:r w:rsidR="000167EA" w:rsidRPr="00925CD9">
        <w:rPr>
          <w:rFonts w:ascii="楷体" w:eastAsia="楷体" w:hAnsi="楷体" w:hint="eastAsia"/>
          <w:color w:val="000000" w:themeColor="text1"/>
          <w:szCs w:val="24"/>
        </w:rPr>
        <w:t>月償付保險金</w:t>
      </w:r>
    </w:p>
    <w:p w:rsidR="000167EA" w:rsidRPr="00925CD9" w:rsidRDefault="000167EA" w:rsidP="000167EA">
      <w:pPr>
        <w:rPr>
          <w:rFonts w:ascii="楷体" w:eastAsia="楷体" w:hAnsi="楷体"/>
          <w:color w:val="000000" w:themeColor="text1"/>
          <w:szCs w:val="24"/>
        </w:rPr>
      </w:pPr>
    </w:p>
    <w:p w:rsidR="000167EA" w:rsidRPr="00925CD9" w:rsidRDefault="00925CD9" w:rsidP="000167EA">
      <w:pPr>
        <w:rPr>
          <w:rFonts w:ascii="楷体" w:eastAsia="楷体" w:hAnsi="楷体"/>
          <w:color w:val="000000" w:themeColor="text1"/>
          <w:szCs w:val="24"/>
        </w:rPr>
      </w:pPr>
      <w:r w:rsidRPr="00925CD9">
        <w:rPr>
          <w:rFonts w:ascii="楷体" w:eastAsia="楷体" w:hAnsi="楷体" w:hint="eastAsia"/>
          <w:color w:val="000000" w:themeColor="text1"/>
          <w:szCs w:val="24"/>
        </w:rPr>
        <w:t>6.</w:t>
      </w:r>
      <w:r w:rsidR="000167EA" w:rsidRPr="00925CD9">
        <w:rPr>
          <w:rFonts w:ascii="楷体" w:eastAsia="楷体" w:hAnsi="楷体" w:hint="eastAsia"/>
          <w:color w:val="000000" w:themeColor="text1"/>
          <w:szCs w:val="24"/>
        </w:rPr>
        <w:t xml:space="preserve">現行人壽保險單示範條款規定，要保人或受益人應於知悉被保險人死亡或其他保險事故時依契約規定日期，通知保險公司。 </w:t>
      </w:r>
    </w:p>
    <w:p w:rsidR="000167EA" w:rsidRPr="00925CD9" w:rsidRDefault="000167EA" w:rsidP="000167EA">
      <w:pPr>
        <w:rPr>
          <w:rFonts w:ascii="楷体" w:eastAsia="楷体" w:hAnsi="楷体"/>
          <w:color w:val="000000" w:themeColor="text1"/>
          <w:szCs w:val="24"/>
        </w:rPr>
      </w:pPr>
    </w:p>
    <w:p w:rsidR="005D1838" w:rsidRPr="00925CD9" w:rsidRDefault="00925CD9" w:rsidP="000167EA">
      <w:pPr>
        <w:rPr>
          <w:rFonts w:ascii="楷体" w:eastAsia="楷体" w:hAnsi="楷体"/>
          <w:color w:val="000000" w:themeColor="text1"/>
          <w:szCs w:val="24"/>
        </w:rPr>
      </w:pPr>
      <w:r w:rsidRPr="00925CD9">
        <w:rPr>
          <w:rFonts w:ascii="楷体" w:eastAsia="楷体" w:hAnsi="楷体" w:hint="eastAsia"/>
          <w:color w:val="000000" w:themeColor="text1"/>
          <w:szCs w:val="24"/>
        </w:rPr>
        <w:t>7.</w:t>
      </w:r>
      <w:r w:rsidR="005D1838" w:rsidRPr="00925CD9">
        <w:rPr>
          <w:rFonts w:ascii="楷体" w:eastAsia="楷体" w:hAnsi="楷体" w:hint="eastAsia"/>
          <w:color w:val="000000" w:themeColor="text1"/>
          <w:szCs w:val="24"/>
        </w:rPr>
        <w:t>依人壽保險單示範條款規定，約定以金融機構轉帳繳納保險費者，年繳須經催告程序以計算寬限期間</w:t>
      </w:r>
    </w:p>
    <w:p w:rsidR="005D1838" w:rsidRPr="00925CD9" w:rsidRDefault="005D1838" w:rsidP="000167EA">
      <w:pPr>
        <w:rPr>
          <w:rFonts w:ascii="楷体" w:eastAsia="楷体" w:hAnsi="楷体"/>
          <w:color w:val="000000" w:themeColor="text1"/>
          <w:szCs w:val="24"/>
        </w:rPr>
      </w:pPr>
    </w:p>
    <w:p w:rsidR="000167EA" w:rsidRPr="00925CD9" w:rsidRDefault="00925CD9" w:rsidP="000167EA">
      <w:pPr>
        <w:rPr>
          <w:rFonts w:ascii="楷体" w:eastAsia="楷体" w:hAnsi="楷体"/>
          <w:color w:val="000000" w:themeColor="text1"/>
          <w:szCs w:val="24"/>
        </w:rPr>
      </w:pPr>
      <w:r w:rsidRPr="00925CD9">
        <w:rPr>
          <w:rFonts w:ascii="楷体" w:eastAsia="楷体" w:hAnsi="楷体" w:hint="eastAsia"/>
          <w:color w:val="000000" w:themeColor="text1"/>
          <w:szCs w:val="24"/>
        </w:rPr>
        <w:t>8.</w:t>
      </w:r>
      <w:r w:rsidR="000167EA" w:rsidRPr="00925CD9">
        <w:rPr>
          <w:rFonts w:ascii="楷体" w:eastAsia="楷体" w:hAnsi="楷体" w:hint="eastAsia"/>
          <w:color w:val="000000" w:themeColor="text1"/>
          <w:szCs w:val="24"/>
        </w:rPr>
        <w:t>人身保險契約之保險費</w:t>
      </w:r>
    </w:p>
    <w:p w:rsidR="000167EA" w:rsidRPr="000167EA" w:rsidRDefault="000167EA" w:rsidP="000167EA">
      <w:pPr>
        <w:rPr>
          <w:rFonts w:ascii="楷体" w:eastAsia="楷体" w:hAnsi="楷体"/>
          <w:color w:val="000000" w:themeColor="text1"/>
          <w:szCs w:val="24"/>
        </w:rPr>
      </w:pPr>
      <w:r w:rsidRPr="00925CD9">
        <w:rPr>
          <w:rFonts w:ascii="楷体" w:eastAsia="楷体" w:hAnsi="楷体" w:hint="eastAsia"/>
          <w:color w:val="000000" w:themeColor="text1"/>
          <w:szCs w:val="24"/>
        </w:rPr>
        <w:t>(1)可分一次</w:t>
      </w:r>
      <w:r w:rsidRPr="000167EA">
        <w:rPr>
          <w:rFonts w:ascii="楷体" w:eastAsia="楷体" w:hAnsi="楷体" w:hint="eastAsia"/>
          <w:color w:val="000000" w:themeColor="text1"/>
          <w:szCs w:val="24"/>
        </w:rPr>
        <w:t xml:space="preserve">及分期交付兩種 </w:t>
      </w:r>
    </w:p>
    <w:p w:rsidR="000167EA" w:rsidRPr="000167EA" w:rsidRDefault="000167EA" w:rsidP="000167EA">
      <w:pPr>
        <w:rPr>
          <w:rFonts w:ascii="楷体" w:eastAsia="楷体" w:hAnsi="楷体"/>
          <w:color w:val="000000" w:themeColor="text1"/>
          <w:szCs w:val="24"/>
        </w:rPr>
      </w:pPr>
      <w:r w:rsidRPr="000167EA">
        <w:rPr>
          <w:rFonts w:ascii="楷体" w:eastAsia="楷体" w:hAnsi="楷体" w:hint="eastAsia"/>
          <w:color w:val="000000" w:themeColor="text1"/>
          <w:szCs w:val="24"/>
        </w:rPr>
        <w:t>(2)信託業依信託契約有交付保險費義務者，由信託業代為交付</w:t>
      </w:r>
    </w:p>
    <w:p w:rsidR="000167EA" w:rsidRPr="000167EA" w:rsidRDefault="000167EA" w:rsidP="000167EA">
      <w:pPr>
        <w:rPr>
          <w:rFonts w:ascii="楷体" w:eastAsia="楷体" w:hAnsi="楷体"/>
          <w:color w:val="000000" w:themeColor="text1"/>
          <w:szCs w:val="24"/>
        </w:rPr>
      </w:pPr>
      <w:r w:rsidRPr="000167EA">
        <w:rPr>
          <w:rFonts w:ascii="楷体" w:eastAsia="楷体" w:hAnsi="楷体" w:hint="eastAsia"/>
          <w:color w:val="000000" w:themeColor="text1"/>
          <w:szCs w:val="24"/>
        </w:rPr>
        <w:t xml:space="preserve">(3)保險契約簽定時保險費能確定者，應 於保險契約生效前交付之 </w:t>
      </w:r>
    </w:p>
    <w:p w:rsidR="000167EA" w:rsidRDefault="000167EA" w:rsidP="000167EA">
      <w:pPr>
        <w:rPr>
          <w:rFonts w:ascii="楷体" w:hAnsi="楷体" w:cs="Helvetica"/>
          <w:color w:val="000000" w:themeColor="text1"/>
          <w:szCs w:val="24"/>
          <w:shd w:val="clear" w:color="auto" w:fill="FFFFFF"/>
        </w:rPr>
      </w:pPr>
      <w:r w:rsidRPr="000167EA">
        <w:rPr>
          <w:rFonts w:ascii="楷体" w:eastAsia="楷体" w:hAnsi="楷体" w:hint="eastAsia"/>
          <w:color w:val="000000" w:themeColor="text1"/>
          <w:szCs w:val="24"/>
        </w:rPr>
        <w:t>(4)</w:t>
      </w:r>
      <w:r w:rsidRPr="000167EA">
        <w:rPr>
          <w:rFonts w:ascii="楷体" w:eastAsia="楷体" w:hAnsi="楷体" w:cs="Helvetica"/>
          <w:color w:val="000000" w:themeColor="text1"/>
          <w:szCs w:val="24"/>
          <w:shd w:val="clear" w:color="auto" w:fill="FFFFFF"/>
        </w:rPr>
        <w:t xml:space="preserve"> 這類保險有儲蓄意義，本於不得強迫儲蓄的意旨，立法上即規定不得訴訟請求</w:t>
      </w:r>
      <w:r w:rsidRPr="000167EA">
        <w:rPr>
          <w:rFonts w:ascii="楷体" w:eastAsia="楷体" w:hAnsi="楷体" w:cs="Helvetica" w:hint="eastAsia"/>
          <w:color w:val="000000" w:themeColor="text1"/>
          <w:szCs w:val="24"/>
          <w:shd w:val="clear" w:color="auto" w:fill="FFFFFF"/>
        </w:rPr>
        <w:t>保險費</w:t>
      </w:r>
      <w:r w:rsidRPr="000167EA">
        <w:rPr>
          <w:rFonts w:ascii="楷体" w:eastAsia="楷体" w:hAnsi="楷体" w:cs="Helvetica"/>
          <w:color w:val="000000" w:themeColor="text1"/>
          <w:szCs w:val="24"/>
          <w:shd w:val="clear" w:color="auto" w:fill="FFFFFF"/>
        </w:rPr>
        <w:t>。</w:t>
      </w:r>
    </w:p>
    <w:p w:rsidR="00BE696C" w:rsidRDefault="00BE696C" w:rsidP="000167EA">
      <w:pPr>
        <w:rPr>
          <w:rFonts w:ascii="楷体" w:hAnsi="楷体" w:cs="Helvetica"/>
          <w:color w:val="000000" w:themeColor="text1"/>
          <w:szCs w:val="24"/>
          <w:shd w:val="clear" w:color="auto" w:fill="FFFFFF"/>
        </w:rPr>
      </w:pPr>
    </w:p>
    <w:p w:rsidR="00BE696C" w:rsidRPr="003301F5" w:rsidRDefault="00925CD9" w:rsidP="00BE696C">
      <w:pPr>
        <w:rPr>
          <w:rFonts w:ascii="楷体" w:hAnsi="楷体"/>
          <w:szCs w:val="24"/>
        </w:rPr>
      </w:pPr>
      <w:r>
        <w:rPr>
          <w:rFonts w:ascii="楷体" w:hAnsi="楷体" w:cs="Helvetica" w:hint="eastAsia"/>
          <w:color w:val="000000" w:themeColor="text1"/>
          <w:szCs w:val="24"/>
          <w:shd w:val="clear" w:color="auto" w:fill="FFFFFF"/>
        </w:rPr>
        <w:t>9.</w:t>
      </w:r>
      <w:r w:rsidRPr="00925CD9">
        <w:rPr>
          <w:rFonts w:ascii="楷体" w:eastAsia="楷体" w:hAnsi="楷体" w:hint="eastAsia"/>
          <w:szCs w:val="24"/>
        </w:rPr>
        <w:t xml:space="preserve"> </w:t>
      </w:r>
      <w:r w:rsidRPr="00A70AA8">
        <w:rPr>
          <w:rFonts w:ascii="楷体" w:eastAsia="楷体" w:hAnsi="楷体" w:hint="eastAsia"/>
          <w:szCs w:val="24"/>
        </w:rPr>
        <w:t>契約撤銷權之規定適用於個人</w:t>
      </w:r>
      <w:r w:rsidRPr="00A70AA8">
        <w:rPr>
          <w:rFonts w:ascii="楷体" w:eastAsia="楷体" w:hAnsi="楷体" w:hint="eastAsia"/>
          <w:color w:val="FF0000"/>
          <w:szCs w:val="24"/>
        </w:rPr>
        <w:t>二年期以上</w:t>
      </w:r>
      <w:r w:rsidRPr="00A70AA8">
        <w:rPr>
          <w:rFonts w:ascii="楷体" w:eastAsia="楷体" w:hAnsi="楷体" w:hint="eastAsia"/>
          <w:szCs w:val="24"/>
        </w:rPr>
        <w:t>人身保險契約。</w:t>
      </w:r>
    </w:p>
    <w:p w:rsidR="00BE696C" w:rsidRPr="00BE696C" w:rsidRDefault="00BE696C" w:rsidP="000167EA">
      <w:pPr>
        <w:rPr>
          <w:rFonts w:ascii="楷体" w:hAnsi="楷体"/>
          <w:color w:val="000000" w:themeColor="text1"/>
          <w:szCs w:val="24"/>
        </w:rPr>
      </w:pPr>
    </w:p>
    <w:p w:rsidR="0049416F" w:rsidRDefault="00626F66">
      <w:pPr>
        <w:widowControl/>
        <w:rPr>
          <w:rFonts w:ascii="楷体" w:eastAsia="楷体" w:hAnsi="楷体"/>
          <w:color w:val="000000" w:themeColor="text1"/>
        </w:rPr>
      </w:pPr>
      <w:r w:rsidRPr="00626F66">
        <w:rPr>
          <w:rFonts w:ascii="楷体" w:eastAsia="楷体" w:hAnsi="楷体" w:hint="eastAsia"/>
          <w:color w:val="000000" w:themeColor="text1"/>
        </w:rPr>
        <w:t>10.</w:t>
      </w:r>
      <w:r w:rsidRPr="00626F66">
        <w:rPr>
          <w:rFonts w:ascii="楷体" w:eastAsia="楷体" w:hAnsi="楷体" w:hint="eastAsia"/>
          <w:szCs w:val="24"/>
        </w:rPr>
        <w:t xml:space="preserve"> </w:t>
      </w:r>
      <w:r w:rsidRPr="003B7A17">
        <w:rPr>
          <w:rFonts w:ascii="楷体" w:eastAsia="楷体" w:hAnsi="楷体" w:hint="eastAsia"/>
          <w:szCs w:val="24"/>
        </w:rPr>
        <w:t>人身保險合作社之預定社員人數不得低</w:t>
      </w:r>
      <w:r w:rsidRPr="003B7A17">
        <w:rPr>
          <w:rFonts w:ascii="楷体" w:eastAsia="楷体" w:hAnsi="楷体" w:hint="eastAsia"/>
          <w:color w:val="FF0000"/>
          <w:szCs w:val="24"/>
        </w:rPr>
        <w:t>500</w:t>
      </w:r>
      <w:r w:rsidRPr="00FD76A6">
        <w:rPr>
          <w:rFonts w:ascii="楷体" w:eastAsia="楷体" w:hAnsi="楷体" w:hint="eastAsia"/>
          <w:szCs w:val="24"/>
        </w:rPr>
        <w:t>人</w:t>
      </w:r>
      <w:r w:rsidRPr="003B7A17">
        <w:rPr>
          <w:rFonts w:ascii="楷体" w:eastAsia="楷体" w:hAnsi="楷体" w:hint="eastAsia"/>
          <w:szCs w:val="24"/>
        </w:rPr>
        <w:t>。</w:t>
      </w:r>
    </w:p>
    <w:p w:rsidR="00E86487" w:rsidRDefault="00E86487" w:rsidP="00E36AF3">
      <w:pPr>
        <w:widowControl/>
        <w:jc w:val="center"/>
        <w:rPr>
          <w:rFonts w:ascii="楷体" w:hAnsi="楷体"/>
          <w:b/>
          <w:color w:val="000000" w:themeColor="text1"/>
          <w:sz w:val="28"/>
          <w:szCs w:val="28"/>
        </w:rPr>
      </w:pPr>
    </w:p>
    <w:p w:rsidR="00E86487" w:rsidRDefault="00E86487" w:rsidP="00E36AF3">
      <w:pPr>
        <w:widowControl/>
        <w:jc w:val="center"/>
        <w:rPr>
          <w:rFonts w:ascii="楷体" w:hAnsi="楷体"/>
          <w:b/>
          <w:color w:val="000000" w:themeColor="text1"/>
          <w:sz w:val="28"/>
          <w:szCs w:val="28"/>
        </w:rPr>
      </w:pPr>
    </w:p>
    <w:p w:rsidR="0049416F" w:rsidRPr="00100654" w:rsidRDefault="00E36AF3" w:rsidP="00E36AF3">
      <w:pPr>
        <w:widowControl/>
        <w:jc w:val="center"/>
        <w:rPr>
          <w:rFonts w:ascii="楷体" w:eastAsia="楷体" w:hAnsi="楷体"/>
          <w:b/>
          <w:color w:val="000000" w:themeColor="text1"/>
          <w:sz w:val="28"/>
          <w:szCs w:val="28"/>
        </w:rPr>
      </w:pPr>
      <w:r w:rsidRPr="00100654">
        <w:rPr>
          <w:rFonts w:ascii="楷体" w:eastAsia="楷体" w:hAnsi="楷体" w:hint="eastAsia"/>
          <w:b/>
          <w:color w:val="000000" w:themeColor="text1"/>
          <w:sz w:val="28"/>
          <w:szCs w:val="28"/>
        </w:rPr>
        <w:t>題目</w:t>
      </w:r>
    </w:p>
    <w:p w:rsidR="001C6F47" w:rsidRPr="00D576FB" w:rsidRDefault="00E36AF3" w:rsidP="00D576FB">
      <w:pPr>
        <w:pStyle w:val="a4"/>
        <w:numPr>
          <w:ilvl w:val="0"/>
          <w:numId w:val="4"/>
        </w:numPr>
        <w:ind w:leftChars="0"/>
        <w:rPr>
          <w:rFonts w:ascii="楷体" w:hAnsi="楷体"/>
          <w:szCs w:val="24"/>
        </w:rPr>
      </w:pPr>
      <w:r w:rsidRPr="001C6F47">
        <w:rPr>
          <w:rFonts w:ascii="楷体" w:eastAsia="楷体" w:hAnsi="楷体" w:hint="eastAsia"/>
          <w:szCs w:val="24"/>
        </w:rPr>
        <w:t>李嗣以其子</w:t>
      </w:r>
      <w:proofErr w:type="gramStart"/>
      <w:r w:rsidRPr="001C6F47">
        <w:rPr>
          <w:rFonts w:ascii="楷体" w:eastAsia="楷体" w:hAnsi="楷体" w:hint="eastAsia"/>
          <w:szCs w:val="24"/>
        </w:rPr>
        <w:t>李玖為被保險人</w:t>
      </w:r>
      <w:proofErr w:type="gramEnd"/>
      <w:r w:rsidRPr="001C6F47">
        <w:rPr>
          <w:rFonts w:ascii="楷体" w:eastAsia="楷体" w:hAnsi="楷体" w:hint="eastAsia"/>
          <w:szCs w:val="24"/>
        </w:rPr>
        <w:t>購買人身保險，當李嗣死亡時</w:t>
      </w:r>
      <w:proofErr w:type="gramStart"/>
      <w:r w:rsidRPr="001C6F47">
        <w:rPr>
          <w:rFonts w:ascii="楷体" w:eastAsia="楷体" w:hAnsi="楷体" w:hint="eastAsia"/>
          <w:szCs w:val="24"/>
        </w:rPr>
        <w:t>李玖未辦理</w:t>
      </w:r>
      <w:proofErr w:type="gramEnd"/>
      <w:r w:rsidRPr="001C6F47">
        <w:rPr>
          <w:rFonts w:ascii="楷体" w:eastAsia="楷体" w:hAnsi="楷体" w:hint="eastAsia"/>
          <w:szCs w:val="24"/>
        </w:rPr>
        <w:t xml:space="preserve">變更要保人且其他利害關係人也 </w:t>
      </w:r>
      <w:proofErr w:type="gramStart"/>
      <w:r w:rsidRPr="001C6F47">
        <w:rPr>
          <w:rFonts w:ascii="楷体" w:eastAsia="楷体" w:hAnsi="楷体" w:hint="eastAsia"/>
          <w:szCs w:val="24"/>
        </w:rPr>
        <w:t>未代</w:t>
      </w:r>
      <w:proofErr w:type="gramEnd"/>
      <w:r w:rsidRPr="001C6F47">
        <w:rPr>
          <w:rFonts w:ascii="楷体" w:eastAsia="楷体" w:hAnsi="楷体" w:hint="eastAsia"/>
          <w:szCs w:val="24"/>
        </w:rPr>
        <w:t>為續繳保險費，若該保險單已累積有保單價值</w:t>
      </w:r>
      <w:r w:rsidRPr="001C6F47">
        <w:rPr>
          <w:rFonts w:ascii="楷体" w:eastAsia="楷体" w:hAnsi="楷体" w:hint="eastAsia"/>
          <w:szCs w:val="24"/>
        </w:rPr>
        <w:lastRenderedPageBreak/>
        <w:t>準備金，則該保單價值準備金應(1)由李玖申請領回 (2)視為保險給付，但列入所得(3)視為保險給付，不列入所得</w:t>
      </w:r>
      <w:r w:rsidRPr="001C6F47">
        <w:rPr>
          <w:rFonts w:ascii="楷体" w:eastAsia="楷体" w:hAnsi="楷体" w:hint="eastAsia"/>
          <w:color w:val="FF0000"/>
          <w:szCs w:val="24"/>
        </w:rPr>
        <w:t>(4)保險公司不因李嗣死亡而有保險金給付責任，列入李嗣之遺產總額，申報遺產稅</w:t>
      </w:r>
      <w:r w:rsidRPr="001C6F47">
        <w:rPr>
          <w:rFonts w:ascii="楷体" w:eastAsia="楷体" w:hAnsi="楷体" w:hint="eastAsia"/>
          <w:szCs w:val="24"/>
        </w:rPr>
        <w:t xml:space="preserve"> </w:t>
      </w:r>
    </w:p>
    <w:p w:rsidR="00E36AF3" w:rsidRPr="00D576FB" w:rsidRDefault="001C6F47" w:rsidP="00D576FB">
      <w:pPr>
        <w:pStyle w:val="a4"/>
        <w:numPr>
          <w:ilvl w:val="0"/>
          <w:numId w:val="4"/>
        </w:numPr>
        <w:ind w:leftChars="0"/>
        <w:rPr>
          <w:rFonts w:ascii="楷体" w:hAnsi="楷体"/>
          <w:color w:val="FF0000"/>
          <w:szCs w:val="24"/>
        </w:rPr>
      </w:pPr>
      <w:r w:rsidRPr="00D576FB">
        <w:rPr>
          <w:rFonts w:ascii="楷体" w:eastAsia="楷体" w:hAnsi="楷体" w:hint="eastAsia"/>
          <w:szCs w:val="24"/>
        </w:rPr>
        <w:t>訂立要保人甲與</w:t>
      </w:r>
      <w:proofErr w:type="gramStart"/>
      <w:r w:rsidRPr="00D576FB">
        <w:rPr>
          <w:rFonts w:ascii="楷体" w:eastAsia="楷体" w:hAnsi="楷体" w:hint="eastAsia"/>
          <w:szCs w:val="24"/>
        </w:rPr>
        <w:t>被保險人乙為不</w:t>
      </w:r>
      <w:proofErr w:type="gramEnd"/>
      <w:r w:rsidRPr="00D576FB">
        <w:rPr>
          <w:rFonts w:ascii="楷体" w:eastAsia="楷体" w:hAnsi="楷体" w:hint="eastAsia"/>
          <w:szCs w:val="24"/>
        </w:rPr>
        <w:t>同人之人壽保險，若變更要保人為</w:t>
      </w:r>
      <w:proofErr w:type="gramStart"/>
      <w:r w:rsidRPr="00D576FB">
        <w:rPr>
          <w:rFonts w:ascii="楷体" w:eastAsia="楷体" w:hAnsi="楷体" w:hint="eastAsia"/>
          <w:szCs w:val="24"/>
        </w:rPr>
        <w:t>丙</w:t>
      </w:r>
      <w:proofErr w:type="gramEnd"/>
      <w:r w:rsidRPr="00D576FB">
        <w:rPr>
          <w:rFonts w:ascii="楷体" w:eastAsia="楷体" w:hAnsi="楷体" w:hint="eastAsia"/>
          <w:szCs w:val="24"/>
        </w:rPr>
        <w:t xml:space="preserve">，何者正確？A 有保單價值準備 </w:t>
      </w:r>
      <w:proofErr w:type="gramStart"/>
      <w:r w:rsidRPr="00D576FB">
        <w:rPr>
          <w:rFonts w:ascii="楷体" w:eastAsia="楷体" w:hAnsi="楷体" w:hint="eastAsia"/>
          <w:szCs w:val="24"/>
        </w:rPr>
        <w:t>金且超過</w:t>
      </w:r>
      <w:proofErr w:type="gramEnd"/>
      <w:r w:rsidRPr="00D576FB">
        <w:rPr>
          <w:rFonts w:ascii="楷体" w:eastAsia="楷体" w:hAnsi="楷体" w:hint="eastAsia"/>
          <w:szCs w:val="24"/>
        </w:rPr>
        <w:t>贈與免稅額，</w:t>
      </w:r>
      <w:proofErr w:type="gramStart"/>
      <w:r w:rsidRPr="00D576FB">
        <w:rPr>
          <w:rFonts w:ascii="楷体" w:eastAsia="楷体" w:hAnsi="楷体" w:hint="eastAsia"/>
          <w:szCs w:val="24"/>
        </w:rPr>
        <w:t>甲須申報</w:t>
      </w:r>
      <w:proofErr w:type="gramEnd"/>
      <w:r w:rsidRPr="00D576FB">
        <w:rPr>
          <w:rFonts w:ascii="楷体" w:eastAsia="楷体" w:hAnsi="楷体" w:hint="eastAsia"/>
          <w:szCs w:val="24"/>
        </w:rPr>
        <w:t>贈與稅；B 有保單價值準備金且超過贈與免稅額，</w:t>
      </w:r>
      <w:proofErr w:type="gramStart"/>
      <w:r w:rsidRPr="00D576FB">
        <w:rPr>
          <w:rFonts w:ascii="楷体" w:eastAsia="楷体" w:hAnsi="楷体" w:hint="eastAsia"/>
          <w:szCs w:val="24"/>
        </w:rPr>
        <w:t>丙須申報</w:t>
      </w:r>
      <w:proofErr w:type="gramEnd"/>
      <w:r w:rsidRPr="00D576FB">
        <w:rPr>
          <w:rFonts w:ascii="楷体" w:eastAsia="楷体" w:hAnsi="楷体" w:hint="eastAsia"/>
          <w:szCs w:val="24"/>
        </w:rPr>
        <w:t xml:space="preserve">贈與稅；C </w:t>
      </w:r>
      <w:proofErr w:type="gramStart"/>
      <w:r w:rsidRPr="00D576FB">
        <w:rPr>
          <w:rFonts w:ascii="楷体" w:eastAsia="楷体" w:hAnsi="楷体" w:hint="eastAsia"/>
          <w:szCs w:val="24"/>
        </w:rPr>
        <w:t>丙非同時</w:t>
      </w:r>
      <w:proofErr w:type="gramEnd"/>
      <w:r w:rsidRPr="00D576FB">
        <w:rPr>
          <w:rFonts w:ascii="楷体" w:eastAsia="楷体" w:hAnsi="楷体" w:hint="eastAsia"/>
          <w:szCs w:val="24"/>
        </w:rPr>
        <w:t>為受益人者，則受益人須將保險給付列入基本所得；D 丙同時為受益人者，須將保險給付列 入當年度基本所得額  (1)BC(2)ACD(3)BD</w:t>
      </w:r>
      <w:r w:rsidRPr="00D576FB">
        <w:rPr>
          <w:rFonts w:ascii="楷体" w:eastAsia="楷体" w:hAnsi="楷体" w:hint="eastAsia"/>
          <w:color w:val="FF0000"/>
          <w:szCs w:val="24"/>
        </w:rPr>
        <w:t>(4)AC</w:t>
      </w:r>
    </w:p>
    <w:p w:rsidR="0039718E" w:rsidRPr="00D576FB" w:rsidRDefault="0039718E" w:rsidP="0039718E">
      <w:pPr>
        <w:rPr>
          <w:rFonts w:ascii="楷体" w:hAnsi="楷体"/>
          <w:color w:val="FF0000"/>
          <w:szCs w:val="24"/>
        </w:rPr>
      </w:pPr>
      <w:r w:rsidRPr="0039718E">
        <w:rPr>
          <w:rFonts w:ascii="楷体" w:hAnsi="楷体" w:hint="eastAsia"/>
          <w:color w:val="000000" w:themeColor="text1"/>
          <w:szCs w:val="24"/>
        </w:rPr>
        <w:t>3.</w:t>
      </w:r>
      <w:r w:rsidRPr="0039718E">
        <w:rPr>
          <w:rFonts w:ascii="楷体" w:eastAsia="楷体" w:hAnsi="楷体" w:hint="eastAsia"/>
          <w:szCs w:val="24"/>
        </w:rPr>
        <w:t>某甲曾於五年前投保死亡保險 200 萬元，後該保險因未繳保費於去年一月停效，今年十月又</w:t>
      </w:r>
      <w:proofErr w:type="gramStart"/>
      <w:r w:rsidRPr="0039718E">
        <w:rPr>
          <w:rFonts w:ascii="楷体" w:eastAsia="楷体" w:hAnsi="楷体" w:hint="eastAsia"/>
          <w:szCs w:val="24"/>
        </w:rPr>
        <w:t>辦理復效</w:t>
      </w:r>
      <w:proofErr w:type="gramEnd"/>
      <w:r w:rsidRPr="0039718E">
        <w:rPr>
          <w:rFonts w:ascii="楷体" w:eastAsia="楷体" w:hAnsi="楷体" w:hint="eastAsia"/>
          <w:szCs w:val="24"/>
        </w:rPr>
        <w:t xml:space="preserve"> 完畢，某</w:t>
      </w:r>
      <w:proofErr w:type="gramStart"/>
      <w:r w:rsidRPr="0039718E">
        <w:rPr>
          <w:rFonts w:ascii="楷体" w:eastAsia="楷体" w:hAnsi="楷体" w:hint="eastAsia"/>
          <w:szCs w:val="24"/>
        </w:rPr>
        <w:t>甲於復效</w:t>
      </w:r>
      <w:proofErr w:type="gramEnd"/>
      <w:r w:rsidRPr="0039718E">
        <w:rPr>
          <w:rFonts w:ascii="楷体" w:eastAsia="楷体" w:hAnsi="楷体" w:hint="eastAsia"/>
          <w:szCs w:val="24"/>
        </w:rPr>
        <w:t>兩個月後即跳海自殺身故，保險人對本案應如何處理？ (1)</w:t>
      </w:r>
      <w:proofErr w:type="gramStart"/>
      <w:r w:rsidRPr="0039718E">
        <w:rPr>
          <w:rFonts w:ascii="楷体" w:eastAsia="楷体" w:hAnsi="楷体" w:hint="eastAsia"/>
          <w:szCs w:val="24"/>
        </w:rPr>
        <w:t>不</w:t>
      </w:r>
      <w:proofErr w:type="gramEnd"/>
      <w:r w:rsidRPr="0039718E">
        <w:rPr>
          <w:rFonts w:ascii="楷体" w:eastAsia="楷体" w:hAnsi="楷体" w:hint="eastAsia"/>
          <w:szCs w:val="24"/>
        </w:rPr>
        <w:t>給付死亡保險金，但退 還所繳保費 (2)完全</w:t>
      </w:r>
      <w:proofErr w:type="gramStart"/>
      <w:r w:rsidRPr="0039718E">
        <w:rPr>
          <w:rFonts w:ascii="楷体" w:eastAsia="楷体" w:hAnsi="楷体" w:hint="eastAsia"/>
          <w:szCs w:val="24"/>
        </w:rPr>
        <w:t>不</w:t>
      </w:r>
      <w:proofErr w:type="gramEnd"/>
      <w:r w:rsidRPr="0039718E">
        <w:rPr>
          <w:rFonts w:ascii="楷体" w:eastAsia="楷体" w:hAnsi="楷体" w:hint="eastAsia"/>
          <w:szCs w:val="24"/>
        </w:rPr>
        <w:t xml:space="preserve">給付 (3)應照保險金額理賠 </w:t>
      </w:r>
      <w:r w:rsidRPr="0039718E">
        <w:rPr>
          <w:rFonts w:ascii="楷体" w:eastAsia="楷体" w:hAnsi="楷体" w:hint="eastAsia"/>
          <w:color w:val="FF0000"/>
          <w:szCs w:val="24"/>
        </w:rPr>
        <w:t>(4)</w:t>
      </w:r>
      <w:proofErr w:type="gramStart"/>
      <w:r w:rsidRPr="0039718E">
        <w:rPr>
          <w:rFonts w:ascii="楷体" w:eastAsia="楷体" w:hAnsi="楷体" w:hint="eastAsia"/>
          <w:color w:val="FF0000"/>
          <w:szCs w:val="24"/>
        </w:rPr>
        <w:t>僅返還</w:t>
      </w:r>
      <w:proofErr w:type="gramEnd"/>
      <w:r w:rsidRPr="0039718E">
        <w:rPr>
          <w:rFonts w:ascii="楷体" w:eastAsia="楷体" w:hAnsi="楷体" w:hint="eastAsia"/>
          <w:color w:val="FF0000"/>
          <w:szCs w:val="24"/>
        </w:rPr>
        <w:t xml:space="preserve">保單價值準備金 </w:t>
      </w:r>
    </w:p>
    <w:p w:rsidR="0039718E" w:rsidRDefault="00FF44B2" w:rsidP="00D576FB">
      <w:pPr>
        <w:rPr>
          <w:rFonts w:ascii="楷体" w:hAnsi="楷体"/>
          <w:color w:val="FF0000"/>
          <w:szCs w:val="24"/>
        </w:rPr>
      </w:pPr>
      <w:r w:rsidRPr="00FF44B2">
        <w:rPr>
          <w:rFonts w:ascii="楷体" w:hAnsi="楷体" w:hint="eastAsia"/>
          <w:color w:val="000000" w:themeColor="text1"/>
          <w:szCs w:val="24"/>
        </w:rPr>
        <w:t>4.</w:t>
      </w:r>
      <w:r w:rsidRPr="00FF44B2">
        <w:rPr>
          <w:rFonts w:ascii="楷体" w:eastAsia="楷体" w:hAnsi="楷体" w:hint="eastAsia"/>
          <w:szCs w:val="24"/>
        </w:rPr>
        <w:t>以未滿 15 足歲之未成年人投保含死亡保險金之投資型保險契約，於滿 15 歲</w:t>
      </w:r>
      <w:proofErr w:type="gramStart"/>
      <w:r w:rsidRPr="00FF44B2">
        <w:rPr>
          <w:rFonts w:ascii="楷体" w:eastAsia="楷体" w:hAnsi="楷体" w:hint="eastAsia"/>
          <w:szCs w:val="24"/>
        </w:rPr>
        <w:t>前身故者</w:t>
      </w:r>
      <w:proofErr w:type="gramEnd"/>
      <w:r w:rsidRPr="00FF44B2">
        <w:rPr>
          <w:rFonts w:ascii="楷体" w:eastAsia="楷体" w:hAnsi="楷体" w:hint="eastAsia"/>
          <w:szCs w:val="24"/>
        </w:rPr>
        <w:t>，保險公司應(1) 依約給付保險金(2)返還解約金(3)加計利息退還所繳保險費</w:t>
      </w:r>
      <w:r w:rsidRPr="00FF44B2">
        <w:rPr>
          <w:rFonts w:ascii="楷体" w:eastAsia="楷体" w:hAnsi="楷体" w:hint="eastAsia"/>
          <w:color w:val="FF0000"/>
          <w:szCs w:val="24"/>
        </w:rPr>
        <w:t>(4)返還專設帳簿之帳戶價值</w:t>
      </w:r>
    </w:p>
    <w:p w:rsidR="00D576FB" w:rsidRPr="00D576FB" w:rsidRDefault="00D576FB" w:rsidP="00D576FB">
      <w:pPr>
        <w:rPr>
          <w:rFonts w:ascii="楷体" w:hAnsi="楷体"/>
          <w:color w:val="FF0000"/>
          <w:szCs w:val="24"/>
        </w:rPr>
      </w:pPr>
    </w:p>
    <w:p w:rsidR="0039718E" w:rsidRDefault="00C21F06" w:rsidP="00C21F06">
      <w:pPr>
        <w:pStyle w:val="a4"/>
        <w:widowControl/>
        <w:numPr>
          <w:ilvl w:val="0"/>
          <w:numId w:val="8"/>
        </w:numPr>
        <w:ind w:leftChars="0"/>
        <w:rPr>
          <w:rFonts w:ascii="楷体" w:hAnsi="楷体"/>
          <w:color w:val="000000"/>
          <w:szCs w:val="24"/>
          <w:shd w:val="clear" w:color="auto" w:fill="FFFFFF"/>
        </w:rPr>
      </w:pPr>
      <w:r w:rsidRPr="00C21F06">
        <w:rPr>
          <w:rFonts w:ascii="楷体" w:eastAsia="楷体" w:hAnsi="楷体" w:hint="eastAsia"/>
          <w:color w:val="000000"/>
          <w:szCs w:val="24"/>
          <w:shd w:val="clear" w:color="auto" w:fill="FFFFFF"/>
        </w:rPr>
        <w:t>保險法第 29 條第 2 項規定，保險人對於由要保人或被保險人之故意所致之損害，不 負賠償責任，藉以防免道德危險。就人壽保險中，亦設有類似規定，下列關於人壽保 險類似規定之敘述，何者錯誤？</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lastRenderedPageBreak/>
        <w:t>(A) 要保人故意致被保險人於死者，保險人不負給付保險金額之責</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(B) 被保險人故意自殺者，保險人不負給付保險金額之責任</w:t>
      </w:r>
      <w:r w:rsidRPr="00C21F06">
        <w:rPr>
          <w:rFonts w:ascii="楷体" w:eastAsia="楷体" w:hAnsi="楷体" w:hint="eastAsia"/>
          <w:color w:val="000000"/>
          <w:szCs w:val="24"/>
        </w:rPr>
        <w:br/>
      </w:r>
      <w:r w:rsidRPr="00C21F06">
        <w:rPr>
          <w:rFonts w:ascii="楷体" w:eastAsia="楷体" w:hAnsi="楷体" w:hint="eastAsia"/>
          <w:color w:val="FF0000"/>
          <w:szCs w:val="24"/>
          <w:shd w:val="clear" w:color="auto" w:fill="FFFFFF"/>
        </w:rPr>
        <w:t>(C) 保險契約載有被保險人故意自殺，保險人仍應給付保險金額之條款者，其條 款於訂約二年後始生效力。至於恢復停止效力之保險契約，其二年期限毋庸 重行起算</w:t>
      </w:r>
      <w:r w:rsidRPr="00C21F06">
        <w:rPr>
          <w:rFonts w:ascii="楷体" w:eastAsia="楷体" w:hAnsi="楷体" w:hint="eastAsia"/>
          <w:color w:val="FF0000"/>
          <w:szCs w:val="24"/>
        </w:rPr>
        <w:br/>
      </w:r>
      <w:r w:rsidRPr="00C21F06">
        <w:rPr>
          <w:rFonts w:ascii="楷体" w:eastAsia="楷体" w:hAnsi="楷体" w:hint="eastAsia"/>
          <w:color w:val="000000"/>
          <w:szCs w:val="24"/>
          <w:shd w:val="clear" w:color="auto" w:fill="FFFFFF"/>
        </w:rPr>
        <w:t>(D) 受益人故意致被保險人於死或雖未致死者，喪失其受益權</w:t>
      </w:r>
    </w:p>
    <w:p w:rsidR="00C21F06" w:rsidRDefault="00C21F06" w:rsidP="00C21F06">
      <w:pPr>
        <w:pStyle w:val="a4"/>
        <w:widowControl/>
        <w:ind w:leftChars="0" w:left="360"/>
        <w:rPr>
          <w:rFonts w:ascii="楷体" w:hAnsi="楷体"/>
          <w:color w:val="000000"/>
          <w:sz w:val="20"/>
          <w:szCs w:val="20"/>
          <w:shd w:val="clear" w:color="auto" w:fill="FFFFFF"/>
        </w:rPr>
      </w:pPr>
      <w:r w:rsidRPr="00C21F06">
        <w:rPr>
          <w:rFonts w:ascii="楷体" w:eastAsia="楷体" w:hAnsi="楷体" w:hint="eastAsia"/>
          <w:color w:val="000000"/>
          <w:sz w:val="20"/>
          <w:szCs w:val="20"/>
          <w:shd w:val="clear" w:color="auto" w:fill="FFFFFF"/>
        </w:rPr>
        <w:t>詳解:</w:t>
      </w:r>
      <w:r w:rsidRPr="00C21F06">
        <w:rPr>
          <w:rFonts w:ascii="楷体" w:eastAsia="楷体" w:hAnsi="楷体" w:hint="eastAsia"/>
          <w:sz w:val="20"/>
          <w:szCs w:val="20"/>
        </w:rPr>
        <w:t xml:space="preserve"> </w:t>
      </w:r>
      <w:r w:rsidRPr="00C21F06">
        <w:rPr>
          <w:rFonts w:ascii="楷体" w:eastAsia="楷体" w:hAnsi="楷体" w:hint="eastAsia"/>
          <w:color w:val="000000"/>
          <w:sz w:val="20"/>
          <w:szCs w:val="20"/>
          <w:shd w:val="clear" w:color="auto" w:fill="FFFFFF"/>
        </w:rPr>
        <w:t>恢復停止效力之保險契約，其二年期限應自恢復停止效力之日起算。</w:t>
      </w:r>
    </w:p>
    <w:p w:rsidR="00C21F06" w:rsidRPr="00D576FB" w:rsidRDefault="00C21F06" w:rsidP="00D576FB">
      <w:pPr>
        <w:widowControl/>
        <w:rPr>
          <w:rFonts w:ascii="楷体" w:hAnsi="楷体"/>
          <w:color w:val="000000"/>
          <w:sz w:val="20"/>
          <w:szCs w:val="20"/>
          <w:shd w:val="clear" w:color="auto" w:fill="FFFFFF"/>
        </w:rPr>
      </w:pPr>
    </w:p>
    <w:p w:rsidR="00C21F06" w:rsidRPr="00D576FB" w:rsidRDefault="00C21F06" w:rsidP="00C21F06">
      <w:pPr>
        <w:pStyle w:val="a4"/>
        <w:widowControl/>
        <w:numPr>
          <w:ilvl w:val="0"/>
          <w:numId w:val="8"/>
        </w:numPr>
        <w:ind w:leftChars="0"/>
        <w:rPr>
          <w:rFonts w:ascii="楷体" w:eastAsia="楷体" w:hAnsi="楷体"/>
          <w:color w:val="FF0000"/>
          <w:szCs w:val="24"/>
        </w:rPr>
      </w:pPr>
      <w:r w:rsidRPr="00C21F06">
        <w:rPr>
          <w:rFonts w:ascii="楷体" w:eastAsia="楷体" w:hAnsi="楷体" w:hint="eastAsia"/>
          <w:color w:val="000000"/>
          <w:szCs w:val="24"/>
          <w:shd w:val="clear" w:color="auto" w:fill="FFFFFF"/>
        </w:rPr>
        <w:t>要保人以他人生命投保死亡保險契約，業經被保險人書面同意，並約定保險</w:t>
      </w:r>
      <w:r w:rsidRPr="00D576FB">
        <w:rPr>
          <w:rFonts w:ascii="楷体" w:eastAsia="楷体" w:hAnsi="楷体" w:cs="細明體" w:hint="eastAsia"/>
          <w:color w:val="000000"/>
          <w:szCs w:val="24"/>
          <w:shd w:val="clear" w:color="auto" w:fill="FFFFFF"/>
        </w:rPr>
        <w:t>金</w:t>
      </w:r>
      <w:r w:rsidRPr="00C21F06">
        <w:rPr>
          <w:rFonts w:ascii="楷体" w:eastAsia="楷体" w:hAnsi="楷体" w:hint="eastAsia"/>
          <w:color w:val="000000"/>
          <w:szCs w:val="24"/>
          <w:shd w:val="clear" w:color="auto" w:fill="FFFFFF"/>
        </w:rPr>
        <w:t>額而發生效力者，若將來被保險人不願意該保險契約繼續時，下列敘述何者正確？</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(A) 被保險人得隨時以書面向保險人為終止保險契約之意思表示</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(B) 被保險人得隨時以書面向保險人為解除保險契約之意思表示</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(C) 被保險人得隨時以書面向要保人為終止撤銷同意之意思表示</w:t>
      </w:r>
      <w:r w:rsidRPr="00C21F06">
        <w:rPr>
          <w:rFonts w:ascii="楷体" w:eastAsia="楷体" w:hAnsi="楷体" w:hint="eastAsia"/>
          <w:color w:val="000000"/>
          <w:szCs w:val="24"/>
        </w:rPr>
        <w:br/>
      </w:r>
      <w:r w:rsidRPr="00D576FB">
        <w:rPr>
          <w:rFonts w:ascii="楷体" w:eastAsia="楷体" w:hAnsi="楷体" w:hint="eastAsia"/>
          <w:color w:val="FF0000"/>
          <w:szCs w:val="24"/>
          <w:shd w:val="clear" w:color="auto" w:fill="FFFFFF"/>
        </w:rPr>
        <w:t>(D) 被保險人得隨時以書面向保險人及要保人為撤銷同意之意思表示</w:t>
      </w:r>
    </w:p>
    <w:p w:rsidR="0049416F" w:rsidRPr="0049416F" w:rsidRDefault="0049416F" w:rsidP="0049416F">
      <w:pPr>
        <w:widowControl/>
        <w:jc w:val="center"/>
        <w:rPr>
          <w:rFonts w:ascii="楷体" w:eastAsia="楷体" w:hAnsi="楷体"/>
          <w:b/>
          <w:color w:val="000000" w:themeColor="text1"/>
          <w:sz w:val="32"/>
          <w:szCs w:val="32"/>
        </w:rPr>
      </w:pPr>
      <w:r w:rsidRPr="0049416F">
        <w:rPr>
          <w:rFonts w:ascii="楷体" w:eastAsia="楷体" w:hAnsi="楷体" w:hint="eastAsia"/>
          <w:b/>
          <w:color w:val="000000" w:themeColor="text1"/>
          <w:sz w:val="32"/>
          <w:szCs w:val="32"/>
        </w:rPr>
        <w:t>七.</w:t>
      </w:r>
      <w:r w:rsidRPr="0049416F">
        <w:rPr>
          <w:rFonts w:ascii="楷体" w:eastAsia="楷体" w:hAnsi="楷体" w:hint="eastAsia"/>
          <w:b/>
          <w:sz w:val="32"/>
          <w:szCs w:val="32"/>
        </w:rPr>
        <w:t xml:space="preserve"> </w:t>
      </w:r>
      <w:r w:rsidRPr="0049416F">
        <w:rPr>
          <w:rFonts w:ascii="楷体" w:eastAsia="楷体" w:hAnsi="楷体" w:hint="eastAsia"/>
          <w:b/>
          <w:color w:val="000000" w:themeColor="text1"/>
          <w:sz w:val="32"/>
          <w:szCs w:val="32"/>
        </w:rPr>
        <w:t>年金</w:t>
      </w:r>
    </w:p>
    <w:p w:rsidR="0049416F" w:rsidRPr="0049416F" w:rsidRDefault="0049416F" w:rsidP="0049416F">
      <w:pPr>
        <w:pStyle w:val="a4"/>
        <w:numPr>
          <w:ilvl w:val="0"/>
          <w:numId w:val="3"/>
        </w:numPr>
        <w:ind w:leftChars="0"/>
        <w:rPr>
          <w:rFonts w:ascii="楷体" w:eastAsia="楷体" w:hAnsi="楷体"/>
          <w:color w:val="FF0000"/>
          <w:szCs w:val="24"/>
        </w:rPr>
      </w:pPr>
      <w:r w:rsidRPr="00EF0E82">
        <w:rPr>
          <w:rFonts w:ascii="楷体" w:eastAsia="楷体" w:hAnsi="楷体" w:hint="eastAsia"/>
          <w:szCs w:val="24"/>
        </w:rPr>
        <w:t>利率變動型年金保險乙型，其給付期間第 2 年度開始每年可領取之年金金額係以前 1 年度可領取之年金金額乘以當年度</w:t>
      </w:r>
      <w:r w:rsidRPr="00EF0E82">
        <w:rPr>
          <w:rFonts w:ascii="楷体" w:eastAsia="楷体" w:hAnsi="楷体" w:hint="eastAsia"/>
          <w:color w:val="FF0000"/>
          <w:szCs w:val="24"/>
        </w:rPr>
        <w:t>調整係數</w:t>
      </w:r>
    </w:p>
    <w:p w:rsidR="0049416F" w:rsidRPr="0049416F" w:rsidRDefault="0049416F" w:rsidP="0049416F">
      <w:pPr>
        <w:pStyle w:val="a4"/>
        <w:ind w:leftChars="0" w:left="360"/>
        <w:rPr>
          <w:rFonts w:ascii="楷体" w:eastAsia="楷体" w:hAnsi="楷体"/>
          <w:color w:val="FF0000"/>
          <w:szCs w:val="24"/>
        </w:rPr>
      </w:pPr>
    </w:p>
    <w:p w:rsidR="0049416F" w:rsidRPr="0049416F" w:rsidRDefault="0049416F" w:rsidP="0049416F">
      <w:pPr>
        <w:pStyle w:val="a4"/>
        <w:numPr>
          <w:ilvl w:val="0"/>
          <w:numId w:val="3"/>
        </w:numPr>
        <w:ind w:leftChars="0"/>
        <w:rPr>
          <w:rFonts w:ascii="楷体" w:eastAsia="楷体" w:hAnsi="楷体"/>
          <w:color w:val="000000" w:themeColor="text1"/>
          <w:szCs w:val="24"/>
        </w:rPr>
      </w:pPr>
      <w:r w:rsidRPr="0049416F">
        <w:rPr>
          <w:rFonts w:ascii="楷体" w:eastAsia="楷体" w:hAnsi="楷体" w:hint="eastAsia"/>
          <w:color w:val="000000" w:themeColor="text1"/>
          <w:szCs w:val="24"/>
        </w:rPr>
        <w:t>利率變動型年金保險甲型為固定年金金額</w:t>
      </w:r>
    </w:p>
    <w:p w:rsidR="0049416F" w:rsidRPr="0049416F" w:rsidRDefault="0049416F" w:rsidP="0049416F">
      <w:pPr>
        <w:pStyle w:val="a4"/>
        <w:ind w:leftChars="0" w:left="360"/>
        <w:rPr>
          <w:rFonts w:ascii="楷体" w:hAnsi="楷体"/>
          <w:color w:val="000000" w:themeColor="text1"/>
          <w:szCs w:val="24"/>
        </w:rPr>
      </w:pPr>
      <w:r w:rsidRPr="0049416F">
        <w:rPr>
          <w:rFonts w:ascii="楷体" w:eastAsia="楷体" w:hAnsi="楷体" w:hint="eastAsia"/>
          <w:color w:val="000000" w:themeColor="text1"/>
          <w:szCs w:val="24"/>
        </w:rPr>
        <w:lastRenderedPageBreak/>
        <w:t>在年金給付開始日，保險公司以當時所累積之年金保單價 值準備金，依據當時預定利率及年金生命表計算可 以領取之年金金額</w:t>
      </w:r>
    </w:p>
    <w:p w:rsidR="0049416F" w:rsidRPr="0049416F" w:rsidRDefault="0049416F" w:rsidP="0049416F">
      <w:pPr>
        <w:pStyle w:val="a4"/>
        <w:ind w:leftChars="0" w:left="360"/>
        <w:rPr>
          <w:rFonts w:ascii="楷体" w:hAnsi="楷体"/>
          <w:color w:val="000000" w:themeColor="text1"/>
          <w:szCs w:val="24"/>
        </w:rPr>
      </w:pPr>
    </w:p>
    <w:p w:rsidR="0049416F" w:rsidRPr="00D84C2F" w:rsidRDefault="0049416F" w:rsidP="0049416F">
      <w:pPr>
        <w:pStyle w:val="a4"/>
        <w:numPr>
          <w:ilvl w:val="0"/>
          <w:numId w:val="3"/>
        </w:numPr>
        <w:ind w:leftChars="0"/>
        <w:rPr>
          <w:rFonts w:ascii="楷体" w:eastAsia="楷体" w:hAnsi="楷体"/>
          <w:szCs w:val="24"/>
        </w:rPr>
      </w:pPr>
      <w:r w:rsidRPr="00D84C2F">
        <w:rPr>
          <w:rFonts w:ascii="楷体" w:eastAsia="楷体" w:hAnsi="楷体" w:hint="eastAsia"/>
          <w:szCs w:val="24"/>
        </w:rPr>
        <w:t>遞延年金保險第二期以後保險費如未依約繳付，依保險法第一百十七條規定保險公司僅得</w:t>
      </w:r>
      <w:r w:rsidRPr="00D84C2F">
        <w:rPr>
          <w:rFonts w:ascii="楷体" w:eastAsia="楷体" w:hAnsi="楷体" w:hint="eastAsia"/>
          <w:color w:val="FF0000"/>
          <w:szCs w:val="24"/>
        </w:rPr>
        <w:t>減少年金金額</w:t>
      </w:r>
    </w:p>
    <w:p w:rsidR="0049416F" w:rsidRPr="009A13B2" w:rsidRDefault="0049416F" w:rsidP="009A13B2">
      <w:pPr>
        <w:rPr>
          <w:rFonts w:ascii="楷体" w:hAnsi="楷体"/>
          <w:color w:val="FF0000"/>
          <w:szCs w:val="24"/>
        </w:rPr>
      </w:pPr>
    </w:p>
    <w:p w:rsidR="0049416F" w:rsidRPr="0049416F" w:rsidRDefault="0049416F" w:rsidP="0049416F">
      <w:pPr>
        <w:pStyle w:val="a4"/>
        <w:numPr>
          <w:ilvl w:val="0"/>
          <w:numId w:val="3"/>
        </w:numPr>
        <w:ind w:leftChars="0"/>
        <w:rPr>
          <w:rFonts w:ascii="楷体" w:eastAsia="楷体" w:hAnsi="楷体"/>
          <w:szCs w:val="24"/>
        </w:rPr>
      </w:pPr>
      <w:r w:rsidRPr="00EF0E82">
        <w:rPr>
          <w:rFonts w:ascii="楷体" w:eastAsia="楷体" w:hAnsi="楷体" w:hint="eastAsia"/>
          <w:szCs w:val="24"/>
        </w:rPr>
        <w:t>年金保險的保費一次繳清後，保險公司立即開始給付年金者稱為</w:t>
      </w:r>
      <w:r w:rsidRPr="00EF0E82">
        <w:rPr>
          <w:rFonts w:ascii="楷体" w:eastAsia="楷体" w:hAnsi="楷体" w:hint="eastAsia"/>
          <w:color w:val="FF0000"/>
          <w:szCs w:val="24"/>
        </w:rPr>
        <w:t>即期年金</w:t>
      </w:r>
    </w:p>
    <w:p w:rsidR="0049416F" w:rsidRPr="0049416F" w:rsidRDefault="0049416F" w:rsidP="0049416F">
      <w:pPr>
        <w:rPr>
          <w:rFonts w:ascii="楷体" w:hAnsi="楷体"/>
          <w:szCs w:val="24"/>
        </w:rPr>
      </w:pPr>
    </w:p>
    <w:p w:rsidR="0049416F" w:rsidRPr="009A13B2" w:rsidRDefault="0049416F" w:rsidP="0049416F">
      <w:pPr>
        <w:pStyle w:val="a4"/>
        <w:numPr>
          <w:ilvl w:val="0"/>
          <w:numId w:val="3"/>
        </w:numPr>
        <w:ind w:leftChars="0"/>
        <w:rPr>
          <w:rFonts w:ascii="楷体" w:eastAsia="楷体" w:hAnsi="楷体"/>
          <w:szCs w:val="24"/>
        </w:rPr>
      </w:pPr>
      <w:r w:rsidRPr="00A272D7">
        <w:rPr>
          <w:rFonts w:ascii="楷体" w:eastAsia="楷体" w:hAnsi="楷体" w:hint="eastAsia"/>
          <w:szCs w:val="24"/>
        </w:rPr>
        <w:t>年金保險中，不論被保險人生存與否，保險公司保證給付期間的年金保險稱為</w:t>
      </w:r>
      <w:r w:rsidRPr="00A272D7">
        <w:rPr>
          <w:rFonts w:ascii="楷体" w:eastAsia="楷体" w:hAnsi="楷体" w:hint="eastAsia"/>
          <w:color w:val="FF0000"/>
          <w:szCs w:val="24"/>
        </w:rPr>
        <w:t>保證期間年金保險</w:t>
      </w:r>
      <w:r w:rsidRPr="00A272D7">
        <w:rPr>
          <w:rFonts w:ascii="楷体" w:eastAsia="楷体" w:hAnsi="楷体" w:hint="eastAsia"/>
          <w:szCs w:val="24"/>
        </w:rPr>
        <w:t>。</w:t>
      </w:r>
    </w:p>
    <w:p w:rsidR="009A13B2" w:rsidRPr="009A13B2" w:rsidRDefault="009A13B2" w:rsidP="009A13B2">
      <w:pPr>
        <w:pStyle w:val="a4"/>
        <w:rPr>
          <w:rFonts w:ascii="楷体" w:eastAsia="楷体" w:hAnsi="楷体"/>
          <w:szCs w:val="24"/>
        </w:rPr>
      </w:pPr>
    </w:p>
    <w:p w:rsidR="009A13B2" w:rsidRPr="005E644B" w:rsidRDefault="009A13B2" w:rsidP="009A13B2">
      <w:pPr>
        <w:pStyle w:val="a4"/>
        <w:numPr>
          <w:ilvl w:val="0"/>
          <w:numId w:val="3"/>
        </w:numPr>
        <w:ind w:leftChars="0"/>
        <w:rPr>
          <w:rFonts w:ascii="楷体" w:eastAsia="楷体" w:hAnsi="楷体"/>
          <w:color w:val="FF0000"/>
          <w:szCs w:val="24"/>
        </w:rPr>
      </w:pPr>
      <w:r w:rsidRPr="00465161">
        <w:rPr>
          <w:rFonts w:ascii="楷体" w:eastAsia="楷体" w:hAnsi="楷体" w:hint="eastAsia"/>
          <w:szCs w:val="24"/>
        </w:rPr>
        <w:t>依保險法第一百三十五條之三規定，年金保險之受益人在被保險人生存時為</w:t>
      </w:r>
      <w:r w:rsidRPr="00465161">
        <w:rPr>
          <w:rFonts w:ascii="楷体" w:eastAsia="楷体" w:hAnsi="楷体" w:hint="eastAsia"/>
          <w:color w:val="FF0000"/>
          <w:szCs w:val="24"/>
        </w:rPr>
        <w:t>被保險人</w:t>
      </w:r>
    </w:p>
    <w:p w:rsidR="005E644B" w:rsidRPr="005E644B" w:rsidRDefault="005E644B" w:rsidP="005E644B">
      <w:pPr>
        <w:pStyle w:val="a4"/>
        <w:rPr>
          <w:rFonts w:ascii="楷体" w:eastAsia="楷体" w:hAnsi="楷体"/>
          <w:color w:val="FF0000"/>
          <w:szCs w:val="24"/>
        </w:rPr>
      </w:pPr>
    </w:p>
    <w:p w:rsidR="005E644B" w:rsidRPr="00925CD9" w:rsidRDefault="005E644B" w:rsidP="005E644B">
      <w:pPr>
        <w:pStyle w:val="a4"/>
        <w:numPr>
          <w:ilvl w:val="0"/>
          <w:numId w:val="3"/>
        </w:numPr>
        <w:ind w:leftChars="0"/>
        <w:rPr>
          <w:rFonts w:ascii="楷体" w:eastAsia="楷体" w:hAnsi="楷体"/>
          <w:szCs w:val="24"/>
        </w:rPr>
      </w:pPr>
      <w:r w:rsidRPr="005E644B">
        <w:rPr>
          <w:rFonts w:ascii="楷体" w:eastAsia="楷体" w:hAnsi="楷体" w:hint="eastAsia"/>
          <w:szCs w:val="24"/>
        </w:rPr>
        <w:t>依據所得稅法第 14 條規定，員工依勞工退休條例自願提繳之退休金，合計在每月工資</w:t>
      </w:r>
      <w:r w:rsidRPr="005E644B">
        <w:rPr>
          <w:rFonts w:ascii="楷体" w:eastAsia="楷体" w:hAnsi="楷体" w:hint="eastAsia"/>
          <w:color w:val="FF0000"/>
          <w:szCs w:val="24"/>
        </w:rPr>
        <w:t>6%範圍內</w:t>
      </w:r>
      <w:r w:rsidRPr="005E644B">
        <w:rPr>
          <w:rFonts w:ascii="楷体" w:eastAsia="楷体" w:hAnsi="楷体" w:hint="eastAsia"/>
          <w:szCs w:val="24"/>
        </w:rPr>
        <w:t>，</w:t>
      </w:r>
      <w:proofErr w:type="gramStart"/>
      <w:r w:rsidRPr="005E644B">
        <w:rPr>
          <w:rFonts w:ascii="楷体" w:eastAsia="楷体" w:hAnsi="楷体" w:hint="eastAsia"/>
          <w:szCs w:val="24"/>
        </w:rPr>
        <w:t>不計入提繳</w:t>
      </w:r>
      <w:proofErr w:type="gramEnd"/>
      <w:r w:rsidRPr="005E644B">
        <w:rPr>
          <w:rFonts w:ascii="楷体" w:eastAsia="楷体" w:hAnsi="楷体" w:hint="eastAsia"/>
          <w:szCs w:val="24"/>
        </w:rPr>
        <w:t>年度薪資所得課稅</w:t>
      </w:r>
    </w:p>
    <w:p w:rsidR="00925CD9" w:rsidRPr="00925CD9" w:rsidRDefault="00925CD9" w:rsidP="00925CD9">
      <w:pPr>
        <w:pStyle w:val="a4"/>
        <w:rPr>
          <w:rFonts w:ascii="楷体" w:eastAsia="楷体" w:hAnsi="楷体"/>
          <w:szCs w:val="24"/>
        </w:rPr>
      </w:pPr>
    </w:p>
    <w:p w:rsidR="00925CD9" w:rsidRPr="00925CD9" w:rsidRDefault="00925CD9" w:rsidP="00925CD9">
      <w:pPr>
        <w:pStyle w:val="a4"/>
        <w:numPr>
          <w:ilvl w:val="0"/>
          <w:numId w:val="3"/>
        </w:numPr>
        <w:ind w:leftChars="0"/>
        <w:rPr>
          <w:rFonts w:ascii="楷体" w:eastAsia="楷体" w:hAnsi="楷体"/>
          <w:szCs w:val="24"/>
        </w:rPr>
      </w:pPr>
      <w:r w:rsidRPr="00925CD9">
        <w:rPr>
          <w:rFonts w:ascii="楷体" w:eastAsia="楷体" w:hAnsi="楷体" w:hint="eastAsia"/>
          <w:szCs w:val="24"/>
        </w:rPr>
        <w:t>年金保險要保人得於保險單送達</w:t>
      </w:r>
      <w:r w:rsidRPr="00925CD9">
        <w:rPr>
          <w:rFonts w:ascii="楷体" w:eastAsia="楷体" w:hAnsi="楷体" w:hint="eastAsia"/>
          <w:color w:val="FF0000"/>
          <w:szCs w:val="24"/>
        </w:rPr>
        <w:t>翌日起算十日內行使契約撤銷權</w:t>
      </w:r>
      <w:r w:rsidRPr="00925CD9">
        <w:rPr>
          <w:rFonts w:ascii="楷体" w:eastAsia="楷体" w:hAnsi="楷体" w:hint="eastAsia"/>
          <w:szCs w:val="24"/>
        </w:rPr>
        <w:t>。</w:t>
      </w:r>
    </w:p>
    <w:p w:rsidR="00925CD9" w:rsidRPr="00925CD9" w:rsidRDefault="00925CD9" w:rsidP="00925CD9">
      <w:pPr>
        <w:pStyle w:val="a4"/>
        <w:rPr>
          <w:rFonts w:ascii="楷体" w:eastAsia="楷体" w:hAnsi="楷体"/>
          <w:szCs w:val="24"/>
        </w:rPr>
      </w:pPr>
    </w:p>
    <w:p w:rsidR="00925CD9" w:rsidRPr="00925CD9" w:rsidRDefault="00925CD9" w:rsidP="00925CD9">
      <w:pPr>
        <w:pStyle w:val="a4"/>
        <w:numPr>
          <w:ilvl w:val="0"/>
          <w:numId w:val="3"/>
        </w:numPr>
        <w:ind w:leftChars="0"/>
        <w:rPr>
          <w:rFonts w:ascii="楷体" w:eastAsia="楷体" w:hAnsi="楷体"/>
          <w:szCs w:val="24"/>
        </w:rPr>
      </w:pPr>
      <w:r>
        <w:rPr>
          <w:rFonts w:ascii="楷体" w:eastAsia="楷体" w:hAnsi="楷体" w:hint="eastAsia"/>
          <w:szCs w:val="24"/>
        </w:rPr>
        <w:lastRenderedPageBreak/>
        <w:t>債權人未經債務人書面承認而</w:t>
      </w:r>
      <w:proofErr w:type="gramStart"/>
      <w:r>
        <w:rPr>
          <w:rFonts w:ascii="楷体" w:eastAsia="楷体" w:hAnsi="楷体" w:hint="eastAsia"/>
          <w:szCs w:val="24"/>
        </w:rPr>
        <w:t>逕</w:t>
      </w:r>
      <w:proofErr w:type="gramEnd"/>
      <w:r>
        <w:rPr>
          <w:rFonts w:ascii="楷体" w:eastAsia="楷体" w:hAnsi="楷体" w:hint="eastAsia"/>
          <w:szCs w:val="24"/>
        </w:rPr>
        <w:t>以債務人為被保險人訂立</w:t>
      </w:r>
      <w:r w:rsidRPr="00925CD9">
        <w:rPr>
          <w:rFonts w:ascii="楷体" w:eastAsia="楷体" w:hAnsi="楷体" w:hint="eastAsia"/>
          <w:szCs w:val="24"/>
        </w:rPr>
        <w:t>年金保險契約</w:t>
      </w:r>
      <w:r w:rsidRPr="00925CD9">
        <w:rPr>
          <w:rFonts w:ascii="楷体" w:eastAsia="楷体" w:hAnsi="楷体" w:hint="eastAsia"/>
          <w:color w:val="FF0000"/>
          <w:szCs w:val="24"/>
        </w:rPr>
        <w:t>有效</w:t>
      </w:r>
    </w:p>
    <w:p w:rsidR="009A13B2" w:rsidRPr="0049416F" w:rsidRDefault="009A13B2" w:rsidP="009A13B2">
      <w:pPr>
        <w:pStyle w:val="a4"/>
        <w:ind w:leftChars="0" w:left="360"/>
        <w:rPr>
          <w:rFonts w:ascii="楷体" w:eastAsia="楷体" w:hAnsi="楷体"/>
          <w:szCs w:val="24"/>
        </w:rPr>
      </w:pPr>
    </w:p>
    <w:p w:rsidR="00E86487" w:rsidRDefault="00E86487" w:rsidP="001C6F47">
      <w:pPr>
        <w:pStyle w:val="a4"/>
        <w:ind w:leftChars="0" w:left="360"/>
        <w:jc w:val="center"/>
        <w:rPr>
          <w:rFonts w:ascii="楷体" w:hAnsi="楷体"/>
          <w:b/>
          <w:sz w:val="28"/>
          <w:szCs w:val="28"/>
        </w:rPr>
      </w:pPr>
    </w:p>
    <w:p w:rsidR="0049416F" w:rsidRPr="00AD1EDA" w:rsidRDefault="001C6F47" w:rsidP="00AD1EDA">
      <w:pPr>
        <w:jc w:val="center"/>
        <w:rPr>
          <w:rFonts w:ascii="楷体" w:eastAsia="楷体" w:hAnsi="楷体"/>
          <w:b/>
          <w:sz w:val="28"/>
          <w:szCs w:val="28"/>
        </w:rPr>
      </w:pPr>
      <w:r w:rsidRPr="00AD1EDA">
        <w:rPr>
          <w:rFonts w:ascii="楷体" w:eastAsia="楷体" w:hAnsi="楷体" w:hint="eastAsia"/>
          <w:b/>
          <w:sz w:val="28"/>
          <w:szCs w:val="28"/>
        </w:rPr>
        <w:t>題目</w:t>
      </w:r>
    </w:p>
    <w:p w:rsidR="001C6F47" w:rsidRPr="00BE6120" w:rsidRDefault="001C6F47" w:rsidP="001C6F47">
      <w:pPr>
        <w:rPr>
          <w:rFonts w:ascii="楷体" w:eastAsia="楷体" w:hAnsi="楷体"/>
          <w:szCs w:val="24"/>
        </w:rPr>
      </w:pPr>
      <w:r>
        <w:rPr>
          <w:rFonts w:ascii="楷体" w:hAnsi="楷体" w:hint="eastAsia"/>
          <w:color w:val="000000" w:themeColor="text1"/>
        </w:rPr>
        <w:t>1.</w:t>
      </w:r>
      <w:r w:rsidRPr="001C6F47">
        <w:rPr>
          <w:rFonts w:ascii="楷体" w:eastAsia="楷体" w:hAnsi="楷体" w:hint="eastAsia"/>
          <w:szCs w:val="24"/>
        </w:rPr>
        <w:t xml:space="preserve"> </w:t>
      </w:r>
      <w:r w:rsidRPr="00BE6120">
        <w:rPr>
          <w:rFonts w:ascii="楷体" w:eastAsia="楷体" w:hAnsi="楷体" w:hint="eastAsia"/>
          <w:szCs w:val="24"/>
        </w:rPr>
        <w:t>年金保險契約下列何者為是 A 得由本人或第三人訂立之；B 未經被保險人書面承認並約定保險金額</w:t>
      </w:r>
      <w:proofErr w:type="gramStart"/>
      <w:r w:rsidRPr="00BE6120">
        <w:rPr>
          <w:rFonts w:ascii="楷体" w:eastAsia="楷体" w:hAnsi="楷体" w:hint="eastAsia"/>
          <w:szCs w:val="24"/>
        </w:rPr>
        <w:t>契</w:t>
      </w:r>
      <w:proofErr w:type="gramEnd"/>
      <w:r w:rsidRPr="00BE6120">
        <w:rPr>
          <w:rFonts w:ascii="楷体" w:eastAsia="楷体" w:hAnsi="楷体" w:hint="eastAsia"/>
          <w:szCs w:val="24"/>
        </w:rPr>
        <w:t xml:space="preserve"> 約無效；C 利害關係</w:t>
      </w:r>
      <w:proofErr w:type="gramStart"/>
      <w:r w:rsidRPr="00BE6120">
        <w:rPr>
          <w:rFonts w:ascii="楷体" w:eastAsia="楷体" w:hAnsi="楷体" w:hint="eastAsia"/>
          <w:szCs w:val="24"/>
        </w:rPr>
        <w:t>人均得代</w:t>
      </w:r>
      <w:proofErr w:type="gramEnd"/>
      <w:r w:rsidRPr="00BE6120">
        <w:rPr>
          <w:rFonts w:ascii="楷体" w:eastAsia="楷体" w:hAnsi="楷体" w:hint="eastAsia"/>
          <w:szCs w:val="24"/>
        </w:rPr>
        <w:t>要保人交付保險費；D 保險人對於保險費得以訴訟請求交付 (1)BC</w:t>
      </w:r>
      <w:r w:rsidRPr="00BE6120">
        <w:rPr>
          <w:rFonts w:ascii="楷体" w:eastAsia="楷体" w:hAnsi="楷体" w:hint="eastAsia"/>
          <w:color w:val="FF0000"/>
          <w:szCs w:val="24"/>
        </w:rPr>
        <w:t>(2)AC</w:t>
      </w:r>
      <w:r w:rsidRPr="00BE6120">
        <w:rPr>
          <w:rFonts w:ascii="楷体" w:eastAsia="楷体" w:hAnsi="楷体" w:hint="eastAsia"/>
          <w:szCs w:val="24"/>
        </w:rPr>
        <w:t>(3)ABCD(4)ABC</w:t>
      </w:r>
    </w:p>
    <w:p w:rsidR="0049416F" w:rsidRPr="001C6F47" w:rsidRDefault="0049416F">
      <w:pPr>
        <w:widowControl/>
        <w:rPr>
          <w:rFonts w:ascii="楷体" w:hAnsi="楷体"/>
          <w:color w:val="000000" w:themeColor="text1"/>
        </w:rPr>
      </w:pPr>
    </w:p>
    <w:p w:rsidR="0049416F" w:rsidRDefault="0049416F">
      <w:pPr>
        <w:widowControl/>
        <w:rPr>
          <w:rFonts w:ascii="楷体" w:eastAsia="楷体" w:hAnsi="楷体"/>
          <w:color w:val="000000" w:themeColor="text1"/>
        </w:rPr>
      </w:pPr>
    </w:p>
    <w:p w:rsidR="005E644B" w:rsidRPr="005E644B" w:rsidRDefault="0049416F">
      <w:pPr>
        <w:widowControl/>
        <w:rPr>
          <w:rFonts w:ascii="楷体" w:hAnsi="楷体"/>
          <w:color w:val="000000" w:themeColor="text1"/>
        </w:rPr>
      </w:pPr>
      <w:r>
        <w:rPr>
          <w:rFonts w:ascii="楷体" w:eastAsia="楷体" w:hAnsi="楷体"/>
          <w:color w:val="000000" w:themeColor="text1"/>
        </w:rPr>
        <w:br w:type="page"/>
      </w:r>
    </w:p>
    <w:p w:rsidR="00776155" w:rsidRPr="00776155" w:rsidRDefault="00776155" w:rsidP="00776155">
      <w:pPr>
        <w:jc w:val="center"/>
        <w:rPr>
          <w:rFonts w:ascii="楷体" w:eastAsia="楷体" w:hAnsi="楷体"/>
          <w:b/>
          <w:sz w:val="32"/>
          <w:szCs w:val="32"/>
        </w:rPr>
      </w:pPr>
      <w:r w:rsidRPr="00776155">
        <w:rPr>
          <w:rFonts w:ascii="楷体" w:eastAsia="楷体" w:hAnsi="楷体" w:hint="eastAsia"/>
          <w:b/>
          <w:color w:val="000000" w:themeColor="text1"/>
          <w:sz w:val="32"/>
          <w:szCs w:val="32"/>
        </w:rPr>
        <w:lastRenderedPageBreak/>
        <w:t>八.</w:t>
      </w:r>
      <w:r w:rsidRPr="00776155">
        <w:rPr>
          <w:rFonts w:ascii="楷体" w:eastAsia="楷体" w:hAnsi="楷体" w:hint="eastAsia"/>
          <w:b/>
          <w:sz w:val="32"/>
          <w:szCs w:val="32"/>
        </w:rPr>
        <w:t xml:space="preserve"> 金融消費爭議</w:t>
      </w:r>
    </w:p>
    <w:p w:rsidR="005526BF" w:rsidRDefault="005526BF" w:rsidP="005526BF">
      <w:pPr>
        <w:widowControl/>
        <w:rPr>
          <w:rFonts w:ascii="楷体" w:hAnsi="楷体"/>
          <w:color w:val="000000" w:themeColor="text1"/>
        </w:rPr>
      </w:pPr>
      <w:r>
        <w:rPr>
          <w:rFonts w:ascii="楷体" w:eastAsia="楷体" w:hAnsi="楷体" w:hint="eastAsia"/>
          <w:color w:val="000000" w:themeColor="text1"/>
        </w:rPr>
        <w:t>1</w:t>
      </w:r>
      <w:r w:rsidRPr="005526BF">
        <w:rPr>
          <w:rFonts w:ascii="楷体" w:eastAsia="楷体" w:hAnsi="楷体" w:hint="eastAsia"/>
          <w:color w:val="000000" w:themeColor="text1"/>
        </w:rPr>
        <w:t>消費者在評議成立後，得於不變期間內申請爭議處理機構 將評議書送法院核可</w:t>
      </w:r>
    </w:p>
    <w:p w:rsidR="005526BF" w:rsidRPr="005526BF" w:rsidRDefault="005526BF" w:rsidP="005526BF">
      <w:pPr>
        <w:widowControl/>
        <w:rPr>
          <w:rFonts w:ascii="楷体" w:hAnsi="楷体"/>
          <w:color w:val="000000" w:themeColor="text1"/>
        </w:rPr>
      </w:pPr>
    </w:p>
    <w:p w:rsidR="005526BF" w:rsidRDefault="005526BF" w:rsidP="005526BF">
      <w:pPr>
        <w:widowControl/>
        <w:rPr>
          <w:rFonts w:ascii="楷体" w:hAnsi="楷体"/>
          <w:color w:val="000000" w:themeColor="text1"/>
        </w:rPr>
      </w:pPr>
      <w:r>
        <w:rPr>
          <w:rFonts w:ascii="楷体" w:eastAsia="楷体" w:hAnsi="楷体" w:hint="eastAsia"/>
          <w:color w:val="000000" w:themeColor="text1"/>
        </w:rPr>
        <w:t>2</w:t>
      </w:r>
      <w:r w:rsidRPr="005526BF">
        <w:rPr>
          <w:rFonts w:ascii="楷体" w:eastAsia="楷体" w:hAnsi="楷体" w:hint="eastAsia"/>
          <w:color w:val="000000" w:themeColor="text1"/>
        </w:rPr>
        <w:t xml:space="preserve">評議書經法院核可後，與民事確定判決有同一效力。 </w:t>
      </w:r>
    </w:p>
    <w:p w:rsidR="005526BF" w:rsidRPr="005526BF" w:rsidRDefault="005526BF" w:rsidP="005526BF">
      <w:pPr>
        <w:widowControl/>
        <w:rPr>
          <w:rFonts w:ascii="楷体" w:hAnsi="楷体"/>
          <w:color w:val="000000" w:themeColor="text1"/>
        </w:rPr>
      </w:pPr>
    </w:p>
    <w:p w:rsidR="00665E2A" w:rsidRDefault="005526BF" w:rsidP="005526BF">
      <w:pPr>
        <w:widowControl/>
        <w:rPr>
          <w:rFonts w:ascii="楷体" w:hAnsi="楷体"/>
          <w:color w:val="000000" w:themeColor="text1"/>
        </w:rPr>
      </w:pPr>
      <w:r>
        <w:rPr>
          <w:rFonts w:ascii="楷体" w:eastAsia="楷体" w:hAnsi="楷体" w:hint="eastAsia"/>
          <w:color w:val="000000" w:themeColor="text1"/>
        </w:rPr>
        <w:t>3</w:t>
      </w:r>
      <w:r w:rsidRPr="005526BF">
        <w:rPr>
          <w:rFonts w:ascii="楷体" w:eastAsia="楷体" w:hAnsi="楷体" w:hint="eastAsia"/>
          <w:color w:val="000000" w:themeColor="text1"/>
        </w:rPr>
        <w:t>爭議處理機構應於受理申請之日起 5 日內， 將評議書及卷證送請爭議處理機構事務所所在地之管轄地方法</w:t>
      </w:r>
      <w:r w:rsidR="00665E2A" w:rsidRPr="00665E2A">
        <w:rPr>
          <w:rFonts w:ascii="楷体" w:eastAsia="楷体" w:hAnsi="楷体" w:hint="eastAsia"/>
          <w:color w:val="000000" w:themeColor="text1"/>
        </w:rPr>
        <w:t>院核可。</w:t>
      </w:r>
    </w:p>
    <w:p w:rsidR="00665E2A" w:rsidRDefault="00665E2A" w:rsidP="005526BF">
      <w:pPr>
        <w:widowControl/>
        <w:rPr>
          <w:rFonts w:ascii="楷体" w:hAnsi="楷体"/>
          <w:color w:val="000000" w:themeColor="text1"/>
        </w:rPr>
      </w:pPr>
    </w:p>
    <w:p w:rsidR="00665E2A" w:rsidRDefault="00665E2A" w:rsidP="005526BF">
      <w:pPr>
        <w:widowControl/>
        <w:rPr>
          <w:rFonts w:ascii="楷体" w:hAnsi="楷体"/>
          <w:color w:val="000000" w:themeColor="text1"/>
        </w:rPr>
      </w:pPr>
    </w:p>
    <w:p w:rsidR="00665E2A" w:rsidRPr="00C21F06" w:rsidRDefault="00665E2A" w:rsidP="00665E2A">
      <w:pPr>
        <w:widowControl/>
        <w:jc w:val="center"/>
        <w:rPr>
          <w:rFonts w:ascii="楷体" w:eastAsia="楷体" w:hAnsi="楷体"/>
          <w:b/>
          <w:color w:val="000000" w:themeColor="text1"/>
          <w:sz w:val="28"/>
          <w:szCs w:val="28"/>
        </w:rPr>
      </w:pPr>
      <w:r w:rsidRPr="00C21F06">
        <w:rPr>
          <w:rFonts w:ascii="楷体" w:eastAsia="楷体" w:hAnsi="楷体" w:hint="eastAsia"/>
          <w:b/>
          <w:color w:val="000000" w:themeColor="text1"/>
          <w:sz w:val="28"/>
          <w:szCs w:val="28"/>
        </w:rPr>
        <w:t>題目</w:t>
      </w:r>
    </w:p>
    <w:p w:rsidR="00665E2A" w:rsidRDefault="00665E2A" w:rsidP="00665E2A">
      <w:pPr>
        <w:pStyle w:val="a4"/>
        <w:widowControl/>
        <w:numPr>
          <w:ilvl w:val="0"/>
          <w:numId w:val="10"/>
        </w:numPr>
        <w:ind w:leftChars="0"/>
        <w:rPr>
          <w:rFonts w:ascii="楷体" w:hAnsi="楷体"/>
          <w:color w:val="FF0000"/>
          <w:szCs w:val="24"/>
          <w:shd w:val="clear" w:color="auto" w:fill="FFFFFF"/>
        </w:rPr>
      </w:pPr>
      <w:r w:rsidRPr="00C21F06">
        <w:rPr>
          <w:rFonts w:ascii="楷体" w:eastAsia="楷体" w:hAnsi="楷体" w:hint="eastAsia"/>
          <w:color w:val="000000"/>
          <w:szCs w:val="24"/>
          <w:shd w:val="clear" w:color="auto" w:fill="FFFFFF"/>
        </w:rPr>
        <w:t>保險業應依據法令遵循計畫，設計相關法令遵循事項自行評估工作底稿據以自行 評估，其自行評估頻率每半年至少一次。試問：此自行評估工作底稿及資料應至 少保存幾年?</w:t>
      </w:r>
      <w:r w:rsidRPr="00C21F06">
        <w:rPr>
          <w:rFonts w:ascii="楷体" w:eastAsia="楷体" w:hAnsi="楷体" w:hint="eastAsia"/>
          <w:color w:val="000000"/>
          <w:szCs w:val="24"/>
        </w:rPr>
        <w:br/>
      </w:r>
      <w:r w:rsidRPr="00C21F06">
        <w:rPr>
          <w:rFonts w:ascii="楷体" w:eastAsia="楷体" w:hAnsi="楷体" w:hint="eastAsia"/>
          <w:color w:val="000000"/>
          <w:szCs w:val="24"/>
          <w:shd w:val="clear" w:color="auto" w:fill="FFFFFF"/>
        </w:rPr>
        <w:t>(A) 二年</w:t>
      </w:r>
      <w:r w:rsidRPr="00C21F06">
        <w:rPr>
          <w:rFonts w:asciiTheme="minorEastAsia" w:hAnsiTheme="minorEastAsia" w:hint="eastAsia"/>
          <w:color w:val="000000"/>
          <w:szCs w:val="24"/>
        </w:rPr>
        <w:t xml:space="preserve"> </w:t>
      </w:r>
      <w:r w:rsidRPr="00C21F06">
        <w:rPr>
          <w:rFonts w:ascii="楷体" w:eastAsia="楷体" w:hAnsi="楷体" w:hint="eastAsia"/>
          <w:color w:val="000000"/>
          <w:szCs w:val="24"/>
          <w:shd w:val="clear" w:color="auto" w:fill="FFFFFF"/>
        </w:rPr>
        <w:t>(B) 三年</w:t>
      </w:r>
      <w:r w:rsidRPr="00C21F06">
        <w:rPr>
          <w:rFonts w:asciiTheme="minorEastAsia" w:hAnsiTheme="minorEastAsia" w:hint="eastAsia"/>
          <w:color w:val="000000"/>
          <w:szCs w:val="24"/>
        </w:rPr>
        <w:t xml:space="preserve"> </w:t>
      </w:r>
      <w:r w:rsidRPr="00C21F06">
        <w:rPr>
          <w:rFonts w:ascii="楷体" w:eastAsia="楷体" w:hAnsi="楷体" w:hint="eastAsia"/>
          <w:color w:val="000000"/>
          <w:szCs w:val="24"/>
          <w:shd w:val="clear" w:color="auto" w:fill="FFFFFF"/>
        </w:rPr>
        <w:t>(C) 四年</w:t>
      </w:r>
      <w:r w:rsidRPr="00C21F06">
        <w:rPr>
          <w:rFonts w:asciiTheme="minorEastAsia" w:hAnsiTheme="minorEastAsia" w:hint="eastAsia"/>
          <w:color w:val="000000"/>
          <w:szCs w:val="24"/>
        </w:rPr>
        <w:t xml:space="preserve"> </w:t>
      </w:r>
      <w:r w:rsidRPr="00C21F06">
        <w:rPr>
          <w:rFonts w:ascii="楷体" w:eastAsia="楷体" w:hAnsi="楷体" w:hint="eastAsia"/>
          <w:color w:val="FF0000"/>
          <w:szCs w:val="24"/>
          <w:shd w:val="clear" w:color="auto" w:fill="FFFFFF"/>
        </w:rPr>
        <w:t>(D) 五年</w:t>
      </w:r>
    </w:p>
    <w:p w:rsidR="00665E2A" w:rsidRPr="00C21F06" w:rsidRDefault="00665E2A" w:rsidP="00665E2A">
      <w:pPr>
        <w:pStyle w:val="a4"/>
        <w:widowControl/>
        <w:ind w:leftChars="0" w:left="390"/>
        <w:rPr>
          <w:rFonts w:ascii="楷体" w:hAnsi="楷体"/>
          <w:color w:val="FF0000"/>
          <w:szCs w:val="24"/>
          <w:shd w:val="clear" w:color="auto" w:fill="FFFFFF"/>
        </w:rPr>
      </w:pPr>
    </w:p>
    <w:p w:rsidR="00665E2A" w:rsidRPr="00CA653D" w:rsidRDefault="00665E2A" w:rsidP="00665E2A">
      <w:pPr>
        <w:pStyle w:val="a4"/>
        <w:widowControl/>
        <w:numPr>
          <w:ilvl w:val="0"/>
          <w:numId w:val="10"/>
        </w:numPr>
        <w:ind w:leftChars="0"/>
        <w:rPr>
          <w:rFonts w:ascii="楷体" w:eastAsia="楷体" w:hAnsi="楷体"/>
          <w:color w:val="FF0000"/>
          <w:szCs w:val="24"/>
        </w:rPr>
      </w:pPr>
      <w:r w:rsidRPr="00CA653D">
        <w:rPr>
          <w:rFonts w:ascii="楷体" w:eastAsia="楷体" w:hAnsi="楷体"/>
        </w:rPr>
        <w:t>下列何者應致力充實消費資訊，提供消費者運用，</w:t>
      </w:r>
      <w:proofErr w:type="gramStart"/>
      <w:r w:rsidRPr="00CA653D">
        <w:rPr>
          <w:rFonts w:ascii="楷体" w:eastAsia="楷体" w:hAnsi="楷体"/>
        </w:rPr>
        <w:t>俾</w:t>
      </w:r>
      <w:proofErr w:type="gramEnd"/>
      <w:r w:rsidRPr="00CA653D">
        <w:rPr>
          <w:rFonts w:ascii="楷体" w:eastAsia="楷体" w:hAnsi="楷体"/>
        </w:rPr>
        <w:t>能採取正確合理之消費行為， 以維護其安全與權益?(1)消費者(2)政府(3)企業經營者</w:t>
      </w:r>
      <w:r w:rsidRPr="00CA653D">
        <w:rPr>
          <w:rFonts w:ascii="楷体" w:eastAsia="楷体" w:hAnsi="楷体"/>
          <w:color w:val="FF0000"/>
        </w:rPr>
        <w:t>(4)以上皆是</w:t>
      </w:r>
    </w:p>
    <w:p w:rsidR="00665E2A" w:rsidRDefault="00665E2A" w:rsidP="005526BF">
      <w:pPr>
        <w:widowControl/>
        <w:rPr>
          <w:rFonts w:ascii="楷体" w:hAnsi="楷体"/>
          <w:color w:val="000000" w:themeColor="text1"/>
        </w:rPr>
      </w:pPr>
    </w:p>
    <w:p w:rsidR="0038410E" w:rsidRPr="0038410E" w:rsidRDefault="0038410E" w:rsidP="0038410E">
      <w:pPr>
        <w:widowControl/>
        <w:rPr>
          <w:rFonts w:ascii="楷体" w:eastAsia="楷体" w:hAnsi="楷体"/>
          <w:color w:val="000000" w:themeColor="text1"/>
        </w:rPr>
      </w:pPr>
      <w:r>
        <w:rPr>
          <w:rFonts w:ascii="楷体" w:eastAsia="楷体" w:hAnsi="楷体" w:hint="eastAsia"/>
          <w:color w:val="000000" w:themeColor="text1"/>
        </w:rPr>
        <w:lastRenderedPageBreak/>
        <w:t>下列</w:t>
      </w:r>
      <w:r w:rsidRPr="0038410E">
        <w:rPr>
          <w:rFonts w:ascii="楷体" w:eastAsia="楷体" w:hAnsi="楷体" w:hint="eastAsia"/>
          <w:color w:val="000000" w:themeColor="text1"/>
        </w:rPr>
        <w:t>情形，金融消費評議中心依法(金保法二十四條第二項)不受理：</w:t>
      </w:r>
    </w:p>
    <w:p w:rsidR="0038410E" w:rsidRPr="0038410E" w:rsidRDefault="0038410E" w:rsidP="0038410E">
      <w:pPr>
        <w:widowControl/>
        <w:rPr>
          <w:rFonts w:ascii="楷体" w:hAnsi="楷体"/>
          <w:color w:val="000000" w:themeColor="text1"/>
        </w:rPr>
      </w:pP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申請不合程式。(金融消費者申請評議，應填具申請書，載明當事人名稱及基本資料、請求標的、事實、理由及申訴</w:t>
      </w:r>
      <w:proofErr w:type="gramStart"/>
      <w:r w:rsidRPr="0038410E">
        <w:rPr>
          <w:rFonts w:ascii="楷体" w:eastAsia="楷体" w:hAnsi="楷体" w:hint="eastAsia"/>
          <w:color w:val="000000" w:themeColor="text1"/>
        </w:rPr>
        <w:t>未獲妥適</w:t>
      </w:r>
      <w:proofErr w:type="gramEnd"/>
      <w:r w:rsidRPr="0038410E">
        <w:rPr>
          <w:rFonts w:ascii="楷体" w:eastAsia="楷体" w:hAnsi="楷体" w:hint="eastAsia"/>
          <w:color w:val="000000" w:themeColor="text1"/>
        </w:rPr>
        <w:t>處理之情形，並檢具相關文件或資料。若金融消費者未具上述資料，評議中心應決定不受理，並以書面通知金融消費者及金融服務業。但其情形可以補正者，評議中心應通知金融消費者合理期限內補正。)</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非屬金融消費爭議。</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未先向金融服務業申訴。</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向金融服務業提出申訴後，金融服務業處理申訴中尚未逾30日。</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申請已逾法定期限。</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當事人不適格。</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曾依本法申請評議而不成立。</w:t>
      </w:r>
    </w:p>
    <w:p w:rsidR="0038410E"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申請評議事件已經法院判決確定，或已成立調處、評議、和解、調解 或仲裁。</w:t>
      </w:r>
    </w:p>
    <w:p w:rsidR="00665E2A" w:rsidRPr="0038410E" w:rsidRDefault="0038410E" w:rsidP="0038410E">
      <w:pPr>
        <w:widowControl/>
        <w:rPr>
          <w:rFonts w:ascii="楷体" w:eastAsia="楷体" w:hAnsi="楷体"/>
          <w:color w:val="000000" w:themeColor="text1"/>
        </w:rPr>
      </w:pPr>
      <w:r w:rsidRPr="0038410E">
        <w:rPr>
          <w:rFonts w:ascii="楷体" w:eastAsia="楷体" w:hAnsi="楷体" w:hint="eastAsia"/>
          <w:color w:val="000000" w:themeColor="text1"/>
        </w:rPr>
        <w:t>其他主管機關規定之情形。(相關規定請參閱金融消費爭議處理機構 評議委員資格條件聘任解任及評議程序辦法第十五條。</w:t>
      </w:r>
      <w:proofErr w:type="gramStart"/>
      <w:r w:rsidRPr="0038410E">
        <w:rPr>
          <w:rFonts w:ascii="楷体" w:eastAsia="楷体" w:hAnsi="楷体" w:hint="eastAsia"/>
          <w:color w:val="000000" w:themeColor="text1"/>
        </w:rPr>
        <w:t>點此前往</w:t>
      </w:r>
      <w:proofErr w:type="gramEnd"/>
      <w:r w:rsidRPr="0038410E">
        <w:rPr>
          <w:rFonts w:ascii="楷体" w:eastAsia="楷体" w:hAnsi="楷体" w:hint="eastAsia"/>
          <w:color w:val="000000" w:themeColor="text1"/>
        </w:rPr>
        <w:t>)</w:t>
      </w:r>
    </w:p>
    <w:p w:rsidR="00665E2A" w:rsidRPr="00665E2A" w:rsidRDefault="00665E2A" w:rsidP="005526BF">
      <w:pPr>
        <w:widowControl/>
        <w:rPr>
          <w:rFonts w:ascii="楷体" w:hAnsi="楷体"/>
          <w:color w:val="000000" w:themeColor="text1"/>
        </w:rPr>
      </w:pPr>
    </w:p>
    <w:p w:rsidR="005526BF" w:rsidRPr="005526BF" w:rsidRDefault="00665E2A" w:rsidP="005526BF">
      <w:pPr>
        <w:widowControl/>
        <w:rPr>
          <w:rFonts w:ascii="楷体" w:eastAsia="楷体" w:hAnsi="楷体"/>
          <w:color w:val="000000" w:themeColor="text1"/>
        </w:rPr>
      </w:pPr>
      <w:r>
        <w:rPr>
          <w:noProof/>
        </w:rPr>
        <w:lastRenderedPageBreak/>
        <w:drawing>
          <wp:inline distT="0" distB="0" distL="0" distR="0" wp14:anchorId="7E03D416" wp14:editId="73EC3D16">
            <wp:extent cx="4171950" cy="3199967"/>
            <wp:effectExtent l="0" t="0" r="0" b="635"/>
            <wp:docPr id="2" name="圖片 2" descr="è©è­°æµç¨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è©è­°æµç¨å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594" cy="3204296"/>
                    </a:xfrm>
                    <a:prstGeom prst="rect">
                      <a:avLst/>
                    </a:prstGeom>
                    <a:noFill/>
                    <a:ln>
                      <a:noFill/>
                    </a:ln>
                  </pic:spPr>
                </pic:pic>
              </a:graphicData>
            </a:graphic>
          </wp:inline>
        </w:drawing>
      </w:r>
      <w:r w:rsidRPr="005526BF">
        <w:rPr>
          <w:rFonts w:ascii="楷体" w:eastAsia="楷体" w:hAnsi="楷体"/>
          <w:color w:val="000000" w:themeColor="text1"/>
        </w:rPr>
        <w:t xml:space="preserve"> </w:t>
      </w:r>
    </w:p>
    <w:p w:rsidR="0049416F" w:rsidRPr="005526BF" w:rsidRDefault="00665E2A">
      <w:pPr>
        <w:widowControl/>
        <w:rPr>
          <w:rFonts w:ascii="楷体" w:eastAsia="楷体" w:hAnsi="楷体"/>
          <w:color w:val="000000" w:themeColor="text1"/>
        </w:rPr>
      </w:pPr>
      <w:r>
        <w:rPr>
          <w:noProof/>
        </w:rPr>
        <w:drawing>
          <wp:inline distT="0" distB="0" distL="0" distR="0" wp14:anchorId="66C9A542" wp14:editId="60D5D002">
            <wp:extent cx="4171950" cy="2695858"/>
            <wp:effectExtent l="0" t="0" r="0" b="9525"/>
            <wp:docPr id="3" name="圖片 3" descr="è©è­°æµç¨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è©è­°æµç¨å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0744" cy="2695079"/>
                    </a:xfrm>
                    <a:prstGeom prst="rect">
                      <a:avLst/>
                    </a:prstGeom>
                    <a:noFill/>
                    <a:ln>
                      <a:noFill/>
                    </a:ln>
                  </pic:spPr>
                </pic:pic>
              </a:graphicData>
            </a:graphic>
          </wp:inline>
        </w:drawing>
      </w:r>
    </w:p>
    <w:p w:rsidR="0044109D" w:rsidRDefault="0044109D">
      <w:pPr>
        <w:widowControl/>
        <w:rPr>
          <w:rFonts w:ascii="楷体" w:hAnsi="楷体"/>
          <w:color w:val="000000" w:themeColor="text1"/>
        </w:rPr>
      </w:pPr>
    </w:p>
    <w:p w:rsidR="00665E2A" w:rsidRDefault="00665E2A">
      <w:pPr>
        <w:widowControl/>
        <w:rPr>
          <w:rFonts w:ascii="楷体" w:hAnsi="楷体"/>
          <w:color w:val="000000" w:themeColor="text1"/>
        </w:rPr>
      </w:pPr>
      <w:r>
        <w:rPr>
          <w:noProof/>
        </w:rPr>
        <w:lastRenderedPageBreak/>
        <w:drawing>
          <wp:inline distT="0" distB="0" distL="0" distR="0" wp14:anchorId="48EDACC3" wp14:editId="6109944C">
            <wp:extent cx="4391025" cy="2515417"/>
            <wp:effectExtent l="0" t="0" r="0" b="0"/>
            <wp:docPr id="4" name="圖片 4" descr="è©è­°æµç¨å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è©è­°æµç¨å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8330" cy="2525330"/>
                    </a:xfrm>
                    <a:prstGeom prst="rect">
                      <a:avLst/>
                    </a:prstGeom>
                    <a:noFill/>
                    <a:ln>
                      <a:noFill/>
                    </a:ln>
                  </pic:spPr>
                </pic:pic>
              </a:graphicData>
            </a:graphic>
          </wp:inline>
        </w:drawing>
      </w:r>
    </w:p>
    <w:p w:rsidR="007232A4" w:rsidRDefault="0044109D" w:rsidP="0044109D">
      <w:pPr>
        <w:widowControl/>
        <w:jc w:val="center"/>
        <w:rPr>
          <w:rFonts w:ascii="楷体" w:hAnsi="楷体"/>
          <w:b/>
          <w:color w:val="000000" w:themeColor="text1"/>
          <w:sz w:val="32"/>
          <w:szCs w:val="32"/>
        </w:rPr>
      </w:pPr>
      <w:r w:rsidRPr="00100654">
        <w:rPr>
          <w:rFonts w:ascii="楷体" w:eastAsia="楷体" w:hAnsi="楷体" w:hint="eastAsia"/>
          <w:b/>
          <w:color w:val="000000" w:themeColor="text1"/>
          <w:sz w:val="32"/>
          <w:szCs w:val="32"/>
        </w:rPr>
        <w:t>九</w:t>
      </w:r>
      <w:r w:rsidRPr="002C433C">
        <w:rPr>
          <w:rFonts w:ascii="楷体" w:eastAsia="楷体" w:hAnsi="楷体" w:hint="eastAsia"/>
          <w:b/>
          <w:color w:val="000000" w:themeColor="text1"/>
          <w:sz w:val="32"/>
          <w:szCs w:val="32"/>
        </w:rPr>
        <w:t>.贈與</w:t>
      </w:r>
      <w:proofErr w:type="gramStart"/>
      <w:r w:rsidR="002C433C" w:rsidRPr="002C433C">
        <w:rPr>
          <w:rFonts w:ascii="楷体" w:eastAsia="楷体" w:hAnsi="楷体" w:hint="eastAsia"/>
          <w:b/>
          <w:color w:val="000000" w:themeColor="text1"/>
          <w:sz w:val="32"/>
          <w:szCs w:val="32"/>
        </w:rPr>
        <w:t>與</w:t>
      </w:r>
      <w:proofErr w:type="gramEnd"/>
      <w:r w:rsidR="002C433C" w:rsidRPr="002C433C">
        <w:rPr>
          <w:rFonts w:ascii="楷体" w:eastAsia="楷体" w:hAnsi="楷体" w:hint="eastAsia"/>
          <w:b/>
          <w:color w:val="000000" w:themeColor="text1"/>
          <w:sz w:val="32"/>
          <w:szCs w:val="32"/>
        </w:rPr>
        <w:t>遺產</w:t>
      </w:r>
    </w:p>
    <w:p w:rsidR="006B50E2" w:rsidRPr="00951866" w:rsidRDefault="00951866" w:rsidP="006B50E2">
      <w:pPr>
        <w:rPr>
          <w:rFonts w:ascii="楷体" w:eastAsia="楷体" w:hAnsi="楷体"/>
          <w:b/>
          <w:sz w:val="28"/>
          <w:szCs w:val="28"/>
        </w:rPr>
      </w:pPr>
      <w:r w:rsidRPr="00951866">
        <w:rPr>
          <w:rFonts w:asciiTheme="minorEastAsia" w:hAnsiTheme="minorEastAsia" w:hint="eastAsia"/>
          <w:b/>
          <w:color w:val="000000" w:themeColor="text1"/>
          <w:sz w:val="28"/>
          <w:szCs w:val="28"/>
        </w:rPr>
        <w:t>(</w:t>
      </w:r>
      <w:proofErr w:type="gramStart"/>
      <w:r w:rsidRPr="00951866">
        <w:rPr>
          <w:rFonts w:ascii="楷体" w:eastAsia="楷体" w:hAnsi="楷体" w:hint="eastAsia"/>
          <w:b/>
          <w:color w:val="000000" w:themeColor="text1"/>
          <w:sz w:val="28"/>
          <w:szCs w:val="28"/>
        </w:rPr>
        <w:t>一</w:t>
      </w:r>
      <w:proofErr w:type="gramEnd"/>
      <w:r w:rsidRPr="00951866">
        <w:rPr>
          <w:rFonts w:asciiTheme="minorEastAsia" w:hAnsiTheme="minorEastAsia" w:hint="eastAsia"/>
          <w:b/>
          <w:color w:val="000000" w:themeColor="text1"/>
          <w:sz w:val="28"/>
          <w:szCs w:val="28"/>
        </w:rPr>
        <w:t>)</w:t>
      </w:r>
      <w:r w:rsidR="006B50E2" w:rsidRPr="00951866">
        <w:rPr>
          <w:rFonts w:ascii="楷体" w:eastAsia="楷体" w:hAnsi="楷体" w:hint="eastAsia"/>
          <w:b/>
          <w:sz w:val="28"/>
          <w:szCs w:val="28"/>
        </w:rPr>
        <w:t>扣除額</w:t>
      </w:r>
    </w:p>
    <w:p w:rsidR="00951866" w:rsidRDefault="006B50E2" w:rsidP="006B50E2">
      <w:pPr>
        <w:rPr>
          <w:rFonts w:ascii="楷体" w:hAnsi="楷体"/>
          <w:szCs w:val="24"/>
        </w:rPr>
      </w:pPr>
      <w:r w:rsidRPr="00951866">
        <w:rPr>
          <w:rFonts w:ascii="楷体" w:eastAsia="楷体" w:hAnsi="楷体" w:hint="eastAsia"/>
          <w:szCs w:val="24"/>
        </w:rPr>
        <w:t>配偶</w:t>
      </w:r>
      <w:r w:rsidR="00951866" w:rsidRPr="00951866">
        <w:rPr>
          <w:rFonts w:ascii="楷体" w:eastAsia="楷体" w:hAnsi="楷体" w:hint="eastAsia"/>
          <w:szCs w:val="24"/>
        </w:rPr>
        <w:t>扣除額493萬元，但配偶拋棄繼承權就不可以扣除。</w:t>
      </w:r>
    </w:p>
    <w:p w:rsidR="00951866" w:rsidRPr="00951866" w:rsidRDefault="00951866" w:rsidP="006B50E2">
      <w:pPr>
        <w:rPr>
          <w:rFonts w:ascii="楷体" w:hAnsi="楷体"/>
          <w:sz w:val="28"/>
          <w:szCs w:val="28"/>
        </w:rPr>
      </w:pPr>
      <w:r w:rsidRPr="00951866">
        <w:rPr>
          <w:rFonts w:ascii="楷体" w:eastAsia="楷体" w:hAnsi="楷体" w:hint="eastAsia"/>
        </w:rPr>
        <w:t>16 歲之未成年子女之扣除額應為 250萬元\人</w:t>
      </w:r>
      <w:r w:rsidRPr="00951866">
        <w:rPr>
          <w:rFonts w:asciiTheme="minorEastAsia" w:hAnsiTheme="minorEastAsia" w:hint="eastAsia"/>
        </w:rPr>
        <w:t>(</w:t>
      </w:r>
      <w:r w:rsidRPr="00951866">
        <w:rPr>
          <w:rFonts w:ascii="楷体" w:eastAsia="楷体" w:hAnsi="楷体" w:hint="eastAsia"/>
        </w:rPr>
        <w:t>未成年子女之遺產稅扣除額可按其年齡距屆滿 20 歲之年數，</w:t>
      </w:r>
      <w:proofErr w:type="gramStart"/>
      <w:r w:rsidRPr="00951866">
        <w:rPr>
          <w:rFonts w:ascii="楷体" w:eastAsia="楷体" w:hAnsi="楷体" w:hint="eastAsia"/>
        </w:rPr>
        <w:t>每年加扣50萬元</w:t>
      </w:r>
      <w:proofErr w:type="gramEnd"/>
      <w:r w:rsidRPr="00951866">
        <w:rPr>
          <w:rFonts w:ascii="楷体" w:eastAsia="楷体" w:hAnsi="楷体" w:hint="eastAsia"/>
        </w:rPr>
        <w:t>\人)</w:t>
      </w:r>
    </w:p>
    <w:p w:rsidR="00951866" w:rsidRPr="00951866" w:rsidRDefault="006B50E2" w:rsidP="006B50E2">
      <w:pPr>
        <w:rPr>
          <w:rFonts w:ascii="楷体" w:eastAsia="楷体" w:hAnsi="楷体"/>
          <w:szCs w:val="24"/>
        </w:rPr>
      </w:pPr>
      <w:r w:rsidRPr="00951866">
        <w:rPr>
          <w:rFonts w:ascii="楷体" w:eastAsia="楷体" w:hAnsi="楷体" w:hint="eastAsia"/>
          <w:szCs w:val="24"/>
        </w:rPr>
        <w:t>成年子女</w:t>
      </w:r>
      <w:r w:rsidR="00951866" w:rsidRPr="00951866">
        <w:rPr>
          <w:rFonts w:ascii="楷体" w:eastAsia="楷体" w:hAnsi="楷体" w:hint="eastAsia"/>
          <w:szCs w:val="24"/>
        </w:rPr>
        <w:t>扣除額</w:t>
      </w:r>
      <w:r w:rsidR="00951866" w:rsidRPr="00951866">
        <w:rPr>
          <w:rFonts w:ascii="楷体" w:eastAsia="楷体" w:hAnsi="楷体" w:hint="eastAsia"/>
        </w:rPr>
        <w:t>50萬元\人</w:t>
      </w:r>
    </w:p>
    <w:p w:rsidR="006B50E2" w:rsidRPr="00951866" w:rsidRDefault="006B50E2" w:rsidP="006B50E2">
      <w:pPr>
        <w:rPr>
          <w:rFonts w:ascii="楷体" w:eastAsia="楷体" w:hAnsi="楷体"/>
          <w:szCs w:val="24"/>
        </w:rPr>
      </w:pPr>
      <w:r w:rsidRPr="00951866">
        <w:rPr>
          <w:rFonts w:ascii="楷体" w:eastAsia="楷体" w:hAnsi="楷体" w:hint="eastAsia"/>
          <w:szCs w:val="24"/>
        </w:rPr>
        <w:t>父母扣除額</w:t>
      </w:r>
      <w:r w:rsidR="00951866" w:rsidRPr="00951866">
        <w:rPr>
          <w:rFonts w:ascii="楷体" w:eastAsia="楷体" w:hAnsi="楷体" w:hint="eastAsia"/>
          <w:color w:val="333333"/>
          <w:sz w:val="25"/>
          <w:szCs w:val="25"/>
          <w:shd w:val="clear" w:color="auto" w:fill="FFFFFF"/>
        </w:rPr>
        <w:t>123萬元\人</w:t>
      </w:r>
    </w:p>
    <w:p w:rsidR="00951866" w:rsidRPr="004A7328" w:rsidRDefault="006B50E2" w:rsidP="006B50E2">
      <w:pPr>
        <w:rPr>
          <w:rFonts w:ascii="楷体" w:eastAsia="楷体" w:hAnsi="楷体"/>
          <w:sz w:val="28"/>
          <w:szCs w:val="28"/>
        </w:rPr>
      </w:pPr>
      <w:r w:rsidRPr="004A7328">
        <w:rPr>
          <w:rFonts w:ascii="楷体" w:eastAsia="楷体" w:hAnsi="楷体" w:hint="eastAsia"/>
        </w:rPr>
        <w:t>遺有受其扶養之兄弟姊妹者，每人得自遺產總額中扣除</w:t>
      </w:r>
      <w:r w:rsidR="004A7328" w:rsidRPr="004A7328">
        <w:rPr>
          <w:rFonts w:ascii="楷体" w:eastAsia="楷体" w:hAnsi="楷体" w:hint="eastAsia"/>
        </w:rPr>
        <w:t>5</w:t>
      </w:r>
      <w:r w:rsidRPr="004A7328">
        <w:rPr>
          <w:rFonts w:ascii="楷体" w:eastAsia="楷体" w:hAnsi="楷体" w:hint="eastAsia"/>
        </w:rPr>
        <w:t xml:space="preserve">0 </w:t>
      </w:r>
      <w:r w:rsidR="00951866" w:rsidRPr="004A7328">
        <w:rPr>
          <w:rFonts w:ascii="楷体" w:eastAsia="楷体" w:hAnsi="楷体" w:hint="eastAsia"/>
        </w:rPr>
        <w:t>萬\人</w:t>
      </w:r>
      <w:r w:rsidR="004A7328" w:rsidRPr="004A7328">
        <w:rPr>
          <w:rFonts w:ascii="楷体" w:eastAsia="楷体" w:hAnsi="楷体" w:hint="eastAsia"/>
        </w:rPr>
        <w:t>(遺產稅扣除額可按其年齡距屆滿 20 歲之年數，</w:t>
      </w:r>
      <w:proofErr w:type="gramStart"/>
      <w:r w:rsidR="004A7328" w:rsidRPr="004A7328">
        <w:rPr>
          <w:rFonts w:ascii="楷体" w:eastAsia="楷体" w:hAnsi="楷体" w:hint="eastAsia"/>
        </w:rPr>
        <w:t>每年加扣50萬元</w:t>
      </w:r>
      <w:proofErr w:type="gramEnd"/>
      <w:r w:rsidR="004A7328" w:rsidRPr="004A7328">
        <w:rPr>
          <w:rFonts w:ascii="楷体" w:eastAsia="楷体" w:hAnsi="楷体" w:hint="eastAsia"/>
        </w:rPr>
        <w:t>\人)</w:t>
      </w:r>
    </w:p>
    <w:p w:rsidR="006B50E2" w:rsidRPr="00951866" w:rsidRDefault="006B50E2" w:rsidP="006B50E2">
      <w:pPr>
        <w:rPr>
          <w:rFonts w:ascii="楷体" w:eastAsia="楷体" w:hAnsi="楷体"/>
          <w:szCs w:val="24"/>
        </w:rPr>
      </w:pPr>
      <w:r w:rsidRPr="00951866">
        <w:rPr>
          <w:rFonts w:ascii="楷体" w:eastAsia="楷体" w:hAnsi="楷体" w:hint="eastAsia"/>
          <w:szCs w:val="24"/>
        </w:rPr>
        <w:t>祖父母扣除額50萬\人</w:t>
      </w:r>
    </w:p>
    <w:p w:rsidR="006B50E2" w:rsidRDefault="006B50E2" w:rsidP="006B50E2">
      <w:pPr>
        <w:rPr>
          <w:rFonts w:ascii="楷体" w:hAnsi="楷体"/>
          <w:szCs w:val="24"/>
        </w:rPr>
      </w:pPr>
      <w:r w:rsidRPr="00951866">
        <w:rPr>
          <w:rFonts w:ascii="楷体" w:eastAsia="楷体" w:hAnsi="楷体" w:hint="eastAsia"/>
          <w:szCs w:val="24"/>
        </w:rPr>
        <w:t>喪葬費之扣除額為123 萬\人</w:t>
      </w:r>
    </w:p>
    <w:p w:rsidR="004A7328" w:rsidRPr="004A7328" w:rsidRDefault="004A7328" w:rsidP="006B50E2">
      <w:pPr>
        <w:rPr>
          <w:rFonts w:ascii="楷体" w:eastAsia="楷体" w:hAnsi="楷体"/>
          <w:bCs/>
          <w:szCs w:val="24"/>
          <w:shd w:val="clear" w:color="auto" w:fill="FFFFFF"/>
        </w:rPr>
      </w:pPr>
      <w:r>
        <w:rPr>
          <w:rFonts w:ascii="楷体" w:eastAsia="楷体" w:hAnsi="楷体" w:hint="eastAsia"/>
          <w:szCs w:val="24"/>
          <w:shd w:val="clear" w:color="auto" w:fill="FFFFFF"/>
        </w:rPr>
        <w:t>被繼承人的配偶、直系血親</w:t>
      </w:r>
      <w:proofErr w:type="gramStart"/>
      <w:r>
        <w:rPr>
          <w:rFonts w:ascii="楷体" w:eastAsia="楷体" w:hAnsi="楷体" w:hint="eastAsia"/>
          <w:szCs w:val="24"/>
          <w:shd w:val="clear" w:color="auto" w:fill="FFFFFF"/>
        </w:rPr>
        <w:t>卑</w:t>
      </w:r>
      <w:proofErr w:type="gramEnd"/>
      <w:r>
        <w:rPr>
          <w:rFonts w:ascii="楷体" w:eastAsia="楷体" w:hAnsi="楷体" w:hint="eastAsia"/>
          <w:szCs w:val="24"/>
          <w:shd w:val="clear" w:color="auto" w:fill="FFFFFF"/>
        </w:rPr>
        <w:t>親屬或父母</w:t>
      </w:r>
      <w:r w:rsidRPr="004A7328">
        <w:rPr>
          <w:rFonts w:ascii="楷体" w:eastAsia="楷体" w:hAnsi="楷体" w:hint="eastAsia"/>
          <w:bCs/>
          <w:szCs w:val="24"/>
          <w:shd w:val="clear" w:color="auto" w:fill="FFFFFF"/>
        </w:rPr>
        <w:t>為殘障者</w:t>
      </w:r>
      <w:r w:rsidRPr="004A7328">
        <w:rPr>
          <w:rFonts w:ascii="楷体" w:eastAsia="楷体" w:hAnsi="楷体" w:hint="eastAsia"/>
          <w:szCs w:val="24"/>
          <w:shd w:val="clear" w:color="auto" w:fill="FFFFFF"/>
        </w:rPr>
        <w:t>扣除額618萬元\人</w:t>
      </w:r>
    </w:p>
    <w:p w:rsidR="004A7328" w:rsidRPr="004A7328" w:rsidRDefault="004A7328" w:rsidP="006B50E2">
      <w:pPr>
        <w:rPr>
          <w:rFonts w:ascii="楷体" w:eastAsia="楷体" w:hAnsi="楷体"/>
          <w:szCs w:val="24"/>
        </w:rPr>
      </w:pPr>
      <w:r>
        <w:rPr>
          <w:rFonts w:ascii="楷体" w:hAnsi="楷体" w:hint="eastAsia"/>
          <w:szCs w:val="24"/>
          <w:shd w:val="clear" w:color="auto" w:fill="FFFFFF"/>
        </w:rPr>
        <w:t>(</w:t>
      </w:r>
      <w:r w:rsidRPr="004A7328">
        <w:rPr>
          <w:rFonts w:ascii="楷体" w:eastAsia="楷体" w:hAnsi="楷体" w:hint="eastAsia"/>
          <w:szCs w:val="24"/>
          <w:shd w:val="clear" w:color="auto" w:fill="FFFFFF"/>
        </w:rPr>
        <w:t>身心障礙者權益保障法第5條所規定的重度以上身心障礙時、或精神衛生法現</w:t>
      </w:r>
      <w:r w:rsidRPr="004A7328">
        <w:rPr>
          <w:rFonts w:ascii="楷体" w:eastAsia="楷体" w:hAnsi="楷体" w:hint="eastAsia"/>
          <w:szCs w:val="24"/>
          <w:shd w:val="clear" w:color="auto" w:fill="FFFFFF"/>
        </w:rPr>
        <w:lastRenderedPageBreak/>
        <w:t>行法第3條第4</w:t>
      </w:r>
      <w:r>
        <w:rPr>
          <w:rFonts w:ascii="楷体" w:eastAsia="楷体" w:hAnsi="楷体" w:hint="eastAsia"/>
          <w:szCs w:val="24"/>
          <w:shd w:val="clear" w:color="auto" w:fill="FFFFFF"/>
        </w:rPr>
        <w:t>款</w:t>
      </w:r>
      <w:r w:rsidRPr="004A7328">
        <w:rPr>
          <w:rFonts w:ascii="楷体" w:eastAsia="楷体" w:hAnsi="楷体" w:hint="eastAsia"/>
          <w:szCs w:val="24"/>
          <w:shd w:val="clear" w:color="auto" w:fill="FFFFFF"/>
        </w:rPr>
        <w:t>所規定的病人)</w:t>
      </w:r>
    </w:p>
    <w:p w:rsidR="006B50E2" w:rsidRPr="006B50E2" w:rsidRDefault="006B50E2" w:rsidP="006B50E2">
      <w:pPr>
        <w:widowControl/>
        <w:rPr>
          <w:rFonts w:ascii="楷体" w:hAnsi="楷体"/>
          <w:b/>
          <w:color w:val="000000" w:themeColor="text1"/>
          <w:sz w:val="28"/>
          <w:szCs w:val="28"/>
        </w:rPr>
      </w:pPr>
    </w:p>
    <w:p w:rsidR="00FF3D8A" w:rsidRDefault="00E372A2" w:rsidP="002252D8">
      <w:pPr>
        <w:pStyle w:val="a4"/>
        <w:numPr>
          <w:ilvl w:val="0"/>
          <w:numId w:val="5"/>
        </w:numPr>
        <w:ind w:leftChars="0"/>
        <w:rPr>
          <w:rFonts w:ascii="楷体" w:hAnsi="楷体"/>
          <w:szCs w:val="24"/>
        </w:rPr>
      </w:pPr>
      <w:r w:rsidRPr="002252D8">
        <w:rPr>
          <w:rFonts w:ascii="楷体" w:eastAsia="楷体" w:hAnsi="楷体" w:hint="eastAsia"/>
          <w:szCs w:val="24"/>
        </w:rPr>
        <w:t>遺產稅及贈與稅納稅義務人，應於</w:t>
      </w:r>
      <w:proofErr w:type="gramStart"/>
      <w:r w:rsidRPr="002252D8">
        <w:rPr>
          <w:rFonts w:ascii="楷体" w:eastAsia="楷体" w:hAnsi="楷体" w:hint="eastAsia"/>
          <w:szCs w:val="24"/>
        </w:rPr>
        <w:t>稽</w:t>
      </w:r>
      <w:proofErr w:type="gramEnd"/>
      <w:r w:rsidRPr="002252D8">
        <w:rPr>
          <w:rFonts w:ascii="楷体" w:eastAsia="楷体" w:hAnsi="楷体" w:hint="eastAsia"/>
          <w:szCs w:val="24"/>
        </w:rPr>
        <w:t>徵機關送達核定納稅通知書之日起</w:t>
      </w:r>
      <w:r w:rsidRPr="002252D8">
        <w:rPr>
          <w:rFonts w:ascii="楷体" w:eastAsia="楷体" w:hAnsi="楷体" w:hint="eastAsia"/>
          <w:color w:val="FF0000"/>
          <w:szCs w:val="24"/>
        </w:rPr>
        <w:t>二個月內，</w:t>
      </w:r>
      <w:r w:rsidRPr="002252D8">
        <w:rPr>
          <w:rFonts w:ascii="楷体" w:eastAsia="楷体" w:hAnsi="楷体" w:hint="eastAsia"/>
          <w:szCs w:val="24"/>
        </w:rPr>
        <w:t>繳清應納稅款</w:t>
      </w:r>
      <w:r w:rsidR="006B50E2" w:rsidRPr="002252D8">
        <w:rPr>
          <w:rFonts w:ascii="楷体" w:eastAsia="楷体" w:hAnsi="楷体" w:hint="eastAsia"/>
          <w:szCs w:val="24"/>
        </w:rPr>
        <w:t>，必要時，得於期限內申請</w:t>
      </w:r>
      <w:proofErr w:type="gramStart"/>
      <w:r w:rsidR="006B50E2" w:rsidRPr="002252D8">
        <w:rPr>
          <w:rFonts w:ascii="楷体" w:eastAsia="楷体" w:hAnsi="楷体" w:hint="eastAsia"/>
          <w:szCs w:val="24"/>
        </w:rPr>
        <w:t>稽</w:t>
      </w:r>
      <w:proofErr w:type="gramEnd"/>
      <w:r w:rsidR="006B50E2" w:rsidRPr="002252D8">
        <w:rPr>
          <w:rFonts w:ascii="楷体" w:eastAsia="楷体" w:hAnsi="楷体" w:hint="eastAsia"/>
          <w:szCs w:val="24"/>
        </w:rPr>
        <w:t>徵機關核准延期二個月</w:t>
      </w:r>
    </w:p>
    <w:p w:rsidR="002252D8" w:rsidRPr="002252D8" w:rsidRDefault="002252D8" w:rsidP="002252D8">
      <w:pPr>
        <w:pStyle w:val="a4"/>
        <w:ind w:leftChars="0" w:left="360"/>
        <w:rPr>
          <w:rFonts w:ascii="楷体" w:hAnsi="楷体"/>
          <w:szCs w:val="24"/>
        </w:rPr>
      </w:pPr>
    </w:p>
    <w:p w:rsidR="002252D8" w:rsidRDefault="002252D8" w:rsidP="002252D8">
      <w:pPr>
        <w:pStyle w:val="a4"/>
        <w:numPr>
          <w:ilvl w:val="0"/>
          <w:numId w:val="5"/>
        </w:numPr>
        <w:ind w:leftChars="0"/>
        <w:rPr>
          <w:rFonts w:ascii="楷体" w:hAnsi="楷体"/>
          <w:szCs w:val="24"/>
        </w:rPr>
      </w:pPr>
      <w:r w:rsidRPr="002252D8">
        <w:rPr>
          <w:rFonts w:ascii="楷体" w:eastAsia="楷体" w:hAnsi="楷体" w:hint="eastAsia"/>
          <w:szCs w:val="24"/>
        </w:rPr>
        <w:t>被保險人之法定繼承人可以拋棄繼承被保險人之債務，但應於知悉其得繼承之時起</w:t>
      </w:r>
      <w:r w:rsidRPr="002252D8">
        <w:rPr>
          <w:rFonts w:ascii="楷体" w:eastAsia="楷体" w:hAnsi="楷体" w:hint="eastAsia"/>
          <w:color w:val="FF0000"/>
          <w:szCs w:val="24"/>
        </w:rPr>
        <w:t>三個月</w:t>
      </w:r>
      <w:r w:rsidRPr="002252D8">
        <w:rPr>
          <w:rFonts w:ascii="楷体" w:eastAsia="楷体" w:hAnsi="楷体" w:hint="eastAsia"/>
          <w:szCs w:val="24"/>
        </w:rPr>
        <w:t>內以書面向法院表示</w:t>
      </w:r>
    </w:p>
    <w:p w:rsidR="002252D8" w:rsidRPr="002252D8" w:rsidRDefault="002252D8" w:rsidP="002252D8">
      <w:pPr>
        <w:pStyle w:val="a4"/>
        <w:rPr>
          <w:rFonts w:ascii="楷体" w:hAnsi="楷体"/>
          <w:szCs w:val="24"/>
        </w:rPr>
      </w:pPr>
    </w:p>
    <w:p w:rsidR="002252D8" w:rsidRPr="002252D8" w:rsidRDefault="002252D8" w:rsidP="002252D8">
      <w:pPr>
        <w:pStyle w:val="a4"/>
        <w:ind w:leftChars="0" w:left="360"/>
        <w:rPr>
          <w:rFonts w:ascii="楷体" w:hAnsi="楷体"/>
          <w:szCs w:val="24"/>
        </w:rPr>
      </w:pPr>
    </w:p>
    <w:p w:rsidR="00FF3D8A" w:rsidRPr="002252D8" w:rsidRDefault="00FF3D8A" w:rsidP="00FF3D8A">
      <w:pPr>
        <w:pStyle w:val="a4"/>
        <w:numPr>
          <w:ilvl w:val="0"/>
          <w:numId w:val="5"/>
        </w:numPr>
        <w:ind w:leftChars="0"/>
        <w:rPr>
          <w:rFonts w:ascii="楷体" w:hAnsi="楷体"/>
          <w:szCs w:val="24"/>
        </w:rPr>
      </w:pPr>
      <w:r w:rsidRPr="002252D8">
        <w:rPr>
          <w:rFonts w:ascii="楷体" w:eastAsia="楷体" w:hAnsi="楷体" w:hint="eastAsia"/>
        </w:rPr>
        <w:t>被繼承人死亡遺有財產者，納稅義務人應於被繼承人死亡之日起</w:t>
      </w:r>
      <w:r w:rsidRPr="002252D8">
        <w:rPr>
          <w:rFonts w:ascii="楷体" w:eastAsia="楷体" w:hAnsi="楷体" w:hint="eastAsia"/>
          <w:color w:val="FF0000"/>
        </w:rPr>
        <w:t>六個月內</w:t>
      </w:r>
      <w:r w:rsidRPr="002252D8">
        <w:rPr>
          <w:rFonts w:ascii="楷体" w:eastAsia="楷体" w:hAnsi="楷体" w:hint="eastAsia"/>
        </w:rPr>
        <w:t>，向戶籍所在地主管</w:t>
      </w:r>
      <w:proofErr w:type="gramStart"/>
      <w:r w:rsidRPr="002252D8">
        <w:rPr>
          <w:rFonts w:ascii="楷体" w:eastAsia="楷体" w:hAnsi="楷体" w:hint="eastAsia"/>
        </w:rPr>
        <w:t>稽</w:t>
      </w:r>
      <w:proofErr w:type="gramEnd"/>
      <w:r w:rsidRPr="002252D8">
        <w:rPr>
          <w:rFonts w:ascii="楷体" w:eastAsia="楷体" w:hAnsi="楷体" w:hint="eastAsia"/>
        </w:rPr>
        <w:t>徵機關依遺產及贈與稅法規定辦理遺產稅申報</w:t>
      </w:r>
    </w:p>
    <w:p w:rsidR="002252D8" w:rsidRPr="002252D8" w:rsidRDefault="002252D8" w:rsidP="002252D8">
      <w:pPr>
        <w:pStyle w:val="a4"/>
        <w:ind w:leftChars="0" w:left="360"/>
        <w:rPr>
          <w:rFonts w:ascii="楷体" w:hAnsi="楷体"/>
          <w:szCs w:val="24"/>
        </w:rPr>
      </w:pPr>
    </w:p>
    <w:p w:rsidR="006B50E2" w:rsidRPr="00A205B8" w:rsidRDefault="006B50E2" w:rsidP="006B50E2">
      <w:pPr>
        <w:pStyle w:val="a4"/>
        <w:numPr>
          <w:ilvl w:val="0"/>
          <w:numId w:val="5"/>
        </w:numPr>
        <w:ind w:leftChars="0"/>
        <w:rPr>
          <w:rFonts w:ascii="楷体" w:hAnsi="楷体"/>
          <w:szCs w:val="24"/>
        </w:rPr>
      </w:pPr>
      <w:r w:rsidRPr="002252D8">
        <w:rPr>
          <w:rFonts w:ascii="楷体" w:eastAsia="楷体" w:hAnsi="楷体" w:hint="eastAsia"/>
        </w:rPr>
        <w:t>遺產稅或贈與稅應納稅額在三十萬元以上，納稅義務人確有困難，不能一次繳納現金時，得於前項</w:t>
      </w:r>
      <w:proofErr w:type="gramStart"/>
      <w:r w:rsidRPr="002252D8">
        <w:rPr>
          <w:rFonts w:ascii="楷体" w:eastAsia="楷体" w:hAnsi="楷体" w:hint="eastAsia"/>
        </w:rPr>
        <w:t>規</w:t>
      </w:r>
      <w:proofErr w:type="gramEnd"/>
      <w:r w:rsidRPr="002252D8">
        <w:rPr>
          <w:rFonts w:ascii="楷体" w:eastAsia="楷体" w:hAnsi="楷体" w:hint="eastAsia"/>
        </w:rPr>
        <w:t xml:space="preserve"> 定納稅期限內，向主管</w:t>
      </w:r>
      <w:proofErr w:type="gramStart"/>
      <w:r w:rsidRPr="002252D8">
        <w:rPr>
          <w:rFonts w:ascii="楷体" w:eastAsia="楷体" w:hAnsi="楷体" w:hint="eastAsia"/>
        </w:rPr>
        <w:t>稽</w:t>
      </w:r>
      <w:proofErr w:type="gramEnd"/>
      <w:r w:rsidRPr="002252D8">
        <w:rPr>
          <w:rFonts w:ascii="楷体" w:eastAsia="楷体" w:hAnsi="楷体" w:hint="eastAsia"/>
        </w:rPr>
        <w:t>徵機關申請，分十八期以內繳納；每期間隔以不超過</w:t>
      </w:r>
      <w:r w:rsidRPr="002252D8">
        <w:rPr>
          <w:rFonts w:ascii="楷体" w:eastAsia="楷体" w:hAnsi="楷体" w:hint="eastAsia"/>
          <w:color w:val="FF0000"/>
        </w:rPr>
        <w:t>二個月</w:t>
      </w:r>
      <w:r w:rsidRPr="002252D8">
        <w:rPr>
          <w:rFonts w:ascii="楷体" w:eastAsia="楷体" w:hAnsi="楷体" w:hint="eastAsia"/>
        </w:rPr>
        <w:t>為限</w:t>
      </w:r>
    </w:p>
    <w:p w:rsidR="00A205B8" w:rsidRPr="00A205B8" w:rsidRDefault="00A205B8" w:rsidP="00A205B8">
      <w:pPr>
        <w:pStyle w:val="a4"/>
        <w:rPr>
          <w:rFonts w:ascii="楷体" w:hAnsi="楷体"/>
          <w:szCs w:val="24"/>
        </w:rPr>
      </w:pPr>
    </w:p>
    <w:p w:rsidR="00A205B8" w:rsidRPr="00A205B8" w:rsidRDefault="00A205B8" w:rsidP="00A205B8">
      <w:pPr>
        <w:pStyle w:val="a4"/>
        <w:numPr>
          <w:ilvl w:val="0"/>
          <w:numId w:val="5"/>
        </w:numPr>
        <w:ind w:leftChars="0"/>
        <w:rPr>
          <w:rFonts w:ascii="楷体" w:eastAsia="楷体" w:hAnsi="楷体"/>
          <w:szCs w:val="24"/>
        </w:rPr>
      </w:pPr>
      <w:r w:rsidRPr="00A205B8">
        <w:rPr>
          <w:rFonts w:ascii="楷体" w:eastAsia="楷体" w:hAnsi="楷体" w:hint="eastAsia"/>
          <w:szCs w:val="24"/>
        </w:rPr>
        <w:t>贈與人在</w:t>
      </w:r>
      <w:proofErr w:type="gramStart"/>
      <w:r w:rsidRPr="00A205B8">
        <w:rPr>
          <w:rFonts w:ascii="楷体" w:eastAsia="楷体" w:hAnsi="楷体" w:hint="eastAsia"/>
          <w:szCs w:val="24"/>
        </w:rPr>
        <w:t>一</w:t>
      </w:r>
      <w:proofErr w:type="gramEnd"/>
      <w:r w:rsidRPr="00A205B8">
        <w:rPr>
          <w:rFonts w:ascii="楷体" w:eastAsia="楷体" w:hAnsi="楷体" w:hint="eastAsia"/>
          <w:szCs w:val="24"/>
        </w:rPr>
        <w:t>年內贈與他人之財產總值超過贈與稅免稅額時，應於超過免稅額之贈與行為發生後</w:t>
      </w:r>
      <w:r w:rsidRPr="00A205B8">
        <w:rPr>
          <w:rFonts w:ascii="楷体" w:eastAsia="楷体" w:hAnsi="楷体" w:hint="eastAsia"/>
          <w:color w:val="FF0000"/>
          <w:szCs w:val="24"/>
        </w:rPr>
        <w:t>二十日內</w:t>
      </w:r>
      <w:r w:rsidRPr="00A205B8">
        <w:rPr>
          <w:rFonts w:ascii="楷体" w:eastAsia="楷体" w:hAnsi="楷体" w:hint="eastAsia"/>
          <w:szCs w:val="24"/>
        </w:rPr>
        <w:t>，向贈與人戶籍所在地之稅捐機關申報。</w:t>
      </w:r>
    </w:p>
    <w:p w:rsidR="002252D8" w:rsidRPr="002252D8" w:rsidRDefault="002252D8" w:rsidP="002252D8">
      <w:pPr>
        <w:pStyle w:val="a4"/>
        <w:rPr>
          <w:rFonts w:ascii="楷体" w:hAnsi="楷体"/>
          <w:szCs w:val="24"/>
        </w:rPr>
      </w:pPr>
    </w:p>
    <w:p w:rsidR="00000A08" w:rsidRDefault="00000A08" w:rsidP="00000A08">
      <w:pPr>
        <w:pStyle w:val="a4"/>
        <w:numPr>
          <w:ilvl w:val="0"/>
          <w:numId w:val="5"/>
        </w:numPr>
        <w:ind w:leftChars="0"/>
        <w:rPr>
          <w:rFonts w:ascii="楷体" w:hAnsi="楷体"/>
          <w:szCs w:val="24"/>
        </w:rPr>
      </w:pPr>
      <w:r w:rsidRPr="002252D8">
        <w:rPr>
          <w:rFonts w:ascii="楷体" w:eastAsia="楷体" w:hAnsi="楷体" w:hint="eastAsia"/>
          <w:szCs w:val="24"/>
        </w:rPr>
        <w:lastRenderedPageBreak/>
        <w:t>不計入贈與總額:A 捐贈公有事業機構之財產;B 扶養義務人為受扶養人支付之生活費、教育費及</w:t>
      </w:r>
      <w:proofErr w:type="gramStart"/>
      <w:r w:rsidRPr="002252D8">
        <w:rPr>
          <w:rFonts w:ascii="楷体" w:eastAsia="楷体" w:hAnsi="楷体" w:hint="eastAsia"/>
          <w:szCs w:val="24"/>
        </w:rPr>
        <w:t>醫</w:t>
      </w:r>
      <w:proofErr w:type="gramEnd"/>
      <w:r w:rsidRPr="002252D8">
        <w:rPr>
          <w:rFonts w:ascii="楷体" w:eastAsia="楷体" w:hAnsi="楷体" w:hint="eastAsia"/>
          <w:szCs w:val="24"/>
        </w:rPr>
        <w:t xml:space="preserve"> 藥費;C 配偶相互贈與之財產;D 父母於子女婚嫁時所贈與之財物，總金額不超過 100 萬元</w:t>
      </w:r>
    </w:p>
    <w:p w:rsidR="002252D8" w:rsidRPr="002252D8" w:rsidRDefault="002252D8" w:rsidP="002252D8">
      <w:pPr>
        <w:pStyle w:val="a4"/>
        <w:rPr>
          <w:rFonts w:ascii="楷体" w:hAnsi="楷体"/>
          <w:szCs w:val="24"/>
        </w:rPr>
      </w:pPr>
    </w:p>
    <w:p w:rsidR="00A871AE" w:rsidRDefault="00A871AE" w:rsidP="00A871AE">
      <w:pPr>
        <w:pStyle w:val="a4"/>
        <w:numPr>
          <w:ilvl w:val="0"/>
          <w:numId w:val="5"/>
        </w:numPr>
        <w:ind w:leftChars="0"/>
        <w:rPr>
          <w:rFonts w:ascii="楷体" w:hAnsi="楷体"/>
          <w:szCs w:val="24"/>
        </w:rPr>
      </w:pPr>
      <w:r w:rsidRPr="002252D8">
        <w:rPr>
          <w:rFonts w:ascii="楷体" w:eastAsia="楷体" w:hAnsi="楷体" w:hint="eastAsia"/>
          <w:szCs w:val="24"/>
        </w:rPr>
        <w:t xml:space="preserve"> 贈與人死亡時贈與稅尚未</w:t>
      </w:r>
      <w:proofErr w:type="gramStart"/>
      <w:r w:rsidRPr="002252D8">
        <w:rPr>
          <w:rFonts w:ascii="楷体" w:eastAsia="楷体" w:hAnsi="楷体" w:hint="eastAsia"/>
          <w:szCs w:val="24"/>
        </w:rPr>
        <w:t>核課者</w:t>
      </w:r>
      <w:proofErr w:type="gramEnd"/>
      <w:r w:rsidRPr="002252D8">
        <w:rPr>
          <w:rFonts w:ascii="楷体" w:eastAsia="楷体" w:hAnsi="楷体" w:hint="eastAsia"/>
          <w:szCs w:val="24"/>
        </w:rPr>
        <w:t>，以受贈人為納稅義務人</w:t>
      </w:r>
    </w:p>
    <w:p w:rsidR="002252D8" w:rsidRPr="002252D8" w:rsidRDefault="002252D8" w:rsidP="002252D8">
      <w:pPr>
        <w:pStyle w:val="a4"/>
        <w:rPr>
          <w:rFonts w:ascii="楷体" w:hAnsi="楷体"/>
          <w:szCs w:val="24"/>
        </w:rPr>
      </w:pPr>
    </w:p>
    <w:p w:rsidR="002C433C" w:rsidRDefault="002C433C" w:rsidP="002C433C">
      <w:pPr>
        <w:pStyle w:val="a4"/>
        <w:numPr>
          <w:ilvl w:val="0"/>
          <w:numId w:val="5"/>
        </w:numPr>
        <w:ind w:leftChars="0"/>
        <w:rPr>
          <w:rFonts w:ascii="楷体" w:hAnsi="楷体"/>
          <w:szCs w:val="24"/>
        </w:rPr>
      </w:pPr>
      <w:r w:rsidRPr="002252D8">
        <w:rPr>
          <w:rFonts w:ascii="楷体" w:eastAsia="楷体" w:hAnsi="楷体" w:hint="eastAsia"/>
          <w:szCs w:val="24"/>
        </w:rPr>
        <w:t>遺產稅款之繳納方式有 A 現金繳納;B 實物抵繳;C部分現金繳納，部分實物一次抵繳</w:t>
      </w:r>
    </w:p>
    <w:p w:rsidR="002252D8" w:rsidRPr="002252D8" w:rsidRDefault="002252D8" w:rsidP="002252D8">
      <w:pPr>
        <w:pStyle w:val="a4"/>
        <w:rPr>
          <w:rFonts w:ascii="楷体" w:hAnsi="楷体"/>
          <w:szCs w:val="24"/>
        </w:rPr>
      </w:pPr>
    </w:p>
    <w:p w:rsidR="006B50E2" w:rsidRPr="002252D8" w:rsidRDefault="006B50E2" w:rsidP="006B50E2">
      <w:pPr>
        <w:pStyle w:val="a4"/>
        <w:numPr>
          <w:ilvl w:val="0"/>
          <w:numId w:val="5"/>
        </w:numPr>
        <w:ind w:leftChars="0"/>
        <w:rPr>
          <w:rFonts w:ascii="楷体" w:hAnsi="楷体"/>
          <w:szCs w:val="24"/>
        </w:rPr>
      </w:pPr>
      <w:r w:rsidRPr="002252D8">
        <w:rPr>
          <w:rFonts w:ascii="楷体" w:eastAsia="楷体" w:hAnsi="楷体" w:hint="eastAsia"/>
        </w:rPr>
        <w:t>依現行規定遺產及贈與稅法規定，遺產稅稅率最高課稅級距為？</w:t>
      </w:r>
      <w:r w:rsidRPr="002252D8">
        <w:rPr>
          <w:rFonts w:ascii="楷体" w:eastAsia="楷体" w:hAnsi="楷体" w:hint="eastAsia"/>
          <w:color w:val="FF0000"/>
        </w:rPr>
        <w:t xml:space="preserve"> 20%</w:t>
      </w:r>
      <w:r w:rsidRPr="002252D8">
        <w:rPr>
          <w:rFonts w:ascii="楷体" w:eastAsia="楷体" w:hAnsi="楷体" w:hint="eastAsia"/>
        </w:rPr>
        <w:t xml:space="preserve"> </w:t>
      </w:r>
    </w:p>
    <w:p w:rsidR="002252D8" w:rsidRPr="002252D8" w:rsidRDefault="002252D8" w:rsidP="002252D8">
      <w:pPr>
        <w:pStyle w:val="a4"/>
        <w:rPr>
          <w:rFonts w:ascii="楷体" w:hAnsi="楷体"/>
          <w:szCs w:val="24"/>
        </w:rPr>
      </w:pPr>
    </w:p>
    <w:p w:rsidR="002252D8" w:rsidRDefault="002252D8" w:rsidP="0044109D">
      <w:pPr>
        <w:widowControl/>
        <w:jc w:val="center"/>
        <w:rPr>
          <w:rFonts w:ascii="楷体" w:hAnsi="楷体"/>
          <w:b/>
          <w:color w:val="000000" w:themeColor="text1"/>
          <w:sz w:val="32"/>
          <w:szCs w:val="32"/>
        </w:rPr>
      </w:pPr>
    </w:p>
    <w:p w:rsidR="0044109D" w:rsidRPr="00100654" w:rsidRDefault="0044109D" w:rsidP="0044109D">
      <w:pPr>
        <w:widowControl/>
        <w:jc w:val="center"/>
        <w:rPr>
          <w:rFonts w:ascii="楷体" w:hAnsi="楷体"/>
          <w:b/>
          <w:color w:val="000000" w:themeColor="text1"/>
          <w:sz w:val="32"/>
          <w:szCs w:val="32"/>
        </w:rPr>
      </w:pPr>
      <w:r w:rsidRPr="00100654">
        <w:rPr>
          <w:rFonts w:ascii="楷体" w:eastAsia="楷体" w:hAnsi="楷体" w:hint="eastAsia"/>
          <w:b/>
          <w:color w:val="000000" w:themeColor="text1"/>
          <w:sz w:val="32"/>
          <w:szCs w:val="32"/>
        </w:rPr>
        <w:t>題目</w:t>
      </w:r>
    </w:p>
    <w:p w:rsidR="007369CE" w:rsidRDefault="0044109D" w:rsidP="0044109D">
      <w:pPr>
        <w:rPr>
          <w:rFonts w:ascii="楷体" w:eastAsia="楷体" w:hAnsi="楷体"/>
          <w:szCs w:val="24"/>
        </w:rPr>
      </w:pPr>
      <w:r w:rsidRPr="0044109D">
        <w:rPr>
          <w:rFonts w:ascii="楷体" w:eastAsia="楷体" w:hAnsi="楷体" w:hint="eastAsia"/>
          <w:szCs w:val="24"/>
        </w:rPr>
        <w:t>1.老</w:t>
      </w:r>
      <w:r w:rsidRPr="00EF0E82">
        <w:rPr>
          <w:rFonts w:ascii="楷体" w:eastAsia="楷体" w:hAnsi="楷体" w:hint="eastAsia"/>
          <w:szCs w:val="24"/>
        </w:rPr>
        <w:t>王去年度共有 3 次贈與，贈與其子 1 棟房屋 2000 萬元，贈與其妻轎車 200 萬元，贈與其女出嫁禮 金 80 萬元，則老王今年度課稅贈與淨額為(1)1860 萬(2)1980 萬(3)1780 萬(4)2060 萬</w:t>
      </w:r>
    </w:p>
    <w:p w:rsidR="007369CE" w:rsidRDefault="007369CE">
      <w:pPr>
        <w:widowControl/>
        <w:rPr>
          <w:rFonts w:ascii="楷体" w:hAnsi="楷体"/>
          <w:szCs w:val="24"/>
        </w:rPr>
      </w:pPr>
    </w:p>
    <w:p w:rsidR="00450C65" w:rsidRPr="00CF773B" w:rsidRDefault="00450C65" w:rsidP="00450C65">
      <w:pPr>
        <w:rPr>
          <w:rFonts w:ascii="楷体" w:eastAsia="楷体" w:hAnsi="楷体"/>
          <w:szCs w:val="24"/>
        </w:rPr>
      </w:pPr>
      <w:r>
        <w:rPr>
          <w:rFonts w:ascii="楷体" w:hAnsi="楷体" w:hint="eastAsia"/>
          <w:szCs w:val="24"/>
        </w:rPr>
        <w:t>2.</w:t>
      </w:r>
      <w:r w:rsidRPr="00450C65">
        <w:rPr>
          <w:rFonts w:ascii="楷体" w:eastAsia="楷体" w:hAnsi="楷体" w:hint="eastAsia"/>
          <w:szCs w:val="24"/>
        </w:rPr>
        <w:t xml:space="preserve"> </w:t>
      </w:r>
      <w:proofErr w:type="gramStart"/>
      <w:r w:rsidRPr="00CF773B">
        <w:rPr>
          <w:rFonts w:ascii="楷体" w:eastAsia="楷体" w:hAnsi="楷体" w:hint="eastAsia"/>
          <w:szCs w:val="24"/>
        </w:rPr>
        <w:t>甲父於</w:t>
      </w:r>
      <w:proofErr w:type="gramEnd"/>
      <w:r w:rsidRPr="00CF773B">
        <w:rPr>
          <w:rFonts w:ascii="楷体" w:eastAsia="楷体" w:hAnsi="楷体" w:hint="eastAsia"/>
          <w:szCs w:val="24"/>
        </w:rPr>
        <w:t>去年 1 月及 8 月分別贈與其子共兩棟房子，</w:t>
      </w:r>
      <w:proofErr w:type="gramStart"/>
      <w:r w:rsidRPr="00CF773B">
        <w:rPr>
          <w:rFonts w:ascii="楷体" w:eastAsia="楷体" w:hAnsi="楷体" w:hint="eastAsia"/>
          <w:szCs w:val="24"/>
        </w:rPr>
        <w:t>各值新台幣</w:t>
      </w:r>
      <w:proofErr w:type="gramEnd"/>
      <w:r w:rsidRPr="00CF773B">
        <w:rPr>
          <w:rFonts w:ascii="楷体" w:eastAsia="楷体" w:hAnsi="楷体" w:hint="eastAsia"/>
          <w:szCs w:val="24"/>
        </w:rPr>
        <w:t xml:space="preserve"> 500 萬元，</w:t>
      </w:r>
      <w:proofErr w:type="gramStart"/>
      <w:r w:rsidRPr="00CF773B">
        <w:rPr>
          <w:rFonts w:ascii="楷体" w:eastAsia="楷体" w:hAnsi="楷体" w:hint="eastAsia"/>
          <w:szCs w:val="24"/>
        </w:rPr>
        <w:t>甲父應計</w:t>
      </w:r>
      <w:proofErr w:type="gramEnd"/>
      <w:r w:rsidRPr="00CF773B">
        <w:rPr>
          <w:rFonts w:ascii="楷体" w:eastAsia="楷体" w:hAnsi="楷体" w:hint="eastAsia"/>
          <w:szCs w:val="24"/>
        </w:rPr>
        <w:t>稅的贈與稅淨額為 (1)900萬(2)889 萬</w:t>
      </w:r>
      <w:r w:rsidRPr="00CF773B">
        <w:rPr>
          <w:rFonts w:ascii="楷体" w:eastAsia="楷体" w:hAnsi="楷体" w:hint="eastAsia"/>
          <w:color w:val="FF0000"/>
          <w:szCs w:val="24"/>
        </w:rPr>
        <w:t>(3)780 萬</w:t>
      </w:r>
      <w:r w:rsidRPr="00CF773B">
        <w:rPr>
          <w:rFonts w:ascii="楷体" w:eastAsia="楷体" w:hAnsi="楷体" w:hint="eastAsia"/>
          <w:szCs w:val="24"/>
        </w:rPr>
        <w:t>(4)800 萬   元。</w:t>
      </w:r>
    </w:p>
    <w:p w:rsidR="00450C65" w:rsidRDefault="00450C65">
      <w:pPr>
        <w:widowControl/>
        <w:rPr>
          <w:rFonts w:ascii="楷体" w:hAnsi="楷体"/>
          <w:szCs w:val="24"/>
        </w:rPr>
      </w:pPr>
    </w:p>
    <w:p w:rsidR="00450C65" w:rsidRPr="00146DAA" w:rsidRDefault="00450C65" w:rsidP="00450C65">
      <w:pPr>
        <w:rPr>
          <w:rFonts w:ascii="楷体" w:eastAsia="楷体" w:hAnsi="楷体"/>
          <w:szCs w:val="24"/>
        </w:rPr>
      </w:pPr>
      <w:r>
        <w:rPr>
          <w:rFonts w:ascii="楷体" w:hAnsi="楷体" w:hint="eastAsia"/>
          <w:szCs w:val="24"/>
        </w:rPr>
        <w:t>3.</w:t>
      </w:r>
      <w:r w:rsidRPr="00450C65">
        <w:rPr>
          <w:rFonts w:ascii="楷体" w:eastAsia="楷体" w:hAnsi="楷体" w:hint="eastAsia"/>
          <w:szCs w:val="24"/>
        </w:rPr>
        <w:t xml:space="preserve"> </w:t>
      </w:r>
      <w:r w:rsidRPr="00146DAA">
        <w:rPr>
          <w:rFonts w:ascii="楷体" w:eastAsia="楷体" w:hAnsi="楷体" w:hint="eastAsia"/>
          <w:szCs w:val="24"/>
        </w:rPr>
        <w:t>A 滿期保險金；B 醫療保險金；C 死亡保險金；D 人壽保險單之紅利；上述何種保險給付在一定條件下 免稅(1)ABCD(2)ABC(3)BCD(4)ACD</w:t>
      </w:r>
    </w:p>
    <w:p w:rsidR="00450C65" w:rsidRPr="00450C65" w:rsidRDefault="00450C65">
      <w:pPr>
        <w:widowControl/>
        <w:rPr>
          <w:rFonts w:ascii="楷体" w:hAnsi="楷体"/>
          <w:szCs w:val="24"/>
        </w:rPr>
      </w:pPr>
    </w:p>
    <w:p w:rsidR="00450C65" w:rsidRPr="00450C65" w:rsidRDefault="00450C65" w:rsidP="00450C65">
      <w:pPr>
        <w:rPr>
          <w:rFonts w:ascii="楷体" w:eastAsia="楷体" w:hAnsi="楷体"/>
          <w:szCs w:val="24"/>
        </w:rPr>
      </w:pPr>
      <w:r>
        <w:rPr>
          <w:rFonts w:ascii="楷体" w:hAnsi="楷体" w:hint="eastAsia"/>
          <w:szCs w:val="24"/>
        </w:rPr>
        <w:t>4.</w:t>
      </w:r>
      <w:r w:rsidRPr="00450C65">
        <w:rPr>
          <w:rFonts w:ascii="楷体" w:eastAsia="楷体" w:hAnsi="楷体" w:hint="eastAsia"/>
          <w:szCs w:val="24"/>
        </w:rPr>
        <w:t xml:space="preserve"> 下列敘述何者錯誤？(1)經常居住國外之非中華民國國民，其在國內之贈與應課贈與稅</w:t>
      </w:r>
      <w:r w:rsidRPr="00450C65">
        <w:rPr>
          <w:rFonts w:ascii="楷体" w:eastAsia="楷体" w:hAnsi="楷体" w:hint="eastAsia"/>
          <w:color w:val="FF0000"/>
          <w:szCs w:val="24"/>
        </w:rPr>
        <w:t>(2)死亡事實或贈 與行為發生前 2 年內，被繼承人或贈與人自願喪失中華民國國籍，免課徵遺產稅或贈與稅</w:t>
      </w:r>
      <w:r w:rsidRPr="00450C65">
        <w:rPr>
          <w:rFonts w:ascii="楷体" w:eastAsia="楷体" w:hAnsi="楷体" w:hint="eastAsia"/>
          <w:szCs w:val="24"/>
        </w:rPr>
        <w:t>(3)經常居住 國外之中華民國國民，其在國內之贈與應課贈與稅(4)經常居住國內之中華民國國民，對於其在中華民 國境外財產之贈與應課贈與稅</w:t>
      </w:r>
    </w:p>
    <w:p w:rsidR="00450C65" w:rsidRPr="00450C65" w:rsidRDefault="00450C65">
      <w:pPr>
        <w:widowControl/>
        <w:rPr>
          <w:rFonts w:ascii="楷体" w:hAnsi="楷体"/>
          <w:szCs w:val="24"/>
        </w:rPr>
      </w:pPr>
    </w:p>
    <w:p w:rsidR="001F387B" w:rsidRPr="001F387B" w:rsidRDefault="00450C65" w:rsidP="001F387B">
      <w:pPr>
        <w:rPr>
          <w:rFonts w:ascii="楷体" w:eastAsia="楷体" w:hAnsi="楷体"/>
          <w:szCs w:val="24"/>
        </w:rPr>
      </w:pPr>
      <w:r>
        <w:rPr>
          <w:rFonts w:ascii="楷体" w:hAnsi="楷体" w:hint="eastAsia"/>
          <w:szCs w:val="24"/>
        </w:rPr>
        <w:t>5.</w:t>
      </w:r>
      <w:r w:rsidR="001F387B" w:rsidRPr="001F387B">
        <w:rPr>
          <w:rFonts w:ascii="楷体" w:eastAsia="楷体" w:hAnsi="楷体" w:hint="eastAsia"/>
          <w:szCs w:val="24"/>
        </w:rPr>
        <w:t xml:space="preserve"> 下列何者為是？A 遺產及贈與稅法第 17 條規定，被繼承人遺有父母者，父母每人得自遺產總額中扣除 100 萬元；B 現行公告遺產稅之免稅額為 1200 萬元；C 財政部於每年 12 月底應公告次年發生之繼承 或贈與案件所應適用之各項金額  </w:t>
      </w:r>
      <w:r w:rsidR="001F387B" w:rsidRPr="001F387B">
        <w:rPr>
          <w:rFonts w:ascii="楷体" w:eastAsia="楷体" w:hAnsi="楷体" w:hint="eastAsia"/>
          <w:color w:val="FF0000"/>
          <w:szCs w:val="24"/>
        </w:rPr>
        <w:t>(1)ABC</w:t>
      </w:r>
      <w:r w:rsidR="001F387B" w:rsidRPr="001F387B">
        <w:rPr>
          <w:rFonts w:ascii="楷体" w:eastAsia="楷体" w:hAnsi="楷体" w:hint="eastAsia"/>
          <w:szCs w:val="24"/>
        </w:rPr>
        <w:t xml:space="preserve">(2)C(3)B(4)BC </w:t>
      </w:r>
    </w:p>
    <w:p w:rsidR="00450C65" w:rsidRPr="001F387B" w:rsidRDefault="00450C65">
      <w:pPr>
        <w:widowControl/>
        <w:rPr>
          <w:rFonts w:ascii="楷体" w:hAnsi="楷体"/>
          <w:szCs w:val="24"/>
        </w:rPr>
      </w:pPr>
    </w:p>
    <w:p w:rsidR="00450C65" w:rsidRDefault="00450C65">
      <w:pPr>
        <w:widowControl/>
        <w:rPr>
          <w:rFonts w:ascii="楷体" w:hAnsi="楷体"/>
          <w:szCs w:val="24"/>
        </w:rPr>
      </w:pPr>
    </w:p>
    <w:p w:rsidR="00E86487" w:rsidRDefault="00E86487" w:rsidP="007369CE">
      <w:pPr>
        <w:jc w:val="center"/>
        <w:rPr>
          <w:rFonts w:ascii="楷体" w:hAnsi="楷体"/>
          <w:b/>
          <w:sz w:val="32"/>
          <w:szCs w:val="32"/>
        </w:rPr>
      </w:pPr>
    </w:p>
    <w:p w:rsidR="00A057A0" w:rsidRDefault="00A057A0" w:rsidP="007369CE">
      <w:pPr>
        <w:jc w:val="center"/>
        <w:rPr>
          <w:rFonts w:ascii="楷体" w:hAnsi="楷体"/>
          <w:b/>
          <w:sz w:val="32"/>
          <w:szCs w:val="32"/>
        </w:rPr>
      </w:pPr>
    </w:p>
    <w:p w:rsidR="0044109D" w:rsidRPr="007369CE" w:rsidRDefault="007369CE" w:rsidP="007369CE">
      <w:pPr>
        <w:jc w:val="center"/>
        <w:rPr>
          <w:rFonts w:ascii="楷体" w:eastAsia="楷体" w:hAnsi="楷体"/>
          <w:b/>
          <w:sz w:val="32"/>
          <w:szCs w:val="32"/>
        </w:rPr>
      </w:pPr>
      <w:r w:rsidRPr="007369CE">
        <w:rPr>
          <w:rFonts w:ascii="楷体" w:eastAsia="楷体" w:hAnsi="楷体" w:hint="eastAsia"/>
          <w:b/>
          <w:sz w:val="32"/>
          <w:szCs w:val="32"/>
        </w:rPr>
        <w:t>十.時效</w:t>
      </w:r>
    </w:p>
    <w:p w:rsidR="00475A1A" w:rsidRDefault="00DC4525" w:rsidP="00475A1A">
      <w:pPr>
        <w:widowControl/>
        <w:rPr>
          <w:rFonts w:ascii="楷体" w:hAnsi="楷体"/>
          <w:color w:val="000000" w:themeColor="text1"/>
          <w:szCs w:val="24"/>
        </w:rPr>
      </w:pPr>
      <w:r w:rsidRPr="00DC4525">
        <w:rPr>
          <w:rFonts w:ascii="楷体" w:eastAsia="楷体" w:hAnsi="楷体" w:hint="eastAsia"/>
          <w:color w:val="000000" w:themeColor="text1"/>
          <w:szCs w:val="24"/>
        </w:rPr>
        <w:lastRenderedPageBreak/>
        <w:t>1.死亡宣告之期限: A一般失蹤滿七年後</w:t>
      </w:r>
    </w:p>
    <w:p w:rsidR="00475A1A" w:rsidRPr="00475A1A" w:rsidRDefault="00475A1A" w:rsidP="00475A1A">
      <w:pPr>
        <w:widowControl/>
        <w:rPr>
          <w:rFonts w:ascii="楷体" w:hAnsi="楷体"/>
          <w:color w:val="000000" w:themeColor="text1"/>
          <w:szCs w:val="24"/>
        </w:rPr>
      </w:pPr>
    </w:p>
    <w:p w:rsidR="003301F5" w:rsidRDefault="00475A1A" w:rsidP="00475A1A">
      <w:pPr>
        <w:widowControl/>
        <w:rPr>
          <w:rFonts w:ascii="楷体" w:hAnsi="楷体"/>
          <w:szCs w:val="24"/>
        </w:rPr>
      </w:pPr>
      <w:r>
        <w:rPr>
          <w:rFonts w:ascii="楷体" w:hAnsi="楷体" w:hint="eastAsia"/>
          <w:color w:val="000000" w:themeColor="text1"/>
          <w:szCs w:val="24"/>
        </w:rPr>
        <w:t>2.</w:t>
      </w:r>
      <w:proofErr w:type="gramStart"/>
      <w:r w:rsidR="00DC4525" w:rsidRPr="00475A1A">
        <w:rPr>
          <w:rFonts w:ascii="楷体" w:eastAsia="楷体" w:hAnsi="楷体" w:hint="eastAsia"/>
          <w:szCs w:val="24"/>
        </w:rPr>
        <w:t>自動墊繳保險費</w:t>
      </w:r>
      <w:proofErr w:type="gramEnd"/>
      <w:r w:rsidR="00DC4525" w:rsidRPr="00475A1A">
        <w:rPr>
          <w:rFonts w:ascii="楷体" w:eastAsia="楷体" w:hAnsi="楷体" w:hint="eastAsia"/>
          <w:szCs w:val="24"/>
        </w:rPr>
        <w:t>利息之計算自寬限期間 終了翌日起算</w:t>
      </w:r>
    </w:p>
    <w:p w:rsidR="00475A1A" w:rsidRPr="00475A1A" w:rsidRDefault="00475A1A" w:rsidP="00475A1A">
      <w:pPr>
        <w:widowControl/>
        <w:rPr>
          <w:rFonts w:ascii="楷体" w:hAnsi="楷体"/>
          <w:color w:val="000000" w:themeColor="text1"/>
          <w:szCs w:val="24"/>
        </w:rPr>
      </w:pPr>
    </w:p>
    <w:p w:rsidR="00DC4525" w:rsidRPr="00A057A0" w:rsidRDefault="00FF3D8A" w:rsidP="00A057A0">
      <w:pPr>
        <w:pStyle w:val="a4"/>
        <w:numPr>
          <w:ilvl w:val="0"/>
          <w:numId w:val="4"/>
        </w:numPr>
        <w:ind w:leftChars="0"/>
        <w:rPr>
          <w:rFonts w:ascii="楷体" w:hAnsi="楷体"/>
          <w:szCs w:val="24"/>
        </w:rPr>
      </w:pPr>
      <w:r w:rsidRPr="00475A1A">
        <w:rPr>
          <w:rFonts w:ascii="楷体" w:eastAsia="楷体" w:hAnsi="楷体" w:hint="eastAsia"/>
        </w:rPr>
        <w:t>因違反告知而得解除契約之權利，自保險公司知有解除原因經過</w:t>
      </w:r>
      <w:r w:rsidRPr="00475A1A">
        <w:rPr>
          <w:rFonts w:ascii="楷体" w:eastAsia="楷体" w:hAnsi="楷体" w:hint="eastAsia"/>
          <w:color w:val="FF0000"/>
        </w:rPr>
        <w:t>一個月</w:t>
      </w:r>
      <w:r w:rsidRPr="00475A1A">
        <w:rPr>
          <w:rFonts w:ascii="楷体" w:eastAsia="楷体" w:hAnsi="楷体" w:hint="eastAsia"/>
        </w:rPr>
        <w:t>不行使而消滅</w:t>
      </w:r>
    </w:p>
    <w:p w:rsidR="00475A1A" w:rsidRPr="00475A1A" w:rsidRDefault="00475A1A" w:rsidP="00475A1A">
      <w:pPr>
        <w:pStyle w:val="a4"/>
        <w:rPr>
          <w:rFonts w:ascii="楷体" w:hAnsi="楷体"/>
          <w:color w:val="000000" w:themeColor="text1"/>
          <w:szCs w:val="24"/>
        </w:rPr>
      </w:pPr>
    </w:p>
    <w:p w:rsidR="00475A1A" w:rsidRDefault="00475A1A" w:rsidP="00475A1A">
      <w:pPr>
        <w:pStyle w:val="a4"/>
        <w:numPr>
          <w:ilvl w:val="0"/>
          <w:numId w:val="8"/>
        </w:numPr>
        <w:ind w:leftChars="0"/>
        <w:rPr>
          <w:rFonts w:ascii="楷体" w:hAnsi="楷体"/>
          <w:color w:val="FF0000"/>
          <w:szCs w:val="24"/>
        </w:rPr>
      </w:pPr>
      <w:r w:rsidRPr="00475A1A">
        <w:rPr>
          <w:rFonts w:ascii="楷体" w:eastAsia="楷体" w:hAnsi="楷体" w:hint="eastAsia"/>
          <w:szCs w:val="24"/>
        </w:rPr>
        <w:t>月</w:t>
      </w:r>
      <w:proofErr w:type="gramStart"/>
      <w:r w:rsidRPr="00475A1A">
        <w:rPr>
          <w:rFonts w:ascii="楷体" w:eastAsia="楷体" w:hAnsi="楷体" w:hint="eastAsia"/>
          <w:szCs w:val="24"/>
        </w:rPr>
        <w:t>繳或季繳</w:t>
      </w:r>
      <w:proofErr w:type="gramEnd"/>
      <w:r w:rsidRPr="00475A1A">
        <w:rPr>
          <w:rFonts w:ascii="楷体" w:eastAsia="楷体" w:hAnsi="楷体" w:hint="eastAsia"/>
          <w:szCs w:val="24"/>
        </w:rPr>
        <w:t>保險契約第二期以後分期保險費到期未交付，其寬限期間之起算日為</w:t>
      </w:r>
      <w:r w:rsidRPr="00475A1A">
        <w:rPr>
          <w:rFonts w:ascii="楷体" w:eastAsia="楷体" w:hAnsi="楷体" w:hint="eastAsia"/>
          <w:color w:val="FF0000"/>
          <w:szCs w:val="24"/>
        </w:rPr>
        <w:t>保險費應繳日之翌日</w:t>
      </w:r>
    </w:p>
    <w:p w:rsidR="00475A1A" w:rsidRPr="00475A1A" w:rsidRDefault="00475A1A" w:rsidP="00475A1A">
      <w:pPr>
        <w:pStyle w:val="a4"/>
        <w:rPr>
          <w:rFonts w:ascii="楷体" w:hAnsi="楷体"/>
          <w:color w:val="FF0000"/>
          <w:szCs w:val="24"/>
        </w:rPr>
      </w:pPr>
    </w:p>
    <w:p w:rsidR="00475A1A" w:rsidRPr="00475A1A" w:rsidRDefault="00475A1A" w:rsidP="00475A1A">
      <w:pPr>
        <w:pStyle w:val="a4"/>
        <w:numPr>
          <w:ilvl w:val="0"/>
          <w:numId w:val="8"/>
        </w:numPr>
        <w:ind w:leftChars="0"/>
        <w:rPr>
          <w:rFonts w:ascii="楷体" w:eastAsia="楷体" w:hAnsi="楷体"/>
          <w:szCs w:val="24"/>
        </w:rPr>
      </w:pPr>
      <w:r w:rsidRPr="00475A1A">
        <w:rPr>
          <w:rFonts w:ascii="楷体" w:eastAsia="楷体" w:hAnsi="楷体" w:hint="eastAsia"/>
          <w:szCs w:val="24"/>
        </w:rPr>
        <w:t>保險金的支付除情況特殊外，保險公司應於收齊所需文件後</w:t>
      </w:r>
      <w:r w:rsidRPr="00475A1A">
        <w:rPr>
          <w:rFonts w:ascii="楷体" w:eastAsia="楷体" w:hAnsi="楷体" w:hint="eastAsia"/>
          <w:color w:val="FF0000"/>
          <w:szCs w:val="24"/>
        </w:rPr>
        <w:t>15 日</w:t>
      </w:r>
      <w:r w:rsidRPr="00475A1A">
        <w:rPr>
          <w:rFonts w:ascii="楷体" w:eastAsia="楷体" w:hAnsi="楷体" w:hint="eastAsia"/>
          <w:szCs w:val="24"/>
        </w:rPr>
        <w:t xml:space="preserve">內給付，逾期保險公司應按年利一分加計利息給付 </w:t>
      </w:r>
    </w:p>
    <w:p w:rsidR="00475A1A" w:rsidRPr="00475A1A" w:rsidRDefault="00475A1A" w:rsidP="00475A1A">
      <w:pPr>
        <w:pStyle w:val="a4"/>
        <w:rPr>
          <w:rFonts w:ascii="楷体" w:eastAsia="楷体" w:hAnsi="楷体"/>
          <w:szCs w:val="24"/>
        </w:rPr>
      </w:pPr>
    </w:p>
    <w:p w:rsidR="00626F66" w:rsidRPr="00626F66" w:rsidRDefault="00626F66" w:rsidP="00626F66">
      <w:pPr>
        <w:pStyle w:val="a4"/>
        <w:numPr>
          <w:ilvl w:val="0"/>
          <w:numId w:val="8"/>
        </w:numPr>
        <w:ind w:leftChars="0"/>
        <w:rPr>
          <w:rFonts w:ascii="楷体" w:eastAsia="楷体" w:hAnsi="楷体"/>
          <w:szCs w:val="24"/>
        </w:rPr>
      </w:pPr>
      <w:r w:rsidRPr="00626F66">
        <w:rPr>
          <w:rFonts w:ascii="楷体" w:eastAsia="楷体" w:hAnsi="楷体" w:hint="eastAsia"/>
          <w:szCs w:val="24"/>
        </w:rPr>
        <w:t>保險業於有</w:t>
      </w:r>
      <w:proofErr w:type="gramStart"/>
      <w:r w:rsidRPr="00626F66">
        <w:rPr>
          <w:rFonts w:ascii="楷体" w:eastAsia="楷体" w:hAnsi="楷体" w:hint="eastAsia"/>
          <w:szCs w:val="24"/>
        </w:rPr>
        <w:t>攸</w:t>
      </w:r>
      <w:proofErr w:type="gramEnd"/>
      <w:r w:rsidRPr="00626F66">
        <w:rPr>
          <w:rFonts w:ascii="楷体" w:eastAsia="楷体" w:hAnsi="楷体" w:hint="eastAsia"/>
          <w:szCs w:val="24"/>
        </w:rPr>
        <w:t>關消費大眾權益之重大訊息發生時，應於</w:t>
      </w:r>
      <w:r w:rsidRPr="00626F66">
        <w:rPr>
          <w:rFonts w:ascii="楷体" w:eastAsia="楷体" w:hAnsi="楷体" w:hint="eastAsia"/>
          <w:color w:val="FF0000"/>
          <w:szCs w:val="24"/>
        </w:rPr>
        <w:t>2日內</w:t>
      </w:r>
      <w:r w:rsidRPr="00626F66">
        <w:rPr>
          <w:rFonts w:ascii="楷体" w:eastAsia="楷体" w:hAnsi="楷体" w:hint="eastAsia"/>
          <w:szCs w:val="24"/>
        </w:rPr>
        <w:t>以書面向主管機關報告，並主動公開說明</w:t>
      </w:r>
    </w:p>
    <w:p w:rsidR="00626F66" w:rsidRPr="00626F66" w:rsidRDefault="00626F66" w:rsidP="00626F66">
      <w:pPr>
        <w:pStyle w:val="a4"/>
        <w:rPr>
          <w:rFonts w:ascii="楷体" w:eastAsia="楷体" w:hAnsi="楷体"/>
          <w:szCs w:val="24"/>
        </w:rPr>
      </w:pPr>
    </w:p>
    <w:p w:rsidR="007369CE" w:rsidRPr="007369CE" w:rsidRDefault="007369CE" w:rsidP="007369CE">
      <w:pPr>
        <w:widowControl/>
        <w:jc w:val="center"/>
        <w:rPr>
          <w:rFonts w:ascii="楷体" w:eastAsia="楷体" w:hAnsi="楷体"/>
          <w:b/>
          <w:color w:val="000000" w:themeColor="text1"/>
          <w:sz w:val="28"/>
          <w:szCs w:val="28"/>
        </w:rPr>
      </w:pPr>
      <w:r w:rsidRPr="007369CE">
        <w:rPr>
          <w:rFonts w:ascii="楷体" w:eastAsia="楷体" w:hAnsi="楷体" w:hint="eastAsia"/>
          <w:b/>
          <w:color w:val="000000" w:themeColor="text1"/>
          <w:sz w:val="28"/>
          <w:szCs w:val="28"/>
        </w:rPr>
        <w:t>題目</w:t>
      </w:r>
    </w:p>
    <w:p w:rsidR="007369CE" w:rsidRPr="007369CE" w:rsidRDefault="007369CE" w:rsidP="007369CE">
      <w:pPr>
        <w:rPr>
          <w:rFonts w:ascii="楷体" w:eastAsia="楷体" w:hAnsi="楷体"/>
          <w:szCs w:val="24"/>
        </w:rPr>
      </w:pPr>
      <w:r w:rsidRPr="007369CE">
        <w:rPr>
          <w:rFonts w:ascii="楷体" w:hAnsi="楷体" w:hint="eastAsia"/>
          <w:color w:val="000000" w:themeColor="text1"/>
          <w:szCs w:val="24"/>
        </w:rPr>
        <w:t>1.</w:t>
      </w:r>
      <w:r w:rsidRPr="007369CE">
        <w:rPr>
          <w:rFonts w:ascii="楷体" w:eastAsia="楷体" w:hAnsi="楷体" w:hint="eastAsia"/>
          <w:szCs w:val="24"/>
        </w:rPr>
        <w:t xml:space="preserve"> 關於寬限期間</w:t>
      </w:r>
      <w:proofErr w:type="gramStart"/>
      <w:r w:rsidRPr="007369CE">
        <w:rPr>
          <w:rFonts w:ascii="楷体" w:eastAsia="楷体" w:hAnsi="楷体" w:hint="eastAsia"/>
          <w:szCs w:val="24"/>
        </w:rPr>
        <w:t>之述敘</w:t>
      </w:r>
      <w:proofErr w:type="gramEnd"/>
      <w:r w:rsidRPr="007369CE">
        <w:rPr>
          <w:rFonts w:ascii="楷体" w:eastAsia="楷体" w:hAnsi="楷体" w:hint="eastAsia"/>
          <w:szCs w:val="24"/>
        </w:rPr>
        <w:t>，選出錯誤之選項：A 逾寬限期間仍未繳付保險費者，契約至寬限期間終了之</w:t>
      </w:r>
      <w:proofErr w:type="gramStart"/>
      <w:r w:rsidRPr="007369CE">
        <w:rPr>
          <w:rFonts w:ascii="楷体" w:eastAsia="楷体" w:hAnsi="楷体" w:hint="eastAsia"/>
          <w:szCs w:val="24"/>
        </w:rPr>
        <w:t>翌</w:t>
      </w:r>
      <w:proofErr w:type="gramEnd"/>
      <w:r w:rsidRPr="007369CE">
        <w:rPr>
          <w:rFonts w:ascii="楷体" w:eastAsia="楷体" w:hAnsi="楷体" w:hint="eastAsia"/>
          <w:szCs w:val="24"/>
        </w:rPr>
        <w:t xml:space="preserve"> 日起終止效力；B 如在寬限期間發生保險事故，保險</w:t>
      </w:r>
      <w:r w:rsidRPr="007369CE">
        <w:rPr>
          <w:rFonts w:ascii="楷体" w:eastAsia="楷体" w:hAnsi="楷体" w:hint="eastAsia"/>
          <w:szCs w:val="24"/>
        </w:rPr>
        <w:lastRenderedPageBreak/>
        <w:t>公司仍負給付責任；C 年繳或半年繳件，自保單 所載之交付日期之翌日起 30 日為寬限期間；D 季繳或月繳件，至催告到達日期之翌日起 30 日為寬限 期(1)ABCD(2)BCD</w:t>
      </w:r>
      <w:r w:rsidRPr="007369CE">
        <w:rPr>
          <w:rFonts w:ascii="楷体" w:eastAsia="楷体" w:hAnsi="楷体" w:hint="eastAsia"/>
          <w:color w:val="FF0000"/>
          <w:szCs w:val="24"/>
        </w:rPr>
        <w:t>(3)ACD</w:t>
      </w:r>
      <w:r w:rsidRPr="007369CE">
        <w:rPr>
          <w:rFonts w:ascii="楷体" w:eastAsia="楷体" w:hAnsi="楷体" w:hint="eastAsia"/>
          <w:szCs w:val="24"/>
        </w:rPr>
        <w:t xml:space="preserve">(4)CD </w:t>
      </w:r>
    </w:p>
    <w:p w:rsidR="007369CE" w:rsidRDefault="007369CE" w:rsidP="0044109D">
      <w:pPr>
        <w:widowControl/>
        <w:rPr>
          <w:rFonts w:ascii="楷体" w:hAnsi="楷体"/>
          <w:color w:val="000000" w:themeColor="text1"/>
          <w:sz w:val="28"/>
          <w:szCs w:val="28"/>
        </w:rPr>
      </w:pPr>
    </w:p>
    <w:p w:rsidR="007369CE" w:rsidRPr="007369CE" w:rsidRDefault="007369CE" w:rsidP="007369CE">
      <w:pPr>
        <w:rPr>
          <w:rFonts w:ascii="楷体" w:eastAsia="楷体" w:hAnsi="楷体"/>
          <w:color w:val="FF0000"/>
          <w:szCs w:val="24"/>
        </w:rPr>
      </w:pPr>
      <w:r w:rsidRPr="007369CE">
        <w:rPr>
          <w:rFonts w:ascii="楷体" w:hAnsi="楷体" w:hint="eastAsia"/>
          <w:color w:val="000000" w:themeColor="text1"/>
          <w:szCs w:val="24"/>
        </w:rPr>
        <w:t>2.</w:t>
      </w:r>
      <w:r w:rsidRPr="007369CE">
        <w:rPr>
          <w:rFonts w:ascii="楷体" w:eastAsia="楷体" w:hAnsi="楷体" w:hint="eastAsia"/>
          <w:szCs w:val="24"/>
        </w:rPr>
        <w:t xml:space="preserve"> 有關「繳費</w:t>
      </w:r>
      <w:proofErr w:type="gramStart"/>
      <w:r w:rsidRPr="007369CE">
        <w:rPr>
          <w:rFonts w:ascii="楷体" w:eastAsia="楷体" w:hAnsi="楷体" w:hint="eastAsia"/>
          <w:szCs w:val="24"/>
        </w:rPr>
        <w:t>期間」</w:t>
      </w:r>
      <w:proofErr w:type="gramEnd"/>
      <w:r w:rsidRPr="007369CE">
        <w:rPr>
          <w:rFonts w:ascii="楷体" w:eastAsia="楷体" w:hAnsi="楷体" w:hint="eastAsia"/>
          <w:szCs w:val="24"/>
        </w:rPr>
        <w:t xml:space="preserve">之陳述何者不正確？A 繳費期間的長短由主管機關規定；B 要保人不得約定交付保 險費的期間；C 繳費期間和保險期間一定相同；D於繳費期間屆滿後，保險契約及終止 (1)AC (2)ABC (3)AB </w:t>
      </w:r>
      <w:r w:rsidRPr="007369CE">
        <w:rPr>
          <w:rFonts w:ascii="楷体" w:eastAsia="楷体" w:hAnsi="楷体" w:hint="eastAsia"/>
          <w:color w:val="FF0000"/>
          <w:szCs w:val="24"/>
        </w:rPr>
        <w:t>(4)ABCD</w:t>
      </w:r>
    </w:p>
    <w:p w:rsidR="007369CE" w:rsidRPr="007369CE" w:rsidRDefault="007369CE" w:rsidP="007369CE">
      <w:pPr>
        <w:widowControl/>
        <w:rPr>
          <w:rFonts w:ascii="楷体" w:hAnsi="楷体"/>
          <w:szCs w:val="24"/>
        </w:rPr>
      </w:pPr>
    </w:p>
    <w:p w:rsidR="007369CE" w:rsidRPr="007369CE" w:rsidRDefault="007369CE" w:rsidP="007369CE">
      <w:pPr>
        <w:rPr>
          <w:rFonts w:ascii="楷体" w:eastAsia="楷体" w:hAnsi="楷体"/>
          <w:szCs w:val="24"/>
        </w:rPr>
      </w:pPr>
      <w:r w:rsidRPr="007369CE">
        <w:rPr>
          <w:rFonts w:ascii="楷体" w:hAnsi="楷体" w:hint="eastAsia"/>
          <w:color w:val="000000" w:themeColor="text1"/>
          <w:szCs w:val="24"/>
        </w:rPr>
        <w:t>3.</w:t>
      </w:r>
      <w:r w:rsidRPr="007369CE">
        <w:rPr>
          <w:rFonts w:ascii="楷体" w:eastAsia="楷体" w:hAnsi="楷体" w:hint="eastAsia"/>
          <w:szCs w:val="24"/>
        </w:rPr>
        <w:t xml:space="preserve"> 下列有關保險法第 116 </w:t>
      </w:r>
      <w:proofErr w:type="gramStart"/>
      <w:r w:rsidRPr="007369CE">
        <w:rPr>
          <w:rFonts w:ascii="楷体" w:eastAsia="楷体" w:hAnsi="楷体" w:hint="eastAsia"/>
          <w:szCs w:val="24"/>
        </w:rPr>
        <w:t>條復效規定</w:t>
      </w:r>
      <w:proofErr w:type="gramEnd"/>
      <w:r w:rsidRPr="007369CE">
        <w:rPr>
          <w:rFonts w:ascii="楷体" w:eastAsia="楷体" w:hAnsi="楷体" w:hint="eastAsia"/>
          <w:szCs w:val="24"/>
        </w:rPr>
        <w:t>之敘述何者為非</w:t>
      </w:r>
      <w:r w:rsidRPr="007369CE">
        <w:rPr>
          <w:rFonts w:ascii="楷体" w:eastAsia="楷体" w:hAnsi="楷体" w:hint="eastAsia"/>
          <w:color w:val="FF0000"/>
          <w:szCs w:val="24"/>
        </w:rPr>
        <w:t xml:space="preserve">(1)停效後超過 6 </w:t>
      </w:r>
      <w:proofErr w:type="gramStart"/>
      <w:r w:rsidRPr="007369CE">
        <w:rPr>
          <w:rFonts w:ascii="楷体" w:eastAsia="楷体" w:hAnsi="楷体" w:hint="eastAsia"/>
          <w:color w:val="FF0000"/>
          <w:szCs w:val="24"/>
        </w:rPr>
        <w:t>個</w:t>
      </w:r>
      <w:proofErr w:type="gramEnd"/>
      <w:r w:rsidRPr="007369CE">
        <w:rPr>
          <w:rFonts w:ascii="楷体" w:eastAsia="楷体" w:hAnsi="楷体" w:hint="eastAsia"/>
          <w:color w:val="FF0000"/>
          <w:szCs w:val="24"/>
        </w:rPr>
        <w:t>月之</w:t>
      </w:r>
      <w:proofErr w:type="gramStart"/>
      <w:r w:rsidRPr="007369CE">
        <w:rPr>
          <w:rFonts w:ascii="楷体" w:eastAsia="楷体" w:hAnsi="楷体" w:hint="eastAsia"/>
          <w:color w:val="FF0000"/>
          <w:szCs w:val="24"/>
        </w:rPr>
        <w:t>復效，</w:t>
      </w:r>
      <w:proofErr w:type="gramEnd"/>
      <w:r w:rsidRPr="007369CE">
        <w:rPr>
          <w:rFonts w:ascii="楷体" w:eastAsia="楷体" w:hAnsi="楷体" w:hint="eastAsia"/>
          <w:color w:val="FF0000"/>
          <w:szCs w:val="24"/>
        </w:rPr>
        <w:t>如被保險人之危險程 度有重大變更之情形者，保險人得拒絕其</w:t>
      </w:r>
      <w:proofErr w:type="gramStart"/>
      <w:r w:rsidRPr="007369CE">
        <w:rPr>
          <w:rFonts w:ascii="楷体" w:eastAsia="楷体" w:hAnsi="楷体" w:hint="eastAsia"/>
          <w:color w:val="FF0000"/>
          <w:szCs w:val="24"/>
        </w:rPr>
        <w:t>復效</w:t>
      </w:r>
      <w:r w:rsidRPr="007369CE">
        <w:rPr>
          <w:rFonts w:ascii="楷体" w:eastAsia="楷体" w:hAnsi="楷体" w:hint="eastAsia"/>
          <w:szCs w:val="24"/>
        </w:rPr>
        <w:t>(</w:t>
      </w:r>
      <w:proofErr w:type="gramEnd"/>
      <w:r w:rsidRPr="007369CE">
        <w:rPr>
          <w:rFonts w:ascii="楷体" w:eastAsia="楷体" w:hAnsi="楷体" w:hint="eastAsia"/>
          <w:szCs w:val="24"/>
        </w:rPr>
        <w:t>2)保險契約約定</w:t>
      </w:r>
      <w:proofErr w:type="gramStart"/>
      <w:r w:rsidRPr="007369CE">
        <w:rPr>
          <w:rFonts w:ascii="楷体" w:eastAsia="楷体" w:hAnsi="楷体" w:hint="eastAsia"/>
          <w:szCs w:val="24"/>
        </w:rPr>
        <w:t>復效之</w:t>
      </w:r>
      <w:proofErr w:type="gramEnd"/>
      <w:r w:rsidRPr="007369CE">
        <w:rPr>
          <w:rFonts w:ascii="楷体" w:eastAsia="楷体" w:hAnsi="楷体" w:hint="eastAsia"/>
          <w:szCs w:val="24"/>
        </w:rPr>
        <w:t xml:space="preserve">期限，自停止效力之日起不得低於 2 年(3)停效後超過 6 </w:t>
      </w:r>
      <w:proofErr w:type="gramStart"/>
      <w:r w:rsidRPr="007369CE">
        <w:rPr>
          <w:rFonts w:ascii="楷体" w:eastAsia="楷体" w:hAnsi="楷体" w:hint="eastAsia"/>
          <w:szCs w:val="24"/>
        </w:rPr>
        <w:t>個</w:t>
      </w:r>
      <w:proofErr w:type="gramEnd"/>
      <w:r w:rsidRPr="007369CE">
        <w:rPr>
          <w:rFonts w:ascii="楷体" w:eastAsia="楷体" w:hAnsi="楷体" w:hint="eastAsia"/>
          <w:szCs w:val="24"/>
        </w:rPr>
        <w:t>月之</w:t>
      </w:r>
      <w:proofErr w:type="gramStart"/>
      <w:r w:rsidRPr="007369CE">
        <w:rPr>
          <w:rFonts w:ascii="楷体" w:eastAsia="楷体" w:hAnsi="楷体" w:hint="eastAsia"/>
          <w:szCs w:val="24"/>
        </w:rPr>
        <w:t>復效，</w:t>
      </w:r>
      <w:proofErr w:type="gramEnd"/>
      <w:r w:rsidRPr="007369CE">
        <w:rPr>
          <w:rFonts w:ascii="楷体" w:eastAsia="楷体" w:hAnsi="楷体" w:hint="eastAsia"/>
          <w:szCs w:val="24"/>
        </w:rPr>
        <w:t>於保險人同意，</w:t>
      </w:r>
      <w:proofErr w:type="gramStart"/>
      <w:r w:rsidRPr="007369CE">
        <w:rPr>
          <w:rFonts w:ascii="楷体" w:eastAsia="楷体" w:hAnsi="楷体" w:hint="eastAsia"/>
          <w:szCs w:val="24"/>
        </w:rPr>
        <w:t>並經要保人</w:t>
      </w:r>
      <w:proofErr w:type="gramEnd"/>
      <w:r w:rsidRPr="007369CE">
        <w:rPr>
          <w:rFonts w:ascii="楷体" w:eastAsia="楷体" w:hAnsi="楷体" w:hint="eastAsia"/>
          <w:szCs w:val="24"/>
        </w:rPr>
        <w:t xml:space="preserve">繳清欠繳保險費、約定之利息及其他費用後，翌日上午零時起開始恢復其效力(4)停效後 6 </w:t>
      </w:r>
      <w:proofErr w:type="gramStart"/>
      <w:r w:rsidRPr="007369CE">
        <w:rPr>
          <w:rFonts w:ascii="楷体" w:eastAsia="楷体" w:hAnsi="楷体" w:hint="eastAsia"/>
          <w:szCs w:val="24"/>
        </w:rPr>
        <w:t>個</w:t>
      </w:r>
      <w:proofErr w:type="gramEnd"/>
      <w:r w:rsidRPr="007369CE">
        <w:rPr>
          <w:rFonts w:ascii="楷体" w:eastAsia="楷体" w:hAnsi="楷体" w:hint="eastAsia"/>
          <w:szCs w:val="24"/>
        </w:rPr>
        <w:t>月內之</w:t>
      </w:r>
      <w:proofErr w:type="gramStart"/>
      <w:r w:rsidRPr="007369CE">
        <w:rPr>
          <w:rFonts w:ascii="楷体" w:eastAsia="楷体" w:hAnsi="楷体" w:hint="eastAsia"/>
          <w:szCs w:val="24"/>
        </w:rPr>
        <w:t>復效於</w:t>
      </w:r>
      <w:proofErr w:type="gramEnd"/>
      <w:r w:rsidRPr="007369CE">
        <w:rPr>
          <w:rFonts w:ascii="楷体" w:eastAsia="楷体" w:hAnsi="楷体" w:hint="eastAsia"/>
          <w:szCs w:val="24"/>
        </w:rPr>
        <w:t>要保人繳清欠繳保險費、約定之 利息及其他費用後，翌日上午零時起開始恢復其效力。</w:t>
      </w:r>
    </w:p>
    <w:p w:rsidR="00A40862" w:rsidRDefault="00A40862" w:rsidP="0044109D">
      <w:pPr>
        <w:widowControl/>
        <w:rPr>
          <w:rFonts w:ascii="楷体" w:hAnsi="楷体"/>
          <w:color w:val="000000" w:themeColor="text1"/>
          <w:szCs w:val="24"/>
        </w:rPr>
      </w:pPr>
    </w:p>
    <w:p w:rsidR="00B53985" w:rsidRPr="00A40862" w:rsidRDefault="00A40862" w:rsidP="00A40862">
      <w:pPr>
        <w:widowControl/>
        <w:jc w:val="center"/>
        <w:rPr>
          <w:rFonts w:ascii="楷体" w:hAnsi="楷体"/>
          <w:color w:val="000000" w:themeColor="text1"/>
          <w:sz w:val="40"/>
          <w:szCs w:val="40"/>
        </w:rPr>
      </w:pPr>
      <w:r>
        <w:rPr>
          <w:rFonts w:ascii="楷体" w:hAnsi="楷体"/>
          <w:color w:val="000000" w:themeColor="text1"/>
          <w:szCs w:val="24"/>
        </w:rPr>
        <w:br w:type="page"/>
      </w:r>
      <w:r w:rsidRPr="00A40862">
        <w:rPr>
          <w:rFonts w:ascii="楷体" w:eastAsia="楷体" w:hAnsi="楷体" w:hint="eastAsia"/>
          <w:color w:val="000000" w:themeColor="text1"/>
          <w:sz w:val="40"/>
          <w:szCs w:val="40"/>
        </w:rPr>
        <w:lastRenderedPageBreak/>
        <w:t>考古題</w:t>
      </w:r>
    </w:p>
    <w:p w:rsidR="000B4466" w:rsidRPr="00FA0836" w:rsidRDefault="000B4466" w:rsidP="000B4466">
      <w:pPr>
        <w:rPr>
          <w:rFonts w:ascii="楷体" w:eastAsia="楷体" w:hAnsi="楷体"/>
          <w:szCs w:val="24"/>
        </w:rPr>
      </w:pPr>
      <w:r w:rsidRPr="00FA0836">
        <w:rPr>
          <w:rFonts w:ascii="楷体" w:eastAsia="楷体" w:hAnsi="楷体" w:hint="eastAsia"/>
          <w:szCs w:val="24"/>
          <w:lang w:eastAsia="zh-CN"/>
        </w:rPr>
        <w:t>1.</w:t>
      </w:r>
      <w:r w:rsidRPr="00FA0836">
        <w:rPr>
          <w:rFonts w:ascii="楷体" w:eastAsia="楷体" w:hAnsi="楷体" w:hint="eastAsia"/>
          <w:szCs w:val="24"/>
        </w:rPr>
        <w:t xml:space="preserve">保險法第 34 條規定保險人應付之賠償金額確定後，應於約定期限內給付之，無約定者應於接到通知後 幾日內給付之(1)10 日(2)30 日(3)20 日(4)15 日 </w:t>
      </w:r>
    </w:p>
    <w:p w:rsidR="000B4466" w:rsidRPr="00FA0836" w:rsidRDefault="000B4466" w:rsidP="000B4466">
      <w:pPr>
        <w:rPr>
          <w:rFonts w:ascii="楷体" w:eastAsia="楷体" w:hAnsi="楷体"/>
          <w:szCs w:val="24"/>
        </w:rPr>
      </w:pPr>
      <w:r w:rsidRPr="00FA0836">
        <w:rPr>
          <w:rFonts w:ascii="楷体" w:eastAsia="楷体" w:hAnsi="楷体" w:hint="eastAsia"/>
          <w:szCs w:val="24"/>
        </w:rPr>
        <w:t>2.某甲購買</w:t>
      </w:r>
      <w:proofErr w:type="gramStart"/>
      <w:r w:rsidRPr="00FA0836">
        <w:rPr>
          <w:rFonts w:ascii="楷体" w:eastAsia="楷体" w:hAnsi="楷体" w:hint="eastAsia"/>
          <w:szCs w:val="24"/>
        </w:rPr>
        <w:t>傷害險時任</w:t>
      </w:r>
      <w:proofErr w:type="gramEnd"/>
      <w:r w:rsidRPr="00FA0836">
        <w:rPr>
          <w:rFonts w:ascii="楷体" w:eastAsia="楷体" w:hAnsi="楷体" w:hint="eastAsia"/>
          <w:szCs w:val="24"/>
        </w:rPr>
        <w:t xml:space="preserve">於國中教師，二年後轉任救生員一職，未告知保險公司，後來發生意外事故致死， 則保險公司在傷害險部份(1)不予理賠 (2)按原收保險費與應收保險費比例理賠 (3)依原投保金額理賠 (4)補足保費差額後理賠原保險金額。 </w:t>
      </w:r>
    </w:p>
    <w:p w:rsidR="000B4466" w:rsidRPr="00FA0836" w:rsidRDefault="000B4466" w:rsidP="000B4466">
      <w:pPr>
        <w:rPr>
          <w:rFonts w:ascii="楷体" w:eastAsia="楷体" w:hAnsi="楷体"/>
          <w:szCs w:val="24"/>
        </w:rPr>
      </w:pPr>
      <w:r w:rsidRPr="00FA0836">
        <w:rPr>
          <w:rFonts w:ascii="楷体" w:eastAsia="楷体" w:hAnsi="楷体" w:hint="eastAsia"/>
          <w:szCs w:val="24"/>
        </w:rPr>
        <w:t>3.要保人破產時，保險契約為(1)要保人(2)保險人(3)破產債權人(4)被保險人   之利益而存在 3</w:t>
      </w:r>
    </w:p>
    <w:p w:rsidR="000B4466" w:rsidRPr="00FA0836" w:rsidRDefault="000B4466" w:rsidP="000B4466">
      <w:pPr>
        <w:rPr>
          <w:rFonts w:ascii="楷体" w:eastAsia="楷体" w:hAnsi="楷体"/>
          <w:szCs w:val="24"/>
        </w:rPr>
      </w:pPr>
      <w:r w:rsidRPr="00FA0836">
        <w:rPr>
          <w:rFonts w:ascii="楷体" w:eastAsia="楷体" w:hAnsi="楷体" w:hint="eastAsia"/>
          <w:szCs w:val="24"/>
        </w:rPr>
        <w:t>4.要保人對下列何者應付通知保險人之義務(1)為保險人所知者(2)經保險人聲明不必通知者(3)為被保險 人所知者(4)依通常注意為保險人所應知，或無法</w:t>
      </w:r>
      <w:proofErr w:type="gramStart"/>
      <w:r w:rsidRPr="00FA0836">
        <w:rPr>
          <w:rFonts w:ascii="楷体" w:eastAsia="楷体" w:hAnsi="楷体" w:hint="eastAsia"/>
          <w:szCs w:val="24"/>
        </w:rPr>
        <w:t>諉</w:t>
      </w:r>
      <w:proofErr w:type="gramEnd"/>
      <w:r w:rsidRPr="00FA0836">
        <w:rPr>
          <w:rFonts w:ascii="楷体" w:eastAsia="楷体" w:hAnsi="楷体" w:hint="eastAsia"/>
          <w:szCs w:val="24"/>
        </w:rPr>
        <w:t xml:space="preserve">為不知者 </w:t>
      </w:r>
    </w:p>
    <w:p w:rsidR="000B4466" w:rsidRPr="00FA0836" w:rsidRDefault="000B4466" w:rsidP="000B4466">
      <w:pPr>
        <w:rPr>
          <w:rFonts w:ascii="楷体" w:eastAsia="楷体" w:hAnsi="楷体"/>
          <w:szCs w:val="24"/>
        </w:rPr>
      </w:pPr>
      <w:r w:rsidRPr="00FA0836">
        <w:rPr>
          <w:rFonts w:ascii="楷体" w:eastAsia="楷体" w:hAnsi="楷体" w:hint="eastAsia"/>
          <w:szCs w:val="24"/>
        </w:rPr>
        <w:t>5</w:t>
      </w:r>
      <w:r w:rsidRPr="00FA0836">
        <w:rPr>
          <w:rFonts w:ascii="楷体" w:eastAsia="楷体" w:hAnsi="楷体" w:hint="eastAsia"/>
          <w:szCs w:val="24"/>
          <w:lang w:eastAsia="zh-CN"/>
        </w:rPr>
        <w:t>.</w:t>
      </w:r>
      <w:r w:rsidRPr="00FA0836">
        <w:rPr>
          <w:rFonts w:ascii="楷体" w:eastAsia="楷体" w:hAnsi="楷体" w:hint="eastAsia"/>
          <w:szCs w:val="24"/>
        </w:rPr>
        <w:t xml:space="preserve">旅行平安保險單示範條款有延長保險期間之規定，其要件不包括(1)被保險人須為乘客(2)該交通工具因 故延遲抵達為被保險人所能控制(3)該交通工具之預定抵達時刻在保險契約期間內(4)搭乘之交通工具 須領有載客執照 </w:t>
      </w:r>
    </w:p>
    <w:p w:rsidR="000B4466" w:rsidRPr="00FA0836" w:rsidRDefault="000B4466" w:rsidP="000B4466">
      <w:pPr>
        <w:rPr>
          <w:rFonts w:ascii="楷体" w:eastAsia="楷体" w:hAnsi="楷体"/>
          <w:szCs w:val="24"/>
        </w:rPr>
      </w:pPr>
      <w:r w:rsidRPr="00FA0836">
        <w:rPr>
          <w:rFonts w:ascii="楷体" w:eastAsia="楷体" w:hAnsi="楷体" w:hint="eastAsia"/>
          <w:szCs w:val="24"/>
        </w:rPr>
        <w:t>6.陳光華的父親曾於生前投保傷害保險</w:t>
      </w:r>
      <w:proofErr w:type="gramStart"/>
      <w:r w:rsidRPr="00FA0836">
        <w:rPr>
          <w:rFonts w:ascii="楷体" w:eastAsia="楷体" w:hAnsi="楷体" w:hint="eastAsia"/>
          <w:szCs w:val="24"/>
        </w:rPr>
        <w:t>貳</w:t>
      </w:r>
      <w:proofErr w:type="gramEnd"/>
      <w:r w:rsidRPr="00FA0836">
        <w:rPr>
          <w:rFonts w:ascii="楷体" w:eastAsia="楷体" w:hAnsi="楷体" w:hint="eastAsia"/>
          <w:szCs w:val="24"/>
        </w:rPr>
        <w:t>百萬元，並以陳光華為受益人，但陳光華</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 xml:space="preserve">直到父親因疾病死 </w:t>
      </w:r>
      <w:proofErr w:type="gramStart"/>
      <w:r w:rsidRPr="00FA0836">
        <w:rPr>
          <w:rFonts w:ascii="楷体" w:eastAsia="楷体" w:hAnsi="楷体" w:hint="eastAsia"/>
          <w:szCs w:val="24"/>
        </w:rPr>
        <w:t>亡後二年</w:t>
      </w:r>
      <w:proofErr w:type="gramEnd"/>
      <w:r w:rsidRPr="00FA0836">
        <w:rPr>
          <w:rFonts w:ascii="楷体" w:eastAsia="楷体" w:hAnsi="楷体" w:hint="eastAsia"/>
          <w:szCs w:val="24"/>
        </w:rPr>
        <w:t>，始知父親有購買此類保險，此時保險公司(1)仍</w:t>
      </w:r>
      <w:proofErr w:type="gramStart"/>
      <w:r w:rsidRPr="00FA0836">
        <w:rPr>
          <w:rFonts w:ascii="楷体" w:eastAsia="楷体" w:hAnsi="楷体" w:hint="eastAsia"/>
          <w:szCs w:val="24"/>
        </w:rPr>
        <w:t>應如額給付</w:t>
      </w:r>
      <w:proofErr w:type="gramEnd"/>
      <w:r w:rsidRPr="00FA0836">
        <w:rPr>
          <w:rFonts w:ascii="楷体" w:eastAsia="楷体" w:hAnsi="楷体" w:hint="eastAsia"/>
          <w:szCs w:val="24"/>
        </w:rPr>
        <w:t>(2)</w:t>
      </w:r>
      <w:proofErr w:type="gramStart"/>
      <w:r w:rsidRPr="00FA0836">
        <w:rPr>
          <w:rFonts w:ascii="楷体" w:eastAsia="楷体" w:hAnsi="楷体" w:hint="eastAsia"/>
          <w:szCs w:val="24"/>
        </w:rPr>
        <w:t>陳光華須證明確</w:t>
      </w:r>
      <w:proofErr w:type="gramEnd"/>
      <w:r w:rsidRPr="00FA0836">
        <w:rPr>
          <w:rFonts w:ascii="楷体" w:eastAsia="楷体" w:hAnsi="楷体" w:hint="eastAsia"/>
          <w:szCs w:val="24"/>
        </w:rPr>
        <w:t>係不知</w:t>
      </w:r>
      <w:proofErr w:type="gramStart"/>
      <w:r w:rsidRPr="00FA0836">
        <w:rPr>
          <w:rFonts w:ascii="楷体" w:eastAsia="楷体" w:hAnsi="楷体" w:hint="eastAsia"/>
          <w:szCs w:val="24"/>
        </w:rPr>
        <w:t>其父投</w:t>
      </w:r>
      <w:proofErr w:type="gramEnd"/>
      <w:r w:rsidRPr="00FA0836">
        <w:rPr>
          <w:rFonts w:ascii="楷体" w:eastAsia="楷体" w:hAnsi="楷体" w:hint="eastAsia"/>
          <w:szCs w:val="24"/>
        </w:rPr>
        <w:t xml:space="preserve"> 保事實才延遲申請，否則保險公司仍得拒絕給付(3)僅給付保單價值準備金(4)以上皆非。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lastRenderedPageBreak/>
        <w:t>7</w:t>
      </w:r>
      <w:r w:rsidRPr="00FA0836">
        <w:rPr>
          <w:rFonts w:ascii="楷体" w:eastAsia="楷体" w:hAnsi="楷体" w:hint="eastAsia"/>
          <w:szCs w:val="24"/>
          <w:lang w:eastAsia="zh-CN"/>
        </w:rPr>
        <w:t>.</w:t>
      </w:r>
      <w:r w:rsidRPr="00FA0836">
        <w:rPr>
          <w:rFonts w:ascii="楷体" w:eastAsia="楷体" w:hAnsi="楷体" w:hint="eastAsia"/>
          <w:szCs w:val="24"/>
        </w:rPr>
        <w:t>傷害保險契約生效日(1)一律自保單</w:t>
      </w:r>
      <w:proofErr w:type="gramStart"/>
      <w:r w:rsidRPr="00FA0836">
        <w:rPr>
          <w:rFonts w:ascii="楷体" w:eastAsia="楷体" w:hAnsi="楷体" w:hint="eastAsia"/>
          <w:szCs w:val="24"/>
        </w:rPr>
        <w:t>所載始日</w:t>
      </w:r>
      <w:proofErr w:type="gramEnd"/>
      <w:r w:rsidRPr="00FA0836">
        <w:rPr>
          <w:rFonts w:ascii="楷体" w:eastAsia="楷体" w:hAnsi="楷体" w:hint="eastAsia"/>
          <w:szCs w:val="24"/>
        </w:rPr>
        <w:t>零時起生效(2)原則上自保險單上所載的日時開始生效(3) 不得由契約當事人約定生效時間(4)一律自保單</w:t>
      </w:r>
      <w:proofErr w:type="gramStart"/>
      <w:r w:rsidRPr="00FA0836">
        <w:rPr>
          <w:rFonts w:ascii="楷体" w:eastAsia="楷体" w:hAnsi="楷体" w:hint="eastAsia"/>
          <w:szCs w:val="24"/>
        </w:rPr>
        <w:t>所載始日</w:t>
      </w:r>
      <w:proofErr w:type="gramEnd"/>
      <w:r w:rsidRPr="00FA0836">
        <w:rPr>
          <w:rFonts w:ascii="楷体" w:eastAsia="楷体" w:hAnsi="楷体" w:hint="eastAsia"/>
          <w:szCs w:val="24"/>
        </w:rPr>
        <w:t xml:space="preserve">午夜十二時起生效。 </w:t>
      </w:r>
    </w:p>
    <w:p w:rsidR="000B4466" w:rsidRPr="00FA0836" w:rsidRDefault="000B4466" w:rsidP="000B4466">
      <w:pPr>
        <w:rPr>
          <w:rFonts w:ascii="楷体" w:eastAsia="楷体" w:hAnsi="楷体"/>
          <w:szCs w:val="24"/>
        </w:rPr>
      </w:pPr>
      <w:r w:rsidRPr="00FA0836">
        <w:rPr>
          <w:rFonts w:ascii="楷体" w:eastAsia="楷体" w:hAnsi="楷体" w:hint="eastAsia"/>
          <w:szCs w:val="24"/>
        </w:rPr>
        <w:t>8</w:t>
      </w:r>
      <w:r w:rsidRPr="00FA0836">
        <w:rPr>
          <w:rFonts w:ascii="楷体" w:eastAsia="楷体" w:hAnsi="楷体" w:hint="eastAsia"/>
          <w:szCs w:val="24"/>
          <w:lang w:eastAsia="zh-CN"/>
        </w:rPr>
        <w:t>.</w:t>
      </w:r>
      <w:r w:rsidRPr="00FA0836">
        <w:rPr>
          <w:rFonts w:ascii="楷体" w:eastAsia="楷体" w:hAnsi="楷体" w:hint="eastAsia"/>
          <w:szCs w:val="24"/>
        </w:rPr>
        <w:t>傷害保險費率係按被保險人：</w:t>
      </w:r>
      <w:proofErr w:type="gramStart"/>
      <w:r w:rsidRPr="00FA0836">
        <w:rPr>
          <w:rFonts w:ascii="楷体" w:eastAsia="楷体" w:hAnsi="楷体" w:hint="eastAsia"/>
          <w:szCs w:val="24"/>
        </w:rPr>
        <w:t>Ａ</w:t>
      </w:r>
      <w:proofErr w:type="gramEnd"/>
      <w:r w:rsidRPr="00FA0836">
        <w:rPr>
          <w:rFonts w:ascii="楷体" w:eastAsia="楷体" w:hAnsi="楷体" w:hint="eastAsia"/>
          <w:szCs w:val="24"/>
        </w:rPr>
        <w:t>薪資；</w:t>
      </w:r>
      <w:proofErr w:type="gramStart"/>
      <w:r w:rsidRPr="00FA0836">
        <w:rPr>
          <w:rFonts w:ascii="楷体" w:eastAsia="楷体" w:hAnsi="楷体" w:hint="eastAsia"/>
          <w:szCs w:val="24"/>
        </w:rPr>
        <w:t>Ｂ</w:t>
      </w:r>
      <w:proofErr w:type="gramEnd"/>
      <w:r w:rsidRPr="00FA0836">
        <w:rPr>
          <w:rFonts w:ascii="楷体" w:eastAsia="楷体" w:hAnsi="楷体" w:hint="eastAsia"/>
          <w:szCs w:val="24"/>
        </w:rPr>
        <w:t>性別；</w:t>
      </w:r>
      <w:proofErr w:type="gramStart"/>
      <w:r w:rsidRPr="00FA0836">
        <w:rPr>
          <w:rFonts w:ascii="楷体" w:eastAsia="楷体" w:hAnsi="楷体" w:hint="eastAsia"/>
          <w:szCs w:val="24"/>
        </w:rPr>
        <w:t>Ｃ</w:t>
      </w:r>
      <w:proofErr w:type="gramEnd"/>
      <w:r w:rsidRPr="00FA0836">
        <w:rPr>
          <w:rFonts w:ascii="楷体" w:eastAsia="楷体" w:hAnsi="楷体" w:hint="eastAsia"/>
          <w:szCs w:val="24"/>
        </w:rPr>
        <w:t>職業；</w:t>
      </w:r>
      <w:proofErr w:type="gramStart"/>
      <w:r w:rsidRPr="00FA0836">
        <w:rPr>
          <w:rFonts w:ascii="楷体" w:eastAsia="楷体" w:hAnsi="楷体" w:hint="eastAsia"/>
          <w:szCs w:val="24"/>
        </w:rPr>
        <w:t>Ｄ</w:t>
      </w:r>
      <w:proofErr w:type="gramEnd"/>
      <w:r w:rsidRPr="00FA0836">
        <w:rPr>
          <w:rFonts w:ascii="楷体" w:eastAsia="楷体" w:hAnsi="楷体" w:hint="eastAsia"/>
          <w:szCs w:val="24"/>
        </w:rPr>
        <w:t>工作環境；之不同作為主要的依據(1)</w:t>
      </w:r>
      <w:proofErr w:type="gramStart"/>
      <w:r w:rsidRPr="00FA0836">
        <w:rPr>
          <w:rFonts w:ascii="楷体" w:eastAsia="楷体" w:hAnsi="楷体" w:hint="eastAsia"/>
          <w:szCs w:val="24"/>
        </w:rPr>
        <w:t>ＢＣ</w:t>
      </w:r>
      <w:proofErr w:type="gramEnd"/>
      <w:r w:rsidRPr="00FA0836">
        <w:rPr>
          <w:rFonts w:ascii="楷体" w:eastAsia="楷体" w:hAnsi="楷体" w:hint="eastAsia"/>
          <w:szCs w:val="24"/>
        </w:rPr>
        <w:t xml:space="preserve"> </w:t>
      </w:r>
      <w:proofErr w:type="gramStart"/>
      <w:r w:rsidRPr="00FA0836">
        <w:rPr>
          <w:rFonts w:ascii="楷体" w:eastAsia="楷体" w:hAnsi="楷体" w:hint="eastAsia"/>
          <w:szCs w:val="24"/>
        </w:rPr>
        <w:t>Ｄ</w:t>
      </w:r>
      <w:proofErr w:type="gramEnd"/>
      <w:r w:rsidRPr="00FA0836">
        <w:rPr>
          <w:rFonts w:ascii="楷体" w:eastAsia="楷体" w:hAnsi="楷体" w:hint="eastAsia"/>
          <w:szCs w:val="24"/>
        </w:rPr>
        <w:t>(2)</w:t>
      </w:r>
      <w:proofErr w:type="gramStart"/>
      <w:r w:rsidRPr="00FA0836">
        <w:rPr>
          <w:rFonts w:ascii="楷体" w:eastAsia="楷体" w:hAnsi="楷体" w:hint="eastAsia"/>
          <w:szCs w:val="24"/>
        </w:rPr>
        <w:t>ＣＤ</w:t>
      </w:r>
      <w:proofErr w:type="gramEnd"/>
      <w:r w:rsidRPr="00FA0836">
        <w:rPr>
          <w:rFonts w:ascii="楷体" w:eastAsia="楷体" w:hAnsi="楷体" w:hint="eastAsia"/>
          <w:szCs w:val="24"/>
        </w:rPr>
        <w:t>(3)</w:t>
      </w:r>
      <w:proofErr w:type="gramStart"/>
      <w:r w:rsidRPr="00FA0836">
        <w:rPr>
          <w:rFonts w:ascii="楷体" w:eastAsia="楷体" w:hAnsi="楷体" w:hint="eastAsia"/>
          <w:szCs w:val="24"/>
        </w:rPr>
        <w:t>ＡＢＣ</w:t>
      </w:r>
      <w:proofErr w:type="gramEnd"/>
      <w:r w:rsidRPr="00FA0836">
        <w:rPr>
          <w:rFonts w:ascii="楷体" w:eastAsia="楷体" w:hAnsi="楷体" w:hint="eastAsia"/>
          <w:szCs w:val="24"/>
        </w:rPr>
        <w:t>(4)</w:t>
      </w:r>
      <w:proofErr w:type="gramStart"/>
      <w:r w:rsidRPr="00FA0836">
        <w:rPr>
          <w:rFonts w:ascii="楷体" w:eastAsia="楷体" w:hAnsi="楷体" w:hint="eastAsia"/>
          <w:szCs w:val="24"/>
        </w:rPr>
        <w:t>ＡＢＣＤ</w:t>
      </w:r>
      <w:proofErr w:type="gramEnd"/>
      <w:r w:rsidRPr="00FA0836">
        <w:rPr>
          <w:rFonts w:ascii="楷体" w:eastAsia="楷体" w:hAnsi="楷体" w:hint="eastAsia"/>
          <w:szCs w:val="24"/>
        </w:rPr>
        <w:t xml:space="preserve">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9.遞延年金保險第二期以後保險費如未依約繳付，依保險法第一百十七條規定保險公司僅得(1)終止契約 (2)解除契約(3)減少年金金額(4)以上皆非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t>10</w:t>
      </w:r>
      <w:r w:rsidRPr="00FA0836">
        <w:rPr>
          <w:rFonts w:ascii="楷体" w:eastAsia="楷体" w:hAnsi="楷体" w:hint="eastAsia"/>
          <w:szCs w:val="24"/>
          <w:lang w:eastAsia="zh-CN"/>
        </w:rPr>
        <w:t>.</w:t>
      </w:r>
      <w:r w:rsidRPr="00FA0836">
        <w:rPr>
          <w:rFonts w:ascii="楷体" w:eastAsia="楷体" w:hAnsi="楷体" w:hint="eastAsia"/>
          <w:szCs w:val="24"/>
        </w:rPr>
        <w:t>年金保險契約下列何者為是 A 得由本人或第三人訂立之；B 未經被保險人書面承認並約定保險金額</w:t>
      </w:r>
      <w:proofErr w:type="gramStart"/>
      <w:r w:rsidRPr="00FA0836">
        <w:rPr>
          <w:rFonts w:ascii="楷体" w:eastAsia="楷体" w:hAnsi="楷体" w:hint="eastAsia"/>
          <w:szCs w:val="24"/>
        </w:rPr>
        <w:t>契</w:t>
      </w:r>
      <w:proofErr w:type="gramEnd"/>
      <w:r w:rsidRPr="00FA0836">
        <w:rPr>
          <w:rFonts w:ascii="楷体" w:eastAsia="楷体" w:hAnsi="楷体" w:hint="eastAsia"/>
          <w:szCs w:val="24"/>
        </w:rPr>
        <w:t xml:space="preserve"> 約無效；C 利害關係</w:t>
      </w:r>
      <w:proofErr w:type="gramStart"/>
      <w:r w:rsidRPr="00FA0836">
        <w:rPr>
          <w:rFonts w:ascii="楷体" w:eastAsia="楷体" w:hAnsi="楷体" w:hint="eastAsia"/>
          <w:szCs w:val="24"/>
        </w:rPr>
        <w:t>人均得代</w:t>
      </w:r>
      <w:proofErr w:type="gramEnd"/>
      <w:r w:rsidRPr="00FA0836">
        <w:rPr>
          <w:rFonts w:ascii="楷体" w:eastAsia="楷体" w:hAnsi="楷体" w:hint="eastAsia"/>
          <w:szCs w:val="24"/>
        </w:rPr>
        <w:t xml:space="preserve">要保人交付保險費；D 保險人對於保險費得以訴訟請求交付 (1)BC(2)AC(3)ABCD(4)ABC。 </w:t>
      </w:r>
    </w:p>
    <w:p w:rsidR="000B4466" w:rsidRPr="00FA0836" w:rsidRDefault="000B4466" w:rsidP="000B4466">
      <w:pPr>
        <w:rPr>
          <w:rFonts w:ascii="楷体" w:eastAsia="楷体" w:hAnsi="楷体"/>
          <w:szCs w:val="24"/>
        </w:rPr>
      </w:pPr>
      <w:r w:rsidRPr="00FA0836">
        <w:rPr>
          <w:rFonts w:ascii="楷体" w:eastAsia="楷体" w:hAnsi="楷体" w:hint="eastAsia"/>
          <w:szCs w:val="24"/>
        </w:rPr>
        <w:t>11</w:t>
      </w:r>
      <w:r w:rsidRPr="00FA0836">
        <w:rPr>
          <w:rFonts w:ascii="楷体" w:eastAsia="楷体" w:hAnsi="楷体" w:hint="eastAsia"/>
          <w:szCs w:val="24"/>
          <w:lang w:eastAsia="zh-CN"/>
        </w:rPr>
        <w:t>.</w:t>
      </w:r>
      <w:r w:rsidRPr="00FA0836">
        <w:rPr>
          <w:rFonts w:ascii="楷体" w:eastAsia="楷体" w:hAnsi="楷体" w:hint="eastAsia"/>
          <w:szCs w:val="24"/>
        </w:rPr>
        <w:t xml:space="preserve">要保人中途請求終止契約，如果交付的保險費累積達有保單價值準備金，可以領回 (1)已繳全部保險費 加計利息 (2)已積存責任準備金之金額 (3) 由保險公司決定可領之金額 (4)解約金表所列解約金額 </w:t>
      </w:r>
    </w:p>
    <w:p w:rsidR="000B4466" w:rsidRPr="00FA0836" w:rsidRDefault="000B4466" w:rsidP="000B4466">
      <w:pPr>
        <w:rPr>
          <w:rFonts w:ascii="楷体" w:eastAsia="楷体" w:hAnsi="楷体"/>
          <w:szCs w:val="24"/>
        </w:rPr>
      </w:pPr>
      <w:r w:rsidRPr="00FA0836">
        <w:rPr>
          <w:rFonts w:ascii="楷体" w:eastAsia="楷体" w:hAnsi="楷体" w:hint="eastAsia"/>
          <w:szCs w:val="24"/>
        </w:rPr>
        <w:t>12</w:t>
      </w:r>
      <w:r w:rsidRPr="00FA0836">
        <w:rPr>
          <w:rFonts w:ascii="楷体" w:eastAsia="楷体" w:hAnsi="楷体" w:hint="eastAsia"/>
          <w:szCs w:val="24"/>
          <w:lang w:eastAsia="zh-CN"/>
        </w:rPr>
        <w:t>.</w:t>
      </w:r>
      <w:r w:rsidRPr="00FA0836">
        <w:rPr>
          <w:rFonts w:ascii="楷体" w:eastAsia="楷体" w:hAnsi="楷体" w:hint="eastAsia"/>
          <w:szCs w:val="24"/>
        </w:rPr>
        <w:t xml:space="preserve">要保人終止保險契約，而保險費已付足一年以上者，保險人應於接到通知後一個月內償付解約金，其 金額不得低於要保人應得保單價值準備金之(1)二分之一 (2)四分之一 (3)四分之三 (4)三分之一  。 </w:t>
      </w:r>
    </w:p>
    <w:p w:rsidR="000B4466" w:rsidRPr="00FA0836" w:rsidRDefault="000B4466" w:rsidP="000B4466">
      <w:pPr>
        <w:rPr>
          <w:rFonts w:ascii="楷体" w:eastAsia="楷体" w:hAnsi="楷体"/>
          <w:szCs w:val="24"/>
        </w:rPr>
      </w:pPr>
      <w:r w:rsidRPr="00FA0836">
        <w:rPr>
          <w:rFonts w:ascii="楷体" w:eastAsia="楷体" w:hAnsi="楷体" w:hint="eastAsia"/>
          <w:szCs w:val="24"/>
        </w:rPr>
        <w:t>13.電話行銷人員行銷保險 A 應說明行銷目的及確認要保人身分；B 應告知行銷人員姓名、登錄字號及所 屬公司名稱；C 依個人資料保護法，電話行銷過程不得錄音並備份存檔；D電話行銷人員若違反辦理 電話行銷業務應注意事項，</w:t>
      </w:r>
      <w:r w:rsidRPr="00FA0836">
        <w:rPr>
          <w:rFonts w:ascii="楷体" w:eastAsia="楷体" w:hAnsi="楷体" w:hint="eastAsia"/>
          <w:szCs w:val="24"/>
        </w:rPr>
        <w:lastRenderedPageBreak/>
        <w:t xml:space="preserve">所屬公司應依規定予以懲處 (1)ABCD (2)AB(3)ABD(4)BD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14.「契約之解除」與「契約之終止」，對契約效力而言?(1)解除為契約效力自始不存在，終止為契約效力 自終止日起不存在(2)解除為契約效力自解除之日起不存在，終止為契約效力自始不存在(3)皆為自始不 存在(4)自解除或終止之日起不存在 </w:t>
      </w:r>
      <w:r w:rsidRPr="00FA0836">
        <w:rPr>
          <w:rFonts w:ascii="楷体" w:eastAsia="楷体" w:hAnsi="楷体"/>
          <w:szCs w:val="24"/>
        </w:rPr>
        <w:t xml:space="preserve"> </w:t>
      </w:r>
    </w:p>
    <w:p w:rsidR="000B4466" w:rsidRPr="00FA0836" w:rsidRDefault="000B4466" w:rsidP="000B4466">
      <w:pPr>
        <w:rPr>
          <w:rFonts w:ascii="楷体" w:eastAsia="楷体" w:hAnsi="楷体"/>
          <w:szCs w:val="24"/>
        </w:rPr>
      </w:pPr>
      <w:r w:rsidRPr="00FA0836">
        <w:rPr>
          <w:rFonts w:ascii="楷体" w:eastAsia="楷体" w:hAnsi="楷体" w:hint="eastAsia"/>
          <w:szCs w:val="24"/>
        </w:rPr>
        <w:t>15</w:t>
      </w:r>
      <w:r w:rsidRPr="00FA0836">
        <w:rPr>
          <w:rFonts w:ascii="楷体" w:eastAsia="楷体" w:hAnsi="楷体" w:hint="eastAsia"/>
          <w:szCs w:val="24"/>
          <w:lang w:eastAsia="zh-CN"/>
        </w:rPr>
        <w:t>.</w:t>
      </w:r>
      <w:r w:rsidRPr="00FA0836">
        <w:rPr>
          <w:rFonts w:ascii="楷体" w:eastAsia="楷体" w:hAnsi="楷体" w:hint="eastAsia"/>
          <w:szCs w:val="24"/>
        </w:rPr>
        <w:t xml:space="preserve">下列何者不是保險人依保險法第 64 條解除契約之要件(1)要保人隱匿或遺漏不為說明，或為不實之說 明(2)須足以變更或減少保險人對於危險之估計(3)要保人之不實告知，須在契約訂立時(4)要保人之不實 告知，須在保險事故發生時 </w:t>
      </w:r>
    </w:p>
    <w:p w:rsidR="000B4466" w:rsidRPr="00FA0836" w:rsidRDefault="000B4466" w:rsidP="000B4466">
      <w:pPr>
        <w:rPr>
          <w:rFonts w:ascii="楷体" w:eastAsia="楷体" w:hAnsi="楷体"/>
          <w:szCs w:val="24"/>
        </w:rPr>
      </w:pPr>
      <w:r w:rsidRPr="00FA0836">
        <w:rPr>
          <w:rFonts w:ascii="楷体" w:eastAsia="楷体" w:hAnsi="楷体" w:hint="eastAsia"/>
          <w:szCs w:val="24"/>
        </w:rPr>
        <w:t>16</w:t>
      </w:r>
      <w:r w:rsidRPr="00FA0836">
        <w:rPr>
          <w:rFonts w:ascii="楷体" w:eastAsia="楷体" w:hAnsi="楷体" w:hint="eastAsia"/>
          <w:szCs w:val="24"/>
          <w:lang w:eastAsia="zh-CN"/>
        </w:rPr>
        <w:t>.</w:t>
      </w:r>
      <w:r w:rsidRPr="00FA0836">
        <w:rPr>
          <w:rFonts w:ascii="楷体" w:eastAsia="楷体" w:hAnsi="楷体" w:hint="eastAsia"/>
          <w:szCs w:val="24"/>
        </w:rPr>
        <w:t xml:space="preserve">因違反告知而得解除契約之權利，自保險公司知有解除原因經過(1)二年(2)一年(3)一個月(4)二個月 不行使而消滅 </w:t>
      </w:r>
    </w:p>
    <w:p w:rsidR="000B4466" w:rsidRPr="00FA0836" w:rsidRDefault="000B4466" w:rsidP="000B4466">
      <w:pPr>
        <w:rPr>
          <w:rFonts w:ascii="楷体" w:eastAsia="楷体" w:hAnsi="楷体"/>
          <w:szCs w:val="24"/>
        </w:rPr>
      </w:pPr>
      <w:r w:rsidRPr="00FA0836">
        <w:rPr>
          <w:rFonts w:ascii="楷体" w:eastAsia="楷体" w:hAnsi="楷体" w:hint="eastAsia"/>
          <w:szCs w:val="24"/>
        </w:rPr>
        <w:t>17</w:t>
      </w:r>
      <w:r w:rsidRPr="00FA0836">
        <w:rPr>
          <w:rFonts w:ascii="楷体" w:eastAsia="楷体" w:hAnsi="楷体" w:hint="eastAsia"/>
          <w:szCs w:val="24"/>
          <w:lang w:eastAsia="zh-CN"/>
        </w:rPr>
        <w:t>.</w:t>
      </w:r>
      <w:r w:rsidRPr="00FA0836">
        <w:rPr>
          <w:rFonts w:ascii="楷体" w:eastAsia="楷体" w:hAnsi="楷体" w:hint="eastAsia"/>
          <w:szCs w:val="24"/>
        </w:rPr>
        <w:t xml:space="preserve">訂立人身保險契約時，要保人或被保險人對於保險人的書面詢問若有故意隱匿或因過失遺漏，或為不 實之說明，其隱匿、遺漏或不實之說明，足以變更或減少保險人對於危險之估計者，保險人得(1)停止 契約(2)終止契約(3)撤銷契約(4)解除契約 </w:t>
      </w:r>
    </w:p>
    <w:p w:rsidR="000B4466" w:rsidRPr="00FA0836" w:rsidRDefault="000B4466" w:rsidP="000B4466">
      <w:pPr>
        <w:rPr>
          <w:rFonts w:ascii="楷体" w:eastAsia="楷体" w:hAnsi="楷体"/>
          <w:szCs w:val="24"/>
        </w:rPr>
      </w:pPr>
      <w:r w:rsidRPr="00FA0836">
        <w:rPr>
          <w:rFonts w:ascii="楷体" w:eastAsia="楷体" w:hAnsi="楷体" w:hint="eastAsia"/>
          <w:szCs w:val="24"/>
        </w:rPr>
        <w:t>18</w:t>
      </w:r>
      <w:r w:rsidRPr="00FA0836">
        <w:rPr>
          <w:rFonts w:ascii="楷体" w:eastAsia="楷体" w:hAnsi="楷体" w:hint="eastAsia"/>
          <w:szCs w:val="24"/>
          <w:lang w:eastAsia="zh-CN"/>
        </w:rPr>
        <w:t>.</w:t>
      </w:r>
      <w:r w:rsidRPr="00FA0836">
        <w:rPr>
          <w:rFonts w:ascii="楷体" w:eastAsia="楷体" w:hAnsi="楷体" w:hint="eastAsia"/>
          <w:szCs w:val="24"/>
        </w:rPr>
        <w:t>要保人以保險單</w:t>
      </w:r>
      <w:proofErr w:type="gramStart"/>
      <w:r w:rsidRPr="00FA0836">
        <w:rPr>
          <w:rFonts w:ascii="楷体" w:eastAsia="楷体" w:hAnsi="楷体" w:hint="eastAsia"/>
          <w:szCs w:val="24"/>
        </w:rPr>
        <w:t>為質向保險人</w:t>
      </w:r>
      <w:proofErr w:type="gramEnd"/>
      <w:r w:rsidRPr="00FA0836">
        <w:rPr>
          <w:rFonts w:ascii="楷体" w:eastAsia="楷体" w:hAnsi="楷体" w:hint="eastAsia"/>
          <w:szCs w:val="24"/>
        </w:rPr>
        <w:t>借款，借款到期應將本息償還保險公司，逾期</w:t>
      </w:r>
      <w:proofErr w:type="gramStart"/>
      <w:r w:rsidRPr="00FA0836">
        <w:rPr>
          <w:rFonts w:ascii="楷体" w:eastAsia="楷体" w:hAnsi="楷体" w:hint="eastAsia"/>
          <w:szCs w:val="24"/>
        </w:rPr>
        <w:t>未償</w:t>
      </w:r>
      <w:proofErr w:type="gramEnd"/>
      <w:r w:rsidRPr="00FA0836">
        <w:rPr>
          <w:rFonts w:ascii="楷体" w:eastAsia="楷体" w:hAnsi="楷体" w:hint="eastAsia"/>
          <w:szCs w:val="24"/>
        </w:rPr>
        <w:t xml:space="preserve">之本息超過保單價值 準備金時，保險契約?(1)無效(2)立即失效(3)經書面通知到達後逾三十天仍未繳付時，保險契約之效力 停止(4)立即停效 </w:t>
      </w:r>
    </w:p>
    <w:p w:rsidR="000B4466" w:rsidRPr="00FA0836" w:rsidRDefault="000B4466" w:rsidP="000B4466">
      <w:pPr>
        <w:rPr>
          <w:rFonts w:ascii="楷体" w:eastAsia="楷体" w:hAnsi="楷体"/>
          <w:szCs w:val="24"/>
        </w:rPr>
      </w:pPr>
      <w:r w:rsidRPr="00FA0836">
        <w:rPr>
          <w:rFonts w:ascii="楷体" w:eastAsia="楷体" w:hAnsi="楷体" w:hint="eastAsia"/>
          <w:szCs w:val="24"/>
        </w:rPr>
        <w:t>19</w:t>
      </w:r>
      <w:r w:rsidRPr="00FA0836">
        <w:rPr>
          <w:rFonts w:ascii="楷体" w:eastAsia="楷体" w:hAnsi="楷体" w:hint="eastAsia"/>
          <w:szCs w:val="24"/>
          <w:lang w:eastAsia="zh-CN"/>
        </w:rPr>
        <w:t>.</w:t>
      </w:r>
      <w:r w:rsidRPr="00FA0836">
        <w:rPr>
          <w:rFonts w:ascii="楷体" w:eastAsia="楷体" w:hAnsi="楷体" w:hint="eastAsia"/>
          <w:szCs w:val="24"/>
        </w:rPr>
        <w:t>保險契約</w:t>
      </w:r>
      <w:proofErr w:type="gramStart"/>
      <w:r w:rsidRPr="00FA0836">
        <w:rPr>
          <w:rFonts w:ascii="楷体" w:eastAsia="楷体" w:hAnsi="楷体" w:hint="eastAsia"/>
          <w:szCs w:val="24"/>
        </w:rPr>
        <w:t>改變為繳清</w:t>
      </w:r>
      <w:proofErr w:type="gramEnd"/>
      <w:r w:rsidRPr="00FA0836">
        <w:rPr>
          <w:rFonts w:ascii="楷体" w:eastAsia="楷体" w:hAnsi="楷体" w:hint="eastAsia"/>
          <w:szCs w:val="24"/>
        </w:rPr>
        <w:t>保險以後(1)不可以(2)二年內可以(3)</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 xml:space="preserve">年內可以(4)可以  </w:t>
      </w:r>
      <w:r w:rsidRPr="00FA0836">
        <w:rPr>
          <w:rFonts w:ascii="楷体" w:eastAsia="楷体" w:hAnsi="楷体" w:hint="eastAsia"/>
          <w:szCs w:val="24"/>
        </w:rPr>
        <w:lastRenderedPageBreak/>
        <w:t xml:space="preserve">申請恢復原契約 1 </w:t>
      </w:r>
    </w:p>
    <w:p w:rsidR="000B4466" w:rsidRPr="00FA0836" w:rsidRDefault="000B4466" w:rsidP="000B4466">
      <w:pPr>
        <w:rPr>
          <w:rFonts w:ascii="楷体" w:eastAsia="楷体" w:hAnsi="楷体"/>
          <w:szCs w:val="24"/>
        </w:rPr>
      </w:pPr>
      <w:r w:rsidRPr="00FA0836">
        <w:rPr>
          <w:rFonts w:ascii="楷体" w:eastAsia="楷体" w:hAnsi="楷体" w:hint="eastAsia"/>
          <w:szCs w:val="24"/>
        </w:rPr>
        <w:t>20</w:t>
      </w:r>
      <w:r w:rsidRPr="00FA0836">
        <w:rPr>
          <w:rFonts w:ascii="楷体" w:eastAsia="楷体" w:hAnsi="楷体" w:hint="eastAsia"/>
          <w:szCs w:val="24"/>
          <w:lang w:eastAsia="zh-CN"/>
        </w:rPr>
        <w:t>.</w:t>
      </w:r>
      <w:r w:rsidRPr="00FA0836">
        <w:rPr>
          <w:rFonts w:ascii="楷体" w:eastAsia="楷体" w:hAnsi="楷体" w:hint="eastAsia"/>
          <w:szCs w:val="24"/>
        </w:rPr>
        <w:t xml:space="preserve">要保人以契約或遺囑變更受益人時，非經通知，不得對抗(1)保險人(2)受益人(3)被保險人(4)保險業務 員。 </w:t>
      </w:r>
    </w:p>
    <w:p w:rsidR="000B4466" w:rsidRPr="00FA0836" w:rsidRDefault="000B4466" w:rsidP="000B4466">
      <w:pPr>
        <w:rPr>
          <w:rFonts w:ascii="楷体" w:eastAsia="楷体" w:hAnsi="楷体"/>
          <w:szCs w:val="24"/>
        </w:rPr>
      </w:pPr>
      <w:r w:rsidRPr="00FA0836">
        <w:rPr>
          <w:rFonts w:ascii="楷体" w:eastAsia="楷体" w:hAnsi="楷体" w:hint="eastAsia"/>
          <w:szCs w:val="24"/>
        </w:rPr>
        <w:t>21</w:t>
      </w:r>
      <w:r w:rsidRPr="00FA0836">
        <w:rPr>
          <w:rFonts w:ascii="楷体" w:eastAsia="楷体" w:hAnsi="楷体" w:hint="eastAsia"/>
          <w:szCs w:val="24"/>
          <w:lang w:eastAsia="zh-CN"/>
        </w:rPr>
        <w:t>.</w:t>
      </w:r>
      <w:r w:rsidRPr="00FA0836">
        <w:rPr>
          <w:rFonts w:ascii="楷体" w:eastAsia="楷体" w:hAnsi="楷体" w:hint="eastAsia"/>
          <w:szCs w:val="24"/>
        </w:rPr>
        <w:t xml:space="preserve">要保人在保險契約有效期間內得申請減少保險金額，但不得低於最低承保金額，其減少部分視為(1)終 止契約(2)停效(3)無效(4)解除契約 </w:t>
      </w:r>
    </w:p>
    <w:p w:rsidR="000B4466" w:rsidRPr="00FA0836" w:rsidRDefault="000B4466" w:rsidP="000B4466">
      <w:pPr>
        <w:rPr>
          <w:rFonts w:ascii="楷体" w:eastAsia="楷体" w:hAnsi="楷体"/>
          <w:szCs w:val="24"/>
        </w:rPr>
      </w:pPr>
      <w:r w:rsidRPr="00FA0836">
        <w:rPr>
          <w:rFonts w:ascii="楷体" w:eastAsia="楷体" w:hAnsi="楷体" w:hint="eastAsia"/>
          <w:szCs w:val="24"/>
        </w:rPr>
        <w:t>22</w:t>
      </w:r>
      <w:r w:rsidRPr="00FA0836">
        <w:rPr>
          <w:rFonts w:ascii="楷体" w:eastAsia="楷体" w:hAnsi="楷体" w:hint="eastAsia"/>
          <w:szCs w:val="24"/>
          <w:lang w:eastAsia="zh-CN"/>
        </w:rPr>
        <w:t>.</w:t>
      </w:r>
      <w:r w:rsidRPr="00FA0836">
        <w:rPr>
          <w:rFonts w:ascii="楷体" w:eastAsia="楷体" w:hAnsi="楷体" w:hint="eastAsia"/>
          <w:szCs w:val="24"/>
        </w:rPr>
        <w:t xml:space="preserve">下列何者非屬於傷害保險的除外責任(1)被保險人飲酒後駕(騎)車，其吐氣或血液所含酒精成份超過道 路交通法令規定標準者(2)被保險人犯罪行為(3)要保人、被保險人的故意行為(4)以上皆非。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t>23</w:t>
      </w:r>
      <w:r w:rsidRPr="00FA0836">
        <w:rPr>
          <w:rFonts w:ascii="楷体" w:eastAsia="楷体" w:hAnsi="楷体" w:hint="eastAsia"/>
          <w:szCs w:val="24"/>
          <w:lang w:eastAsia="zh-CN"/>
        </w:rPr>
        <w:t>.</w:t>
      </w:r>
      <w:r w:rsidRPr="00FA0836">
        <w:rPr>
          <w:rFonts w:ascii="楷体" w:eastAsia="楷体" w:hAnsi="楷体" w:hint="eastAsia"/>
          <w:szCs w:val="24"/>
        </w:rPr>
        <w:t xml:space="preserve">要保人故意致被保險人於死者，保險人 (1)無須給付保險金，但應退還所繳保險費 (2)須給付保險金 (3) 無須給付保險金，但應退還保單價值準備金予應得之人 (4)以上皆非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t>24</w:t>
      </w:r>
      <w:r w:rsidRPr="00FA0836">
        <w:rPr>
          <w:rFonts w:ascii="楷体" w:eastAsia="楷体" w:hAnsi="楷体" w:hint="eastAsia"/>
          <w:szCs w:val="24"/>
          <w:lang w:eastAsia="zh-CN"/>
        </w:rPr>
        <w:t>.</w:t>
      </w:r>
      <w:r w:rsidRPr="00FA0836">
        <w:rPr>
          <w:rFonts w:ascii="楷体" w:eastAsia="楷体" w:hAnsi="楷体" w:hint="eastAsia"/>
          <w:szCs w:val="24"/>
        </w:rPr>
        <w:t xml:space="preserve">傷害保險的被保險人從事下列何種活動，致成死亡、殘廢或傷害時，除契約另有約定外，保險公司不 負給付保險金之責？A 滑翔翼；B 汽機車競賽或表演；C 跆拳道；D滑雪  (1)BC(2)ABCD(3)AB(4)BCD </w:t>
      </w:r>
    </w:p>
    <w:p w:rsidR="000B4466" w:rsidRPr="00FA0836" w:rsidRDefault="000B4466" w:rsidP="000B4466">
      <w:pPr>
        <w:rPr>
          <w:rFonts w:ascii="楷体" w:eastAsia="楷体" w:hAnsi="楷体"/>
          <w:szCs w:val="24"/>
        </w:rPr>
      </w:pPr>
      <w:r w:rsidRPr="00FA0836">
        <w:rPr>
          <w:rFonts w:ascii="楷体" w:eastAsia="楷体" w:hAnsi="楷体" w:hint="eastAsia"/>
          <w:szCs w:val="24"/>
        </w:rPr>
        <w:t>25</w:t>
      </w:r>
      <w:r w:rsidRPr="00FA0836">
        <w:rPr>
          <w:rFonts w:ascii="楷体" w:eastAsia="楷体" w:hAnsi="楷体" w:hint="eastAsia"/>
          <w:szCs w:val="24"/>
          <w:lang w:eastAsia="zh-CN"/>
        </w:rPr>
        <w:t>.</w:t>
      </w:r>
      <w:r w:rsidRPr="00FA0836">
        <w:rPr>
          <w:rFonts w:ascii="楷体" w:eastAsia="楷体" w:hAnsi="楷体" w:hint="eastAsia"/>
          <w:szCs w:val="24"/>
        </w:rPr>
        <w:t>因被保險人年齡不實，保險公司得採取何種方式處理？(1)所付之保險費少於應付數額者，要求補足短 繳部份之保險費(2)不管真實年齡，依違反告知馬上解約(3)主張契約無效(4)所付之保險費餘額者，若係 因保險人之錯誤時，應將其餘額部分</w:t>
      </w:r>
      <w:proofErr w:type="gramStart"/>
      <w:r w:rsidRPr="00FA0836">
        <w:rPr>
          <w:rFonts w:ascii="楷体" w:eastAsia="楷体" w:hAnsi="楷体" w:hint="eastAsia"/>
          <w:szCs w:val="24"/>
        </w:rPr>
        <w:t>無息返還</w:t>
      </w:r>
      <w:proofErr w:type="gramEnd"/>
      <w:r w:rsidRPr="00FA0836">
        <w:rPr>
          <w:rFonts w:ascii="楷体" w:eastAsia="楷体" w:hAnsi="楷体" w:hint="eastAsia"/>
          <w:szCs w:val="24"/>
        </w:rPr>
        <w:t xml:space="preserve"> </w:t>
      </w:r>
    </w:p>
    <w:p w:rsidR="000B4466" w:rsidRPr="00FA0836" w:rsidRDefault="000B4466" w:rsidP="000B4466">
      <w:pPr>
        <w:rPr>
          <w:rFonts w:ascii="楷体" w:eastAsia="楷体" w:hAnsi="楷体"/>
          <w:szCs w:val="24"/>
        </w:rPr>
      </w:pPr>
      <w:r w:rsidRPr="00FA0836">
        <w:rPr>
          <w:rFonts w:ascii="楷体" w:eastAsia="楷体" w:hAnsi="楷体" w:hint="eastAsia"/>
          <w:szCs w:val="24"/>
        </w:rPr>
        <w:t>26</w:t>
      </w:r>
      <w:r w:rsidRPr="00FA0836">
        <w:rPr>
          <w:rFonts w:ascii="楷体" w:eastAsia="楷体" w:hAnsi="楷体" w:hint="eastAsia"/>
          <w:szCs w:val="24"/>
          <w:lang w:eastAsia="zh-CN"/>
        </w:rPr>
        <w:t>.</w:t>
      </w:r>
      <w:r w:rsidRPr="00FA0836">
        <w:rPr>
          <w:rFonts w:ascii="楷体" w:eastAsia="楷体" w:hAnsi="楷体" w:hint="eastAsia"/>
          <w:szCs w:val="24"/>
        </w:rPr>
        <w:t>發生保險事故以後發覺被保險人投保年齡不實而致短繳保險費，且其錯誤非</w:t>
      </w:r>
      <w:r w:rsidRPr="00FA0836">
        <w:rPr>
          <w:rFonts w:ascii="楷体" w:eastAsia="楷体" w:hAnsi="楷体" w:hint="eastAsia"/>
          <w:szCs w:val="24"/>
        </w:rPr>
        <w:lastRenderedPageBreak/>
        <w:t xml:space="preserve">可歸責於保險公司者，受 </w:t>
      </w:r>
      <w:proofErr w:type="gramStart"/>
      <w:r w:rsidRPr="00FA0836">
        <w:rPr>
          <w:rFonts w:ascii="楷体" w:eastAsia="楷体" w:hAnsi="楷体" w:hint="eastAsia"/>
          <w:szCs w:val="24"/>
        </w:rPr>
        <w:t>益人可</w:t>
      </w:r>
      <w:proofErr w:type="gramEnd"/>
      <w:r w:rsidRPr="00FA0836">
        <w:rPr>
          <w:rFonts w:ascii="楷体" w:eastAsia="楷体" w:hAnsi="楷体" w:hint="eastAsia"/>
          <w:szCs w:val="24"/>
        </w:rPr>
        <w:t>得之金額為(1)要保人不得要求</w:t>
      </w:r>
      <w:proofErr w:type="gramStart"/>
      <w:r w:rsidRPr="00FA0836">
        <w:rPr>
          <w:rFonts w:ascii="楷体" w:eastAsia="楷体" w:hAnsi="楷体" w:hint="eastAsia"/>
          <w:szCs w:val="24"/>
        </w:rPr>
        <w:t>補繳短繳</w:t>
      </w:r>
      <w:proofErr w:type="gramEnd"/>
      <w:r w:rsidRPr="00FA0836">
        <w:rPr>
          <w:rFonts w:ascii="楷体" w:eastAsia="楷体" w:hAnsi="楷体" w:hint="eastAsia"/>
          <w:szCs w:val="24"/>
        </w:rPr>
        <w:t xml:space="preserve">保險費，僅按原繳保險費比例減少保險金額 (2)原保險 金額減掉應補繳之保費 (3) 已繳保費加計利息退還要保人 (4) 保險人無息退還所有已繳保費 </w:t>
      </w:r>
    </w:p>
    <w:p w:rsidR="000B4466" w:rsidRPr="00FA0836" w:rsidRDefault="000B4466" w:rsidP="000B4466">
      <w:pPr>
        <w:rPr>
          <w:rFonts w:ascii="楷体" w:eastAsia="楷体" w:hAnsi="楷体"/>
          <w:szCs w:val="24"/>
        </w:rPr>
      </w:pPr>
      <w:r w:rsidRPr="00FA0836">
        <w:rPr>
          <w:rFonts w:ascii="楷体" w:eastAsia="楷体" w:hAnsi="楷体" w:hint="eastAsia"/>
          <w:szCs w:val="24"/>
        </w:rPr>
        <w:t>27</w:t>
      </w:r>
      <w:r w:rsidRPr="00FA0836">
        <w:rPr>
          <w:rFonts w:ascii="楷体" w:eastAsia="楷体" w:hAnsi="楷体" w:hint="eastAsia"/>
          <w:szCs w:val="24"/>
          <w:lang w:eastAsia="zh-CN"/>
        </w:rPr>
        <w:t>.</w:t>
      </w:r>
      <w:r w:rsidRPr="00FA0836">
        <w:rPr>
          <w:rFonts w:ascii="楷体" w:eastAsia="楷体" w:hAnsi="楷体" w:hint="eastAsia"/>
          <w:szCs w:val="24"/>
        </w:rPr>
        <w:t xml:space="preserve">現行人壽保險單示範條款規定，要保人或受益人應於知悉被保險人死亡或其他保險事故時(1)於十日內 (2)依契約規定日期，不得少於五日內(3)三十日內(4)即時 通知保險公司。 </w:t>
      </w:r>
    </w:p>
    <w:p w:rsidR="000B4466" w:rsidRPr="00FA0836" w:rsidRDefault="000B4466" w:rsidP="000B4466">
      <w:pPr>
        <w:rPr>
          <w:rFonts w:ascii="楷体" w:eastAsia="楷体" w:hAnsi="楷体"/>
          <w:szCs w:val="24"/>
        </w:rPr>
      </w:pPr>
      <w:r w:rsidRPr="00FA0836">
        <w:rPr>
          <w:rFonts w:ascii="楷体" w:eastAsia="楷体" w:hAnsi="楷体" w:hint="eastAsia"/>
          <w:szCs w:val="24"/>
        </w:rPr>
        <w:t>28</w:t>
      </w:r>
      <w:r w:rsidRPr="00FA0836">
        <w:rPr>
          <w:rFonts w:ascii="楷体" w:eastAsia="楷体" w:hAnsi="楷体" w:hint="eastAsia"/>
          <w:szCs w:val="24"/>
          <w:lang w:eastAsia="zh-CN"/>
        </w:rPr>
        <w:t>.</w:t>
      </w:r>
      <w:r w:rsidRPr="00FA0836">
        <w:rPr>
          <w:rFonts w:ascii="楷体" w:eastAsia="楷体" w:hAnsi="楷体" w:hint="eastAsia"/>
          <w:szCs w:val="24"/>
        </w:rPr>
        <w:t xml:space="preserve">保險金的支付除情況特殊外，保險公司應於收齊所需文件後(1)15 日(2)5 日(3)1 </w:t>
      </w:r>
      <w:proofErr w:type="gramStart"/>
      <w:r w:rsidRPr="00FA0836">
        <w:rPr>
          <w:rFonts w:ascii="楷体" w:eastAsia="楷体" w:hAnsi="楷体" w:hint="eastAsia"/>
          <w:szCs w:val="24"/>
        </w:rPr>
        <w:t>個</w:t>
      </w:r>
      <w:proofErr w:type="gramEnd"/>
      <w:r w:rsidRPr="00FA0836">
        <w:rPr>
          <w:rFonts w:ascii="楷体" w:eastAsia="楷体" w:hAnsi="楷体" w:hint="eastAsia"/>
          <w:szCs w:val="24"/>
        </w:rPr>
        <w:t xml:space="preserve">月(4)10 日  內給 付，逾期保險公司應按年利一分加計利息給付 </w:t>
      </w:r>
    </w:p>
    <w:p w:rsidR="000B4466" w:rsidRPr="00FA0836" w:rsidRDefault="000B4466" w:rsidP="000B4466">
      <w:pPr>
        <w:rPr>
          <w:rFonts w:ascii="楷体" w:eastAsia="楷体" w:hAnsi="楷体"/>
          <w:szCs w:val="24"/>
        </w:rPr>
      </w:pPr>
      <w:r w:rsidRPr="00FA0836">
        <w:rPr>
          <w:rFonts w:ascii="楷体" w:eastAsia="楷体" w:hAnsi="楷体" w:hint="eastAsia"/>
          <w:szCs w:val="24"/>
        </w:rPr>
        <w:t>29</w:t>
      </w:r>
      <w:r w:rsidRPr="00FA0836">
        <w:rPr>
          <w:rFonts w:ascii="楷体" w:eastAsia="楷体" w:hAnsi="楷体" w:hint="eastAsia"/>
          <w:szCs w:val="24"/>
          <w:lang w:eastAsia="zh-CN"/>
        </w:rPr>
        <w:t>.</w:t>
      </w:r>
      <w:r w:rsidRPr="00FA0836">
        <w:rPr>
          <w:rFonts w:ascii="楷体" w:eastAsia="楷体" w:hAnsi="楷体" w:hint="eastAsia"/>
          <w:szCs w:val="24"/>
        </w:rPr>
        <w:t xml:space="preserve">責任準備金的提存與下列哪些費率因子有關？A 預定死亡率 B 預定營業費用率 C 預定利率 (1)AC(2)AB(3)BC(4)ABC </w:t>
      </w:r>
    </w:p>
    <w:p w:rsidR="000B4466" w:rsidRPr="00FA0836" w:rsidRDefault="000B4466" w:rsidP="000B4466">
      <w:pPr>
        <w:rPr>
          <w:rFonts w:ascii="楷体" w:eastAsia="楷体" w:hAnsi="楷体"/>
          <w:szCs w:val="24"/>
        </w:rPr>
      </w:pPr>
      <w:r w:rsidRPr="00FA0836">
        <w:rPr>
          <w:rFonts w:ascii="楷体" w:eastAsia="楷体" w:hAnsi="楷体" w:hint="eastAsia"/>
          <w:szCs w:val="24"/>
        </w:rPr>
        <w:t>30</w:t>
      </w:r>
      <w:r w:rsidRPr="00FA0836">
        <w:rPr>
          <w:rFonts w:ascii="楷体" w:eastAsia="楷体" w:hAnsi="楷体" w:hint="eastAsia"/>
          <w:szCs w:val="24"/>
          <w:lang w:eastAsia="zh-CN"/>
        </w:rPr>
        <w:t>.</w:t>
      </w:r>
      <w:r w:rsidRPr="00FA0836">
        <w:rPr>
          <w:rFonts w:ascii="楷体" w:eastAsia="楷体" w:hAnsi="楷体" w:hint="eastAsia"/>
          <w:szCs w:val="24"/>
        </w:rPr>
        <w:t xml:space="preserve">依據保險法之規定，下列何者對保險人所提存之責任準備金有優先受償權(1)受益人之繼承人(2)業務員 (3)要保人之破產管理人(4)被保險人。 </w:t>
      </w:r>
    </w:p>
    <w:p w:rsidR="000B4466" w:rsidRPr="00FA0836" w:rsidRDefault="000B4466" w:rsidP="000B4466">
      <w:pPr>
        <w:rPr>
          <w:rFonts w:ascii="楷体" w:eastAsia="楷体" w:hAnsi="楷体"/>
          <w:szCs w:val="24"/>
        </w:rPr>
      </w:pPr>
      <w:r w:rsidRPr="00FA0836">
        <w:rPr>
          <w:rFonts w:ascii="楷体" w:eastAsia="楷体" w:hAnsi="楷体" w:hint="eastAsia"/>
          <w:szCs w:val="24"/>
        </w:rPr>
        <w:t>31</w:t>
      </w:r>
      <w:r w:rsidRPr="00FA0836">
        <w:rPr>
          <w:rFonts w:ascii="楷体" w:eastAsia="楷体" w:hAnsi="楷体" w:hint="eastAsia"/>
          <w:szCs w:val="24"/>
          <w:lang w:eastAsia="zh-CN"/>
        </w:rPr>
        <w:t>.</w:t>
      </w:r>
      <w:r w:rsidRPr="00FA0836">
        <w:rPr>
          <w:rFonts w:ascii="楷体" w:eastAsia="楷体" w:hAnsi="楷体" w:hint="eastAsia"/>
          <w:szCs w:val="24"/>
        </w:rPr>
        <w:t xml:space="preserve">依據保險法之規定，下列何者對被保險人之保單價值準備金有優先受償權(1)要保人之破產管理人(2) 被保險人(3)受益人之繼承(4)保險業務員 </w:t>
      </w:r>
    </w:p>
    <w:p w:rsidR="000B4466" w:rsidRPr="00FA0836" w:rsidRDefault="000B4466" w:rsidP="000B4466">
      <w:pPr>
        <w:rPr>
          <w:rFonts w:ascii="楷体" w:eastAsia="楷体" w:hAnsi="楷体"/>
          <w:szCs w:val="24"/>
        </w:rPr>
      </w:pPr>
      <w:r w:rsidRPr="00FA0836">
        <w:rPr>
          <w:rFonts w:ascii="楷体" w:eastAsia="楷体" w:hAnsi="楷体" w:hint="eastAsia"/>
          <w:szCs w:val="24"/>
        </w:rPr>
        <w:t>32</w:t>
      </w:r>
      <w:r w:rsidRPr="00FA0836">
        <w:rPr>
          <w:rFonts w:ascii="楷体" w:eastAsia="楷体" w:hAnsi="楷体" w:hint="eastAsia"/>
          <w:szCs w:val="24"/>
          <w:lang w:eastAsia="zh-CN"/>
        </w:rPr>
        <w:t>.</w:t>
      </w:r>
      <w:r w:rsidRPr="00FA0836">
        <w:rPr>
          <w:rFonts w:ascii="楷体" w:eastAsia="楷体" w:hAnsi="楷体" w:hint="eastAsia"/>
          <w:szCs w:val="24"/>
        </w:rPr>
        <w:t xml:space="preserve">下列何者不是健康保險給付事由：A 被保險人故意自殺；B 被保險人住院健康檢查；C 被保險人墮胎所 致之死亡；D 被保險人因生產住院(1)AC(2)ABCD(3)ABC(4)D </w:t>
      </w:r>
    </w:p>
    <w:p w:rsidR="000B4466" w:rsidRPr="00FA0836" w:rsidRDefault="000B4466" w:rsidP="000B4466">
      <w:pPr>
        <w:rPr>
          <w:rFonts w:ascii="楷体" w:eastAsia="楷体" w:hAnsi="楷体"/>
          <w:szCs w:val="24"/>
        </w:rPr>
      </w:pPr>
      <w:r w:rsidRPr="00FA0836">
        <w:rPr>
          <w:rFonts w:ascii="楷体" w:eastAsia="楷体" w:hAnsi="楷体" w:hint="eastAsia"/>
          <w:szCs w:val="24"/>
        </w:rPr>
        <w:t>33</w:t>
      </w:r>
      <w:r w:rsidRPr="00FA0836">
        <w:rPr>
          <w:rFonts w:ascii="楷体" w:eastAsia="楷体" w:hAnsi="楷体" w:hint="eastAsia"/>
          <w:szCs w:val="24"/>
          <w:lang w:eastAsia="zh-CN"/>
        </w:rPr>
        <w:t>.</w:t>
      </w:r>
      <w:r w:rsidRPr="00FA0836">
        <w:rPr>
          <w:rFonts w:ascii="楷体" w:eastAsia="楷体" w:hAnsi="楷体" w:hint="eastAsia"/>
          <w:szCs w:val="24"/>
        </w:rPr>
        <w:t>以被保險人終身為期，不附生存條件之死亡保險契約，如保險費已付足二年以上而有不交付時，保險 人(1)得以被保險人指定的方式處理(2)得解除契約(3)</w:t>
      </w:r>
      <w:r w:rsidRPr="00FA0836">
        <w:rPr>
          <w:rFonts w:ascii="楷体" w:eastAsia="楷体" w:hAnsi="楷体" w:hint="eastAsia"/>
          <w:szCs w:val="24"/>
        </w:rPr>
        <w:lastRenderedPageBreak/>
        <w:t xml:space="preserve">僅得減少保險金額(4)得終止契約。 </w:t>
      </w:r>
    </w:p>
    <w:p w:rsidR="000B4466" w:rsidRPr="00FA0836" w:rsidRDefault="000B4466" w:rsidP="000B4466">
      <w:pPr>
        <w:rPr>
          <w:rFonts w:ascii="楷体" w:eastAsia="楷体" w:hAnsi="楷体"/>
          <w:szCs w:val="24"/>
        </w:rPr>
      </w:pPr>
      <w:r w:rsidRPr="00FA0836">
        <w:rPr>
          <w:rFonts w:ascii="楷体" w:eastAsia="楷体" w:hAnsi="楷体" w:hint="eastAsia"/>
          <w:szCs w:val="24"/>
        </w:rPr>
        <w:t>34</w:t>
      </w:r>
      <w:r w:rsidRPr="00FA0836">
        <w:rPr>
          <w:rFonts w:ascii="楷体" w:eastAsia="楷体" w:hAnsi="楷体" w:hint="eastAsia"/>
          <w:szCs w:val="24"/>
          <w:lang w:eastAsia="zh-CN"/>
        </w:rPr>
        <w:t>.</w:t>
      </w:r>
      <w:r w:rsidRPr="00FA0836">
        <w:rPr>
          <w:rFonts w:ascii="楷体" w:eastAsia="楷体" w:hAnsi="楷体" w:hint="eastAsia"/>
          <w:szCs w:val="24"/>
        </w:rPr>
        <w:t xml:space="preserve">有關人身保險契約之保險費何者為非？(1)僅應由要保人依保險契約交付(2)可分一次及分期交付兩種 (3)信託業依信託契約有交付保險費義務者，由信託業代為交付(4)保險契約簽定時保險費能確定者，應 於保險契約生效前交付之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35.若保險契約涉及訴訟，要保人的住所不在中華民國境內時，其訴訟之管轄法院為(1)要保人以前住所(2) 保險公司所在地(3)台北地區(4)雙方契約約定   地方法院為第一審管轄法院 </w:t>
      </w:r>
    </w:p>
    <w:p w:rsidR="000B4466" w:rsidRPr="00FA0836" w:rsidRDefault="000B4466" w:rsidP="000B4466">
      <w:pPr>
        <w:rPr>
          <w:rFonts w:ascii="楷体" w:eastAsia="楷体" w:hAnsi="楷体"/>
          <w:szCs w:val="24"/>
        </w:rPr>
      </w:pPr>
      <w:r w:rsidRPr="00FA0836">
        <w:rPr>
          <w:rFonts w:ascii="楷体" w:eastAsia="楷体" w:hAnsi="楷体" w:hint="eastAsia"/>
          <w:szCs w:val="24"/>
        </w:rPr>
        <w:t>36</w:t>
      </w:r>
      <w:r w:rsidRPr="00FA0836">
        <w:rPr>
          <w:rFonts w:ascii="楷体" w:eastAsia="楷体" w:hAnsi="楷体" w:hint="eastAsia"/>
          <w:szCs w:val="24"/>
          <w:lang w:eastAsia="zh-CN"/>
        </w:rPr>
        <w:t>.</w:t>
      </w:r>
      <w:r w:rsidRPr="00FA0836">
        <w:rPr>
          <w:rFonts w:ascii="楷体" w:eastAsia="楷体" w:hAnsi="楷体" w:hint="eastAsia"/>
          <w:szCs w:val="24"/>
        </w:rPr>
        <w:t xml:space="preserve">年金保險要保人(1)得於年金開始給付前行使契約撤銷權(2)得於保險單送達當日起算十日內行使契約 撤銷權(3)不得行使契約撤銷權(4)得於保險單送達翌日起算十日內行使契約撤銷權。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37.保險業因業務或財務狀況顯著惡化，不能支付其債務或無法履行契約責任或有損被保險人之權益之虞 時，下列何者非主管機關得為之處分(1)監管、接管(2)勒令停業清理(3)直接處分轉售(4)得為 1、2 選項 之處分 </w:t>
      </w:r>
    </w:p>
    <w:p w:rsidR="000B4466" w:rsidRPr="00FA0836" w:rsidRDefault="000B4466" w:rsidP="000B4466">
      <w:pPr>
        <w:rPr>
          <w:rFonts w:ascii="楷体" w:eastAsia="楷体" w:hAnsi="楷体"/>
          <w:szCs w:val="24"/>
        </w:rPr>
      </w:pPr>
      <w:r w:rsidRPr="00FA0836">
        <w:rPr>
          <w:rFonts w:ascii="楷体" w:eastAsia="楷体" w:hAnsi="楷体" w:hint="eastAsia"/>
          <w:szCs w:val="24"/>
        </w:rPr>
        <w:t>38</w:t>
      </w:r>
      <w:r w:rsidRPr="00FA0836">
        <w:rPr>
          <w:rFonts w:ascii="楷体" w:eastAsia="楷体" w:hAnsi="楷体" w:hint="eastAsia"/>
          <w:szCs w:val="24"/>
          <w:lang w:eastAsia="zh-CN"/>
        </w:rPr>
        <w:t>.</w:t>
      </w:r>
      <w:r w:rsidRPr="00FA0836">
        <w:rPr>
          <w:rFonts w:ascii="楷体" w:eastAsia="楷体" w:hAnsi="楷体" w:hint="eastAsia"/>
          <w:szCs w:val="24"/>
        </w:rPr>
        <w:t xml:space="preserve">保險業因業務或財務狀況顯著惡化，不能支付其債務或無法履行契約責任或有損被保險人之權益之虞 時，下列何者為主管機關得為之處分：A 監管、接管；B 勒令停業清理；C 直接處分轉售；D 命令解散  (1)ABCD (2)AC (3)ABC (4)ABD </w:t>
      </w:r>
    </w:p>
    <w:p w:rsidR="000B4466" w:rsidRPr="00FA0836" w:rsidRDefault="000B4466" w:rsidP="000B4466">
      <w:pPr>
        <w:rPr>
          <w:rFonts w:ascii="楷体" w:eastAsia="楷体" w:hAnsi="楷体"/>
          <w:szCs w:val="24"/>
        </w:rPr>
      </w:pPr>
      <w:r w:rsidRPr="00FA0836">
        <w:rPr>
          <w:rFonts w:ascii="楷体" w:eastAsia="楷体" w:hAnsi="楷体" w:hint="eastAsia"/>
          <w:szCs w:val="24"/>
        </w:rPr>
        <w:t>39.保險業於受接管期間內，主管機關得限制 A 新業務之承接；B 受理有效契約變更；C 受理有效契約終 止；D受理要保人以保險契約為質之借款</w:t>
      </w:r>
      <w:r w:rsidRPr="00FA0836">
        <w:rPr>
          <w:rFonts w:ascii="楷体" w:eastAsia="楷体" w:hAnsi="楷体" w:hint="eastAsia"/>
          <w:szCs w:val="24"/>
        </w:rPr>
        <w:lastRenderedPageBreak/>
        <w:t xml:space="preserve">(1)ABCD(2)A(3)ABD(4)BCD </w:t>
      </w:r>
    </w:p>
    <w:p w:rsidR="000B4466" w:rsidRPr="00FA0836" w:rsidRDefault="000B4466" w:rsidP="000B4466">
      <w:pPr>
        <w:rPr>
          <w:rFonts w:ascii="楷体" w:eastAsia="楷体" w:hAnsi="楷体"/>
          <w:szCs w:val="24"/>
        </w:rPr>
      </w:pPr>
      <w:r w:rsidRPr="00FA0836">
        <w:rPr>
          <w:rFonts w:ascii="楷体" w:eastAsia="楷体" w:hAnsi="楷体" w:hint="eastAsia"/>
          <w:szCs w:val="24"/>
        </w:rPr>
        <w:t>40</w:t>
      </w:r>
      <w:r w:rsidRPr="00FA0836">
        <w:rPr>
          <w:rFonts w:ascii="楷体" w:eastAsia="楷体" w:hAnsi="楷体" w:hint="eastAsia"/>
          <w:szCs w:val="24"/>
          <w:lang w:eastAsia="zh-CN"/>
        </w:rPr>
        <w:t>.</w:t>
      </w:r>
      <w:r w:rsidRPr="00FA0836">
        <w:rPr>
          <w:rFonts w:ascii="楷体" w:eastAsia="楷体" w:hAnsi="楷体" w:hint="eastAsia"/>
          <w:szCs w:val="24"/>
        </w:rPr>
        <w:t>人身保險契約之</w:t>
      </w:r>
      <w:proofErr w:type="gramStart"/>
      <w:r w:rsidRPr="00FA0836">
        <w:rPr>
          <w:rFonts w:ascii="楷体" w:eastAsia="楷体" w:hAnsi="楷体" w:hint="eastAsia"/>
          <w:szCs w:val="24"/>
        </w:rPr>
        <w:t>內容均由保險公司</w:t>
      </w:r>
      <w:proofErr w:type="gramEnd"/>
      <w:r w:rsidRPr="00FA0836">
        <w:rPr>
          <w:rFonts w:ascii="楷体" w:eastAsia="楷体" w:hAnsi="楷体" w:hint="eastAsia"/>
          <w:szCs w:val="24"/>
        </w:rPr>
        <w:t>單方面決定，要保人原則上並無討價還價的餘地。基於</w:t>
      </w:r>
      <w:proofErr w:type="gramStart"/>
      <w:r w:rsidRPr="00FA0836">
        <w:rPr>
          <w:rFonts w:ascii="楷体" w:eastAsia="楷体" w:hAnsi="楷体" w:hint="eastAsia"/>
          <w:szCs w:val="24"/>
        </w:rPr>
        <w:t>衡</w:t>
      </w:r>
      <w:proofErr w:type="gramEnd"/>
      <w:r w:rsidRPr="00FA0836">
        <w:rPr>
          <w:rFonts w:ascii="楷体" w:eastAsia="楷体" w:hAnsi="楷体" w:hint="eastAsia"/>
          <w:szCs w:val="24"/>
        </w:rPr>
        <w:t xml:space="preserve">平原則， 有何補救措施？(1)要保人可解除契約(2)當契約條款有疑義時，應由保險人斟酌實際情況決定(3)契約條 款之內容要保人可要求法院公證(4)當契約條款有疑義時，應做有利被保險人之解釋 </w:t>
      </w:r>
    </w:p>
    <w:p w:rsidR="000B4466" w:rsidRPr="00FA0836" w:rsidRDefault="000B4466" w:rsidP="000B4466">
      <w:pPr>
        <w:rPr>
          <w:rFonts w:ascii="楷体" w:eastAsia="楷体" w:hAnsi="楷体"/>
          <w:szCs w:val="24"/>
        </w:rPr>
      </w:pPr>
      <w:r w:rsidRPr="00FA0836">
        <w:rPr>
          <w:rFonts w:ascii="楷体" w:eastAsia="楷体" w:hAnsi="楷体" w:hint="eastAsia"/>
          <w:szCs w:val="24"/>
        </w:rPr>
        <w:t>41</w:t>
      </w:r>
      <w:r w:rsidRPr="00FA0836">
        <w:rPr>
          <w:rFonts w:ascii="楷体" w:eastAsia="楷体" w:hAnsi="楷体" w:hint="eastAsia"/>
          <w:szCs w:val="24"/>
          <w:lang w:eastAsia="zh-CN"/>
        </w:rPr>
        <w:t>.</w:t>
      </w:r>
      <w:r w:rsidRPr="00FA0836">
        <w:rPr>
          <w:rFonts w:ascii="楷体" w:eastAsia="楷体" w:hAnsi="楷体" w:hint="eastAsia"/>
          <w:szCs w:val="24"/>
        </w:rPr>
        <w:t xml:space="preserve">依我國保險法第五十九條規定，保險契約內所載增加危險之情形，非由於要保人或被保險人之行為所 致者，要保人或被保險人應於知悉後(1)十日內(2)三十日內(3)五日內(4)二十日內   通知保險人 </w:t>
      </w:r>
    </w:p>
    <w:p w:rsidR="000B4466" w:rsidRPr="00FA0836" w:rsidRDefault="000B4466" w:rsidP="000B4466">
      <w:pPr>
        <w:rPr>
          <w:rFonts w:ascii="楷体" w:eastAsia="楷体" w:hAnsi="楷体"/>
          <w:szCs w:val="24"/>
        </w:rPr>
      </w:pPr>
      <w:r w:rsidRPr="00FA0836">
        <w:rPr>
          <w:rFonts w:ascii="楷体" w:eastAsia="楷体" w:hAnsi="楷体" w:hint="eastAsia"/>
          <w:szCs w:val="24"/>
        </w:rPr>
        <w:t>42</w:t>
      </w:r>
      <w:r w:rsidRPr="00FA0836">
        <w:rPr>
          <w:rFonts w:ascii="楷体" w:eastAsia="楷体" w:hAnsi="楷体" w:hint="eastAsia"/>
          <w:szCs w:val="24"/>
          <w:lang w:eastAsia="zh-CN"/>
        </w:rPr>
        <w:t>.</w:t>
      </w:r>
      <w:r w:rsidRPr="00FA0836">
        <w:rPr>
          <w:rFonts w:ascii="楷体" w:eastAsia="楷体" w:hAnsi="楷体" w:hint="eastAsia"/>
          <w:szCs w:val="24"/>
        </w:rPr>
        <w:t>債權人未經債務人書面承認而</w:t>
      </w:r>
      <w:proofErr w:type="gramStart"/>
      <w:r w:rsidRPr="00FA0836">
        <w:rPr>
          <w:rFonts w:ascii="楷体" w:eastAsia="楷体" w:hAnsi="楷体" w:hint="eastAsia"/>
          <w:szCs w:val="24"/>
        </w:rPr>
        <w:t>逕</w:t>
      </w:r>
      <w:proofErr w:type="gramEnd"/>
      <w:r w:rsidRPr="00FA0836">
        <w:rPr>
          <w:rFonts w:ascii="楷体" w:eastAsia="楷体" w:hAnsi="楷体" w:hint="eastAsia"/>
          <w:szCs w:val="24"/>
        </w:rPr>
        <w:t xml:space="preserve">以債務人為被保險人訂立之年金保險契約(1)停效(2)無效(3)有效(4)視 情形而定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43.依保險法第 17 條之規定，要保人或被保險人對於保險標的物無保險利益者，保險契約(1)有效(2)無效 (3)失其效力(4)以上皆非 </w:t>
      </w:r>
    </w:p>
    <w:p w:rsidR="000B4466" w:rsidRPr="00FA0836" w:rsidRDefault="000B4466" w:rsidP="000B4466">
      <w:pPr>
        <w:rPr>
          <w:rFonts w:ascii="楷体" w:eastAsia="楷体" w:hAnsi="楷体"/>
          <w:szCs w:val="24"/>
        </w:rPr>
      </w:pPr>
      <w:r w:rsidRPr="00FA0836">
        <w:rPr>
          <w:rFonts w:ascii="楷体" w:eastAsia="楷体" w:hAnsi="楷体"/>
          <w:szCs w:val="24"/>
        </w:rPr>
        <w:t>44</w:t>
      </w:r>
      <w:r w:rsidRPr="00FA0836">
        <w:rPr>
          <w:rFonts w:ascii="楷体" w:eastAsia="楷体" w:hAnsi="楷体" w:hint="eastAsia"/>
          <w:szCs w:val="24"/>
        </w:rPr>
        <w:t>.依保險法第五十四條之</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規定，訂定保險契約時，如契約中約定事項顯有失公平者，該部分之約定無 效，下列何者非無效事由？(1)使要保人、受益人或被保險人拋棄或限制其依保險法所享之權利 (2)免 除或減輕保險人依保險法應負之義務 (3)加重保險人之義務 (4)其他於要保人、受益人或被保險人有重 大</w:t>
      </w:r>
      <w:proofErr w:type="gramStart"/>
      <w:r w:rsidRPr="00FA0836">
        <w:rPr>
          <w:rFonts w:ascii="楷体" w:eastAsia="楷体" w:hAnsi="楷体" w:hint="eastAsia"/>
          <w:szCs w:val="24"/>
        </w:rPr>
        <w:t>不</w:t>
      </w:r>
      <w:proofErr w:type="gramEnd"/>
      <w:r w:rsidRPr="00FA0836">
        <w:rPr>
          <w:rFonts w:ascii="楷体" w:eastAsia="楷体" w:hAnsi="楷体" w:hint="eastAsia"/>
          <w:szCs w:val="24"/>
        </w:rPr>
        <w:t xml:space="preserve">利益之情事。 </w:t>
      </w:r>
    </w:p>
    <w:p w:rsidR="000B4466" w:rsidRPr="00FA0836" w:rsidRDefault="000B4466" w:rsidP="000B4466">
      <w:pPr>
        <w:rPr>
          <w:rFonts w:ascii="楷体" w:eastAsia="楷体" w:hAnsi="楷体"/>
          <w:szCs w:val="24"/>
        </w:rPr>
      </w:pPr>
      <w:r w:rsidRPr="00FA0836">
        <w:rPr>
          <w:rFonts w:ascii="楷体" w:eastAsia="楷体" w:hAnsi="楷体" w:hint="eastAsia"/>
          <w:szCs w:val="24"/>
        </w:rPr>
        <w:t>45</w:t>
      </w:r>
      <w:r w:rsidRPr="00FA0836">
        <w:rPr>
          <w:rFonts w:ascii="楷体" w:eastAsia="楷体" w:hAnsi="楷体" w:hint="eastAsia"/>
          <w:szCs w:val="24"/>
          <w:lang w:eastAsia="zh-CN"/>
        </w:rPr>
        <w:t>.</w:t>
      </w:r>
      <w:r w:rsidRPr="00FA0836">
        <w:rPr>
          <w:rFonts w:ascii="楷体" w:eastAsia="楷体" w:hAnsi="楷体" w:hint="eastAsia"/>
          <w:szCs w:val="24"/>
        </w:rPr>
        <w:t>依保險法規定，關於未來事項之特約條款，於未屆履行期前危險已發生，或其履行為不可能，或在訂 約地為不合法而未履行者，保險契約(1)因之失效(2)</w:t>
      </w:r>
      <w:r w:rsidRPr="00FA0836">
        <w:rPr>
          <w:rFonts w:ascii="楷体" w:eastAsia="楷体" w:hAnsi="楷体" w:hint="eastAsia"/>
          <w:szCs w:val="24"/>
        </w:rPr>
        <w:lastRenderedPageBreak/>
        <w:t xml:space="preserve">不因之而失效(3)自始無效(4)以上皆非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t>46</w:t>
      </w:r>
      <w:r w:rsidRPr="00FA0836">
        <w:rPr>
          <w:rFonts w:ascii="楷体" w:eastAsia="楷体" w:hAnsi="楷体" w:hint="eastAsia"/>
          <w:szCs w:val="24"/>
          <w:lang w:eastAsia="zh-CN"/>
        </w:rPr>
        <w:t>.</w:t>
      </w:r>
      <w:r w:rsidRPr="00FA0836">
        <w:rPr>
          <w:rFonts w:ascii="楷体" w:eastAsia="楷体" w:hAnsi="楷体" w:hint="eastAsia"/>
          <w:szCs w:val="24"/>
        </w:rPr>
        <w:t>保險法第 37 條：要保人故意不為</w:t>
      </w:r>
      <w:proofErr w:type="gramStart"/>
      <w:r w:rsidRPr="00FA0836">
        <w:rPr>
          <w:rFonts w:ascii="楷体" w:eastAsia="楷体" w:hAnsi="楷体" w:hint="eastAsia"/>
          <w:szCs w:val="24"/>
        </w:rPr>
        <w:t>複</w:t>
      </w:r>
      <w:proofErr w:type="gramEnd"/>
      <w:r w:rsidRPr="00FA0836">
        <w:rPr>
          <w:rFonts w:ascii="楷体" w:eastAsia="楷体" w:hAnsi="楷体" w:hint="eastAsia"/>
          <w:szCs w:val="24"/>
        </w:rPr>
        <w:t>保險之通知或意圖不當得利而為</w:t>
      </w:r>
      <w:proofErr w:type="gramStart"/>
      <w:r w:rsidRPr="00FA0836">
        <w:rPr>
          <w:rFonts w:ascii="楷体" w:eastAsia="楷体" w:hAnsi="楷体" w:hint="eastAsia"/>
          <w:szCs w:val="24"/>
        </w:rPr>
        <w:t>複</w:t>
      </w:r>
      <w:proofErr w:type="gramEnd"/>
      <w:r w:rsidRPr="00FA0836">
        <w:rPr>
          <w:rFonts w:ascii="楷体" w:eastAsia="楷体" w:hAnsi="楷体" w:hint="eastAsia"/>
          <w:szCs w:val="24"/>
        </w:rPr>
        <w:t xml:space="preserve">保險者，其契約 (1)無效(2)失效 (3)停效(4)解約 </w:t>
      </w:r>
    </w:p>
    <w:p w:rsidR="000B4466" w:rsidRPr="00FA0836" w:rsidRDefault="000B4466" w:rsidP="000B4466">
      <w:pPr>
        <w:rPr>
          <w:rFonts w:ascii="楷体" w:eastAsia="楷体" w:hAnsi="楷体"/>
          <w:szCs w:val="24"/>
        </w:rPr>
      </w:pPr>
      <w:r w:rsidRPr="00FA0836">
        <w:rPr>
          <w:rFonts w:ascii="楷体" w:eastAsia="楷体" w:hAnsi="楷体" w:hint="eastAsia"/>
          <w:szCs w:val="24"/>
        </w:rPr>
        <w:t>47</w:t>
      </w:r>
      <w:r w:rsidRPr="00FA0836">
        <w:rPr>
          <w:rFonts w:ascii="楷体" w:eastAsia="楷体" w:hAnsi="楷体" w:hint="eastAsia"/>
          <w:szCs w:val="24"/>
          <w:lang w:eastAsia="zh-CN"/>
        </w:rPr>
        <w:t>.</w:t>
      </w:r>
      <w:r w:rsidRPr="00FA0836">
        <w:rPr>
          <w:rFonts w:ascii="楷体" w:eastAsia="楷体" w:hAnsi="楷体" w:hint="eastAsia"/>
          <w:szCs w:val="24"/>
        </w:rPr>
        <w:t xml:space="preserve">被保險人年齡不實，而其真實投保年齡較壽險公司保險費率所載最高年齡為大者，其保險契約(1)效力 停止(2)效力終止(3)無效(4)只要補繳差額保費就有效 </w:t>
      </w:r>
    </w:p>
    <w:p w:rsidR="000B4466" w:rsidRPr="00FA0836" w:rsidRDefault="000B4466" w:rsidP="000B4466">
      <w:pPr>
        <w:rPr>
          <w:rFonts w:ascii="楷体" w:eastAsia="楷体" w:hAnsi="楷体"/>
          <w:szCs w:val="24"/>
        </w:rPr>
      </w:pPr>
      <w:r w:rsidRPr="00FA0836">
        <w:rPr>
          <w:rFonts w:ascii="楷体" w:eastAsia="楷体" w:hAnsi="楷体" w:hint="eastAsia"/>
          <w:szCs w:val="24"/>
        </w:rPr>
        <w:t>48</w:t>
      </w:r>
      <w:r w:rsidRPr="00FA0836">
        <w:rPr>
          <w:rFonts w:ascii="楷体" w:eastAsia="楷体" w:hAnsi="楷体" w:hint="eastAsia"/>
          <w:szCs w:val="24"/>
          <w:lang w:eastAsia="zh-CN"/>
        </w:rPr>
        <w:t>.</w:t>
      </w:r>
      <w:r w:rsidRPr="00FA0836">
        <w:rPr>
          <w:rFonts w:ascii="楷体" w:eastAsia="楷体" w:hAnsi="楷体" w:hint="eastAsia"/>
          <w:szCs w:val="24"/>
        </w:rPr>
        <w:t xml:space="preserve">在寬限期間內，被保險人發生保險事故之敘述何者為非？(1)保險人應負給付保險金責任(2)所欠繳之保 費利息無須追繳，可自保險金中扣除(3)所欠繳之保費由保險金中扣除(4)保險人免負給付保險金責任 </w:t>
      </w:r>
    </w:p>
    <w:p w:rsidR="000B4466" w:rsidRPr="00FA0836" w:rsidRDefault="000B4466" w:rsidP="000B4466">
      <w:pPr>
        <w:rPr>
          <w:rFonts w:ascii="楷体" w:eastAsia="楷体" w:hAnsi="楷体"/>
          <w:szCs w:val="24"/>
        </w:rPr>
      </w:pPr>
      <w:r w:rsidRPr="00FA0836">
        <w:rPr>
          <w:rFonts w:ascii="楷体" w:eastAsia="楷体" w:hAnsi="楷体" w:hint="eastAsia"/>
          <w:szCs w:val="24"/>
        </w:rPr>
        <w:t>49</w:t>
      </w:r>
      <w:r w:rsidRPr="00FA0836">
        <w:rPr>
          <w:rFonts w:ascii="楷体" w:eastAsia="楷体" w:hAnsi="楷体" w:hint="eastAsia"/>
          <w:szCs w:val="24"/>
          <w:lang w:eastAsia="zh-CN"/>
        </w:rPr>
        <w:t>.</w:t>
      </w:r>
      <w:r w:rsidRPr="00FA0836">
        <w:rPr>
          <w:rFonts w:ascii="楷体" w:eastAsia="楷体" w:hAnsi="楷体" w:hint="eastAsia"/>
          <w:szCs w:val="24"/>
        </w:rPr>
        <w:t>在寬限期間內被保險人發生保險事故，保險公司應(1)僅退還所繳保險費(2)僅負部分保險責任(3)</w:t>
      </w:r>
      <w:proofErr w:type="gramStart"/>
      <w:r w:rsidRPr="00FA0836">
        <w:rPr>
          <w:rFonts w:ascii="楷体" w:eastAsia="楷体" w:hAnsi="楷体" w:hint="eastAsia"/>
          <w:szCs w:val="24"/>
        </w:rPr>
        <w:t>須待收</w:t>
      </w:r>
      <w:proofErr w:type="gramEnd"/>
      <w:r w:rsidRPr="00FA0836">
        <w:rPr>
          <w:rFonts w:ascii="楷体" w:eastAsia="楷体" w:hAnsi="楷体" w:hint="eastAsia"/>
          <w:szCs w:val="24"/>
        </w:rPr>
        <w:t xml:space="preserve"> 到應繳保險費後，始負保險責任(4)應負給付保險金責任，但得扣除所欠繳的保險費就</w:t>
      </w:r>
      <w:proofErr w:type="gramStart"/>
      <w:r w:rsidRPr="00FA0836">
        <w:rPr>
          <w:rFonts w:ascii="楷体" w:eastAsia="楷体" w:hAnsi="楷体" w:hint="eastAsia"/>
          <w:szCs w:val="24"/>
        </w:rPr>
        <w:t>其於額給付</w:t>
      </w:r>
      <w:proofErr w:type="gramEnd"/>
      <w:r w:rsidRPr="00FA0836">
        <w:rPr>
          <w:rFonts w:ascii="楷体" w:eastAsia="楷体" w:hAnsi="楷体" w:hint="eastAsia"/>
          <w:szCs w:val="24"/>
        </w:rPr>
        <w:t xml:space="preserve"> </w:t>
      </w:r>
    </w:p>
    <w:p w:rsidR="000B4466" w:rsidRPr="00FA0836" w:rsidRDefault="000B4466" w:rsidP="000B4466">
      <w:pPr>
        <w:rPr>
          <w:rFonts w:ascii="楷体" w:eastAsia="楷体" w:hAnsi="楷体"/>
          <w:szCs w:val="24"/>
        </w:rPr>
      </w:pPr>
      <w:r w:rsidRPr="00FA0836">
        <w:rPr>
          <w:rFonts w:ascii="楷体" w:eastAsia="楷体" w:hAnsi="楷体" w:hint="eastAsia"/>
          <w:szCs w:val="24"/>
        </w:rPr>
        <w:t>50</w:t>
      </w:r>
      <w:r w:rsidRPr="00FA0836">
        <w:rPr>
          <w:rFonts w:ascii="楷体" w:eastAsia="楷体" w:hAnsi="楷体" w:hint="eastAsia"/>
          <w:szCs w:val="24"/>
          <w:lang w:eastAsia="zh-CN"/>
        </w:rPr>
        <w:t>.</w:t>
      </w:r>
      <w:r w:rsidRPr="00FA0836">
        <w:rPr>
          <w:rFonts w:ascii="楷体" w:eastAsia="楷体" w:hAnsi="楷体" w:hint="eastAsia"/>
          <w:szCs w:val="24"/>
        </w:rPr>
        <w:t xml:space="preserve">下列何者為是？ A 人壽保險之保險費可以訴訟方法請求交付；B 利害關係人得代要保人交付保險費； C 受益人經指定後，要保人對其保險利益喪失處分權；D受益人得於部分條件下將其利益轉讓他人 (1)BD (2)BCD (3)ABCD (4)B </w:t>
      </w:r>
    </w:p>
    <w:p w:rsidR="000B4466" w:rsidRPr="00FA0836" w:rsidRDefault="000B4466" w:rsidP="000B4466">
      <w:pPr>
        <w:rPr>
          <w:rFonts w:ascii="楷体" w:eastAsia="楷体" w:hAnsi="楷体"/>
          <w:szCs w:val="24"/>
        </w:rPr>
      </w:pPr>
      <w:r w:rsidRPr="00FA0836">
        <w:rPr>
          <w:rFonts w:ascii="楷体" w:eastAsia="楷体" w:hAnsi="楷体" w:hint="eastAsia"/>
          <w:szCs w:val="24"/>
        </w:rPr>
        <w:t>51.有關「繳費</w:t>
      </w:r>
      <w:proofErr w:type="gramStart"/>
      <w:r w:rsidRPr="00FA0836">
        <w:rPr>
          <w:rFonts w:ascii="楷体" w:eastAsia="楷体" w:hAnsi="楷体" w:hint="eastAsia"/>
          <w:szCs w:val="24"/>
        </w:rPr>
        <w:t>期間」</w:t>
      </w:r>
      <w:proofErr w:type="gramEnd"/>
      <w:r w:rsidRPr="00FA0836">
        <w:rPr>
          <w:rFonts w:ascii="楷体" w:eastAsia="楷体" w:hAnsi="楷体" w:hint="eastAsia"/>
          <w:szCs w:val="24"/>
        </w:rPr>
        <w:t xml:space="preserve">之陳述何者不正確？A 繳費期間的長短由主管機關規定；B 要保人不得約定交付保 險費的期間；C 繳費期間和保險期間一定相同；D於繳費期間屆滿後，保險契約及終止 (1)AC (2)ABC (3)AB (4)ABCD </w:t>
      </w:r>
    </w:p>
    <w:p w:rsidR="000B4466" w:rsidRPr="00FA0836" w:rsidRDefault="000B4466" w:rsidP="000B4466">
      <w:pPr>
        <w:rPr>
          <w:rFonts w:ascii="楷体" w:eastAsia="楷体" w:hAnsi="楷体"/>
          <w:szCs w:val="24"/>
        </w:rPr>
      </w:pPr>
      <w:r w:rsidRPr="00FA0836">
        <w:rPr>
          <w:rFonts w:ascii="楷体" w:eastAsia="楷体" w:hAnsi="楷体" w:hint="eastAsia"/>
          <w:szCs w:val="24"/>
        </w:rPr>
        <w:t>52</w:t>
      </w:r>
      <w:r w:rsidRPr="00FA0836">
        <w:rPr>
          <w:rFonts w:ascii="楷体" w:eastAsia="楷体" w:hAnsi="楷体" w:hint="eastAsia"/>
          <w:szCs w:val="24"/>
          <w:lang w:eastAsia="zh-CN"/>
        </w:rPr>
        <w:t>.</w:t>
      </w:r>
      <w:r w:rsidRPr="00FA0836">
        <w:rPr>
          <w:rFonts w:ascii="楷体" w:eastAsia="楷体" w:hAnsi="楷体" w:hint="eastAsia"/>
          <w:szCs w:val="24"/>
        </w:rPr>
        <w:t>依人壽保險單示範條款規定，約定以金融機構轉帳繳納保險費者，何種</w:t>
      </w:r>
      <w:proofErr w:type="gramStart"/>
      <w:r w:rsidRPr="00FA0836">
        <w:rPr>
          <w:rFonts w:ascii="楷体" w:eastAsia="楷体" w:hAnsi="楷体" w:hint="eastAsia"/>
          <w:szCs w:val="24"/>
        </w:rPr>
        <w:t>繳別須</w:t>
      </w:r>
      <w:proofErr w:type="gramEnd"/>
      <w:r w:rsidRPr="00FA0836">
        <w:rPr>
          <w:rFonts w:ascii="楷体" w:eastAsia="楷体" w:hAnsi="楷体" w:hint="eastAsia"/>
          <w:szCs w:val="24"/>
        </w:rPr>
        <w:t xml:space="preserve">經催告程序以計算寬限 </w:t>
      </w:r>
      <w:proofErr w:type="gramStart"/>
      <w:r w:rsidRPr="00FA0836">
        <w:rPr>
          <w:rFonts w:ascii="楷体" w:eastAsia="楷体" w:hAnsi="楷体" w:hint="eastAsia"/>
          <w:szCs w:val="24"/>
        </w:rPr>
        <w:t>期間(</w:t>
      </w:r>
      <w:proofErr w:type="gramEnd"/>
      <w:r w:rsidRPr="00FA0836">
        <w:rPr>
          <w:rFonts w:ascii="楷体" w:eastAsia="楷体" w:hAnsi="楷体" w:hint="eastAsia"/>
          <w:szCs w:val="24"/>
        </w:rPr>
        <w:t xml:space="preserve">1)月繳(2)季繳(3)年繳(4)以上皆是。 </w:t>
      </w:r>
    </w:p>
    <w:p w:rsidR="000B4466" w:rsidRPr="00FA0836" w:rsidRDefault="000B4466" w:rsidP="000B4466">
      <w:pPr>
        <w:rPr>
          <w:rFonts w:ascii="楷体" w:eastAsia="楷体" w:hAnsi="楷体"/>
          <w:szCs w:val="24"/>
        </w:rPr>
      </w:pPr>
      <w:r w:rsidRPr="00FA0836">
        <w:rPr>
          <w:rFonts w:ascii="楷体" w:eastAsia="楷体" w:hAnsi="楷体"/>
          <w:szCs w:val="24"/>
        </w:rPr>
        <w:lastRenderedPageBreak/>
        <w:t>53</w:t>
      </w:r>
      <w:r w:rsidRPr="00FA0836">
        <w:rPr>
          <w:rFonts w:ascii="楷体" w:eastAsia="楷体" w:hAnsi="楷体" w:hint="eastAsia"/>
          <w:szCs w:val="24"/>
        </w:rPr>
        <w:t>.</w:t>
      </w:r>
      <w:r w:rsidRPr="00FA0836">
        <w:rPr>
          <w:rFonts w:ascii="楷体" w:eastAsia="楷体" w:hAnsi="楷体"/>
          <w:szCs w:val="24"/>
        </w:rPr>
        <w:t xml:space="preserve">  </w:t>
      </w:r>
      <w:r w:rsidRPr="00FA0836">
        <w:rPr>
          <w:rFonts w:ascii="楷体" w:eastAsia="楷体" w:hAnsi="楷体" w:hint="eastAsia"/>
          <w:szCs w:val="24"/>
        </w:rPr>
        <w:t>關於寬限期間</w:t>
      </w:r>
      <w:proofErr w:type="gramStart"/>
      <w:r w:rsidRPr="00FA0836">
        <w:rPr>
          <w:rFonts w:ascii="楷体" w:eastAsia="楷体" w:hAnsi="楷体" w:hint="eastAsia"/>
          <w:szCs w:val="24"/>
        </w:rPr>
        <w:t>之述敘</w:t>
      </w:r>
      <w:proofErr w:type="gramEnd"/>
      <w:r w:rsidRPr="00FA0836">
        <w:rPr>
          <w:rFonts w:ascii="楷体" w:eastAsia="楷体" w:hAnsi="楷体" w:hint="eastAsia"/>
          <w:szCs w:val="24"/>
        </w:rPr>
        <w:t>，選出錯誤之選項：A 逾寬限期間仍未繳付保險費者，契約至寬限期間終了之</w:t>
      </w:r>
      <w:proofErr w:type="gramStart"/>
      <w:r w:rsidRPr="00FA0836">
        <w:rPr>
          <w:rFonts w:ascii="楷体" w:eastAsia="楷体" w:hAnsi="楷体" w:hint="eastAsia"/>
          <w:szCs w:val="24"/>
        </w:rPr>
        <w:t>翌</w:t>
      </w:r>
      <w:proofErr w:type="gramEnd"/>
      <w:r w:rsidRPr="00FA0836">
        <w:rPr>
          <w:rFonts w:ascii="楷体" w:eastAsia="楷体" w:hAnsi="楷体" w:hint="eastAsia"/>
          <w:szCs w:val="24"/>
        </w:rPr>
        <w:t xml:space="preserve"> 日起終止效力；B 如在寬限期間發生保險事故，保險公司仍負給付責任；C 年繳或半年繳件，自保單 所載之交付日期之翌日起 30 日為寬限期間；D 季繳或月繳件，至催告到達日期之翌日起 30 日為寬限 期(1)ABCD(2)BCD(3)ACD(4)CD </w:t>
      </w:r>
    </w:p>
    <w:p w:rsidR="000B4466" w:rsidRPr="00FA0836" w:rsidRDefault="000B4466" w:rsidP="000B4466">
      <w:pPr>
        <w:rPr>
          <w:rFonts w:ascii="楷体" w:eastAsia="楷体" w:hAnsi="楷体"/>
          <w:szCs w:val="24"/>
        </w:rPr>
      </w:pPr>
      <w:r w:rsidRPr="00FA0836">
        <w:rPr>
          <w:rFonts w:ascii="楷体" w:eastAsia="楷体" w:hAnsi="楷体" w:hint="eastAsia"/>
          <w:szCs w:val="24"/>
        </w:rPr>
        <w:t>54</w:t>
      </w:r>
      <w:r w:rsidRPr="00FA0836">
        <w:rPr>
          <w:rFonts w:ascii="楷体" w:eastAsia="楷体" w:hAnsi="楷体" w:hint="eastAsia"/>
          <w:szCs w:val="24"/>
          <w:lang w:eastAsia="zh-CN"/>
        </w:rPr>
        <w:t>.</w:t>
      </w:r>
      <w:r w:rsidRPr="00FA0836">
        <w:rPr>
          <w:rFonts w:ascii="楷体" w:eastAsia="楷体" w:hAnsi="楷体" w:hint="eastAsia"/>
          <w:szCs w:val="24"/>
        </w:rPr>
        <w:t>有</w:t>
      </w:r>
      <w:proofErr w:type="gramStart"/>
      <w:r w:rsidRPr="00FA0836">
        <w:rPr>
          <w:rFonts w:ascii="楷体" w:eastAsia="楷体" w:hAnsi="楷体" w:hint="eastAsia"/>
          <w:szCs w:val="24"/>
        </w:rPr>
        <w:t>自動墊繳的</w:t>
      </w:r>
      <w:proofErr w:type="gramEnd"/>
      <w:r w:rsidRPr="00FA0836">
        <w:rPr>
          <w:rFonts w:ascii="楷体" w:eastAsia="楷体" w:hAnsi="楷体" w:hint="eastAsia"/>
          <w:szCs w:val="24"/>
        </w:rPr>
        <w:t>保險契約，給付保險金時(1)應</w:t>
      </w:r>
      <w:proofErr w:type="gramStart"/>
      <w:r w:rsidRPr="00FA0836">
        <w:rPr>
          <w:rFonts w:ascii="楷体" w:eastAsia="楷体" w:hAnsi="楷体" w:hint="eastAsia"/>
          <w:szCs w:val="24"/>
        </w:rPr>
        <w:t>扣還墊繳</w:t>
      </w:r>
      <w:proofErr w:type="gramEnd"/>
      <w:r w:rsidRPr="00FA0836">
        <w:rPr>
          <w:rFonts w:ascii="楷体" w:eastAsia="楷体" w:hAnsi="楷体" w:hint="eastAsia"/>
          <w:szCs w:val="24"/>
        </w:rPr>
        <w:t>保費(2)應</w:t>
      </w:r>
      <w:proofErr w:type="gramStart"/>
      <w:r w:rsidRPr="00FA0836">
        <w:rPr>
          <w:rFonts w:ascii="楷体" w:eastAsia="楷体" w:hAnsi="楷体" w:hint="eastAsia"/>
          <w:szCs w:val="24"/>
        </w:rPr>
        <w:t>扣還墊繳</w:t>
      </w:r>
      <w:proofErr w:type="gramEnd"/>
      <w:r w:rsidRPr="00FA0836">
        <w:rPr>
          <w:rFonts w:ascii="楷体" w:eastAsia="楷体" w:hAnsi="楷体" w:hint="eastAsia"/>
          <w:szCs w:val="24"/>
        </w:rPr>
        <w:t>保費本息(3)應</w:t>
      </w:r>
      <w:proofErr w:type="gramStart"/>
      <w:r w:rsidRPr="00FA0836">
        <w:rPr>
          <w:rFonts w:ascii="楷体" w:eastAsia="楷体" w:hAnsi="楷体" w:hint="eastAsia"/>
          <w:szCs w:val="24"/>
        </w:rPr>
        <w:t>扣還墊繳</w:t>
      </w:r>
      <w:proofErr w:type="gramEnd"/>
      <w:r w:rsidRPr="00FA0836">
        <w:rPr>
          <w:rFonts w:ascii="楷体" w:eastAsia="楷体" w:hAnsi="楷体" w:hint="eastAsia"/>
          <w:szCs w:val="24"/>
        </w:rPr>
        <w:t>保費之 利息(4)無需</w:t>
      </w:r>
      <w:proofErr w:type="gramStart"/>
      <w:r w:rsidRPr="00FA0836">
        <w:rPr>
          <w:rFonts w:ascii="楷体" w:eastAsia="楷体" w:hAnsi="楷体" w:hint="eastAsia"/>
          <w:szCs w:val="24"/>
        </w:rPr>
        <w:t>扣還墊繳</w:t>
      </w:r>
      <w:proofErr w:type="gramEnd"/>
      <w:r w:rsidRPr="00FA0836">
        <w:rPr>
          <w:rFonts w:ascii="楷体" w:eastAsia="楷体" w:hAnsi="楷体" w:hint="eastAsia"/>
          <w:szCs w:val="24"/>
        </w:rPr>
        <w:t xml:space="preserve">保費。 </w:t>
      </w:r>
    </w:p>
    <w:p w:rsidR="000B4466" w:rsidRPr="00FA0836" w:rsidRDefault="000B4466" w:rsidP="000B4466">
      <w:pPr>
        <w:rPr>
          <w:rFonts w:ascii="楷体" w:eastAsia="楷体" w:hAnsi="楷体"/>
          <w:szCs w:val="24"/>
        </w:rPr>
      </w:pPr>
      <w:r w:rsidRPr="00FA0836">
        <w:rPr>
          <w:rFonts w:ascii="楷体" w:eastAsia="楷体" w:hAnsi="楷体" w:hint="eastAsia"/>
          <w:szCs w:val="24"/>
        </w:rPr>
        <w:t>55</w:t>
      </w:r>
      <w:r w:rsidRPr="00FA0836">
        <w:rPr>
          <w:rFonts w:ascii="楷体" w:eastAsia="楷体" w:hAnsi="楷体" w:hint="eastAsia"/>
          <w:szCs w:val="24"/>
          <w:lang w:eastAsia="zh-CN"/>
        </w:rPr>
        <w:t>.</w:t>
      </w:r>
      <w:r w:rsidRPr="00FA0836">
        <w:rPr>
          <w:rFonts w:ascii="楷体" w:eastAsia="楷体" w:hAnsi="楷体" w:hint="eastAsia"/>
          <w:szCs w:val="24"/>
        </w:rPr>
        <w:t>有關人壽保險單示範條款保險費</w:t>
      </w:r>
      <w:proofErr w:type="gramStart"/>
      <w:r w:rsidRPr="00FA0836">
        <w:rPr>
          <w:rFonts w:ascii="楷体" w:eastAsia="楷体" w:hAnsi="楷体" w:hint="eastAsia"/>
          <w:szCs w:val="24"/>
        </w:rPr>
        <w:t>自動墊繳之</w:t>
      </w:r>
      <w:proofErr w:type="gramEnd"/>
      <w:r w:rsidRPr="00FA0836">
        <w:rPr>
          <w:rFonts w:ascii="楷体" w:eastAsia="楷体" w:hAnsi="楷体" w:hint="eastAsia"/>
          <w:szCs w:val="24"/>
        </w:rPr>
        <w:t>規定，下列何者為非(1)</w:t>
      </w:r>
      <w:proofErr w:type="gramStart"/>
      <w:r w:rsidRPr="00FA0836">
        <w:rPr>
          <w:rFonts w:ascii="楷体" w:eastAsia="楷体" w:hAnsi="楷体" w:hint="eastAsia"/>
          <w:szCs w:val="24"/>
        </w:rPr>
        <w:t>每次墊繳保險費</w:t>
      </w:r>
      <w:proofErr w:type="gramEnd"/>
      <w:r w:rsidRPr="00FA0836">
        <w:rPr>
          <w:rFonts w:ascii="楷体" w:eastAsia="楷体" w:hAnsi="楷体" w:hint="eastAsia"/>
          <w:szCs w:val="24"/>
        </w:rPr>
        <w:t>的本息，應由保險 公司出具憑證</w:t>
      </w:r>
      <w:proofErr w:type="gramStart"/>
      <w:r w:rsidRPr="00FA0836">
        <w:rPr>
          <w:rFonts w:ascii="楷体" w:eastAsia="楷体" w:hAnsi="楷体" w:hint="eastAsia"/>
          <w:szCs w:val="24"/>
        </w:rPr>
        <w:t>交予要保人</w:t>
      </w:r>
      <w:proofErr w:type="gramEnd"/>
      <w:r w:rsidRPr="00FA0836">
        <w:rPr>
          <w:rFonts w:ascii="楷体" w:eastAsia="楷体" w:hAnsi="楷体" w:hint="eastAsia"/>
          <w:szCs w:val="24"/>
        </w:rPr>
        <w:t>(2)保單價值準備金</w:t>
      </w:r>
      <w:proofErr w:type="gramStart"/>
      <w:r w:rsidRPr="00FA0836">
        <w:rPr>
          <w:rFonts w:ascii="楷体" w:eastAsia="楷体" w:hAnsi="楷体" w:hint="eastAsia"/>
          <w:szCs w:val="24"/>
        </w:rPr>
        <w:t>不足墊繳</w:t>
      </w:r>
      <w:proofErr w:type="gramEnd"/>
      <w:r w:rsidRPr="00FA0836">
        <w:rPr>
          <w:rFonts w:ascii="楷体" w:eastAsia="楷体" w:hAnsi="楷体" w:hint="eastAsia"/>
          <w:szCs w:val="24"/>
        </w:rPr>
        <w:t xml:space="preserve">一日之保險費時，自翌日起契約效力停止(3)自動 </w:t>
      </w:r>
      <w:proofErr w:type="gramStart"/>
      <w:r w:rsidRPr="00FA0836">
        <w:rPr>
          <w:rFonts w:ascii="楷体" w:eastAsia="楷体" w:hAnsi="楷体" w:hint="eastAsia"/>
          <w:szCs w:val="24"/>
        </w:rPr>
        <w:t>墊繳係以墊繳</w:t>
      </w:r>
      <w:proofErr w:type="gramEnd"/>
      <w:r w:rsidRPr="00FA0836">
        <w:rPr>
          <w:rFonts w:ascii="楷体" w:eastAsia="楷体" w:hAnsi="楷体" w:hint="eastAsia"/>
          <w:szCs w:val="24"/>
        </w:rPr>
        <w:t>當時之保單價值準備金扣除借款本息後之餘額辦理(4)自動</w:t>
      </w:r>
      <w:proofErr w:type="gramStart"/>
      <w:r w:rsidRPr="00FA0836">
        <w:rPr>
          <w:rFonts w:ascii="楷体" w:eastAsia="楷体" w:hAnsi="楷体" w:hint="eastAsia"/>
          <w:szCs w:val="24"/>
        </w:rPr>
        <w:t>墊繳經</w:t>
      </w:r>
      <w:proofErr w:type="gramEnd"/>
      <w:r w:rsidRPr="00FA0836">
        <w:rPr>
          <w:rFonts w:ascii="楷体" w:eastAsia="楷体" w:hAnsi="楷体" w:hint="eastAsia"/>
          <w:szCs w:val="24"/>
        </w:rPr>
        <w:t xml:space="preserve">約定後仍可再變更。 </w:t>
      </w:r>
    </w:p>
    <w:p w:rsidR="000B4466" w:rsidRPr="00FA0836" w:rsidRDefault="000B4466" w:rsidP="000B4466">
      <w:pPr>
        <w:rPr>
          <w:rFonts w:ascii="楷体" w:eastAsia="楷体" w:hAnsi="楷体"/>
          <w:szCs w:val="24"/>
        </w:rPr>
      </w:pPr>
      <w:r w:rsidRPr="00FA0836">
        <w:rPr>
          <w:rFonts w:ascii="楷体" w:eastAsia="楷体" w:hAnsi="楷体" w:hint="eastAsia"/>
          <w:szCs w:val="24"/>
        </w:rPr>
        <w:t>56</w:t>
      </w:r>
      <w:r w:rsidRPr="00FA0836">
        <w:rPr>
          <w:rFonts w:ascii="楷体" w:eastAsia="楷体" w:hAnsi="楷体" w:hint="eastAsia"/>
          <w:szCs w:val="24"/>
          <w:lang w:eastAsia="zh-CN"/>
        </w:rPr>
        <w:t>.</w:t>
      </w:r>
      <w:r w:rsidRPr="00FA0836">
        <w:rPr>
          <w:rFonts w:ascii="楷体" w:eastAsia="楷体" w:hAnsi="楷体" w:hint="eastAsia"/>
          <w:szCs w:val="24"/>
        </w:rPr>
        <w:t>依據人壽保險單示範條款之規定，人壽保險契約約定有</w:t>
      </w:r>
      <w:proofErr w:type="gramStart"/>
      <w:r w:rsidRPr="00FA0836">
        <w:rPr>
          <w:rFonts w:ascii="楷体" w:eastAsia="楷体" w:hAnsi="楷体" w:hint="eastAsia"/>
          <w:szCs w:val="24"/>
        </w:rPr>
        <w:t>自動墊繳者</w:t>
      </w:r>
      <w:proofErr w:type="gramEnd"/>
      <w:r w:rsidRPr="00FA0836">
        <w:rPr>
          <w:rFonts w:ascii="楷体" w:eastAsia="楷体" w:hAnsi="楷体" w:hint="eastAsia"/>
          <w:szCs w:val="24"/>
        </w:rPr>
        <w:t xml:space="preserve">，應以當時的(1)保險金 (2)保單責 任準備金 (3)投保金額 (4)保單價值準備金    </w:t>
      </w:r>
      <w:proofErr w:type="gramStart"/>
      <w:r w:rsidRPr="00FA0836">
        <w:rPr>
          <w:rFonts w:ascii="楷体" w:eastAsia="楷体" w:hAnsi="楷体" w:hint="eastAsia"/>
          <w:szCs w:val="24"/>
        </w:rPr>
        <w:t>自動墊繳其</w:t>
      </w:r>
      <w:proofErr w:type="gramEnd"/>
      <w:r w:rsidRPr="00FA0836">
        <w:rPr>
          <w:rFonts w:ascii="楷体" w:eastAsia="楷体" w:hAnsi="楷体" w:hint="eastAsia"/>
          <w:szCs w:val="24"/>
        </w:rPr>
        <w:t xml:space="preserve">應繳的保險費及利息。 </w:t>
      </w:r>
    </w:p>
    <w:p w:rsidR="000B4466" w:rsidRPr="00FA0836" w:rsidRDefault="000B4466" w:rsidP="000B4466">
      <w:pPr>
        <w:rPr>
          <w:rFonts w:ascii="楷体" w:eastAsia="楷体" w:hAnsi="楷体"/>
          <w:szCs w:val="24"/>
        </w:rPr>
      </w:pPr>
      <w:r w:rsidRPr="00FA0836">
        <w:rPr>
          <w:rFonts w:ascii="楷体" w:eastAsia="楷体" w:hAnsi="楷体"/>
          <w:szCs w:val="24"/>
        </w:rPr>
        <w:t xml:space="preserve">57 </w:t>
      </w:r>
      <w:r w:rsidRPr="00FA0836">
        <w:rPr>
          <w:rFonts w:ascii="楷体" w:eastAsia="楷体" w:hAnsi="楷体" w:hint="eastAsia"/>
          <w:szCs w:val="24"/>
        </w:rPr>
        <w:t xml:space="preserve">.下列有關保險法第 116 </w:t>
      </w:r>
      <w:proofErr w:type="gramStart"/>
      <w:r w:rsidRPr="00FA0836">
        <w:rPr>
          <w:rFonts w:ascii="楷体" w:eastAsia="楷体" w:hAnsi="楷体" w:hint="eastAsia"/>
          <w:szCs w:val="24"/>
        </w:rPr>
        <w:t>條復效規定</w:t>
      </w:r>
      <w:proofErr w:type="gramEnd"/>
      <w:r w:rsidRPr="00FA0836">
        <w:rPr>
          <w:rFonts w:ascii="楷体" w:eastAsia="楷体" w:hAnsi="楷体" w:hint="eastAsia"/>
          <w:szCs w:val="24"/>
        </w:rPr>
        <w:t xml:space="preserve">之敘述何者為非(1)停效後超過 6 </w:t>
      </w:r>
      <w:proofErr w:type="gramStart"/>
      <w:r w:rsidRPr="00FA0836">
        <w:rPr>
          <w:rFonts w:ascii="楷体" w:eastAsia="楷体" w:hAnsi="楷体" w:hint="eastAsia"/>
          <w:szCs w:val="24"/>
        </w:rPr>
        <w:t>個</w:t>
      </w:r>
      <w:proofErr w:type="gramEnd"/>
      <w:r w:rsidRPr="00FA0836">
        <w:rPr>
          <w:rFonts w:ascii="楷体" w:eastAsia="楷体" w:hAnsi="楷体" w:hint="eastAsia"/>
          <w:szCs w:val="24"/>
        </w:rPr>
        <w:t>月之</w:t>
      </w:r>
      <w:proofErr w:type="gramStart"/>
      <w:r w:rsidRPr="00FA0836">
        <w:rPr>
          <w:rFonts w:ascii="楷体" w:eastAsia="楷体" w:hAnsi="楷体" w:hint="eastAsia"/>
          <w:szCs w:val="24"/>
        </w:rPr>
        <w:t>復效，</w:t>
      </w:r>
      <w:proofErr w:type="gramEnd"/>
      <w:r w:rsidRPr="00FA0836">
        <w:rPr>
          <w:rFonts w:ascii="楷体" w:eastAsia="楷体" w:hAnsi="楷体" w:hint="eastAsia"/>
          <w:szCs w:val="24"/>
        </w:rPr>
        <w:t>如被保險人之危險程 度有重大變更之情形者，保險人得拒絕其</w:t>
      </w:r>
      <w:proofErr w:type="gramStart"/>
      <w:r w:rsidRPr="00FA0836">
        <w:rPr>
          <w:rFonts w:ascii="楷体" w:eastAsia="楷体" w:hAnsi="楷体" w:hint="eastAsia"/>
          <w:szCs w:val="24"/>
        </w:rPr>
        <w:t>復效(</w:t>
      </w:r>
      <w:proofErr w:type="gramEnd"/>
      <w:r w:rsidRPr="00FA0836">
        <w:rPr>
          <w:rFonts w:ascii="楷体" w:eastAsia="楷体" w:hAnsi="楷体" w:hint="eastAsia"/>
          <w:szCs w:val="24"/>
        </w:rPr>
        <w:t>2)保險契約約定</w:t>
      </w:r>
      <w:proofErr w:type="gramStart"/>
      <w:r w:rsidRPr="00FA0836">
        <w:rPr>
          <w:rFonts w:ascii="楷体" w:eastAsia="楷体" w:hAnsi="楷体" w:hint="eastAsia"/>
          <w:szCs w:val="24"/>
        </w:rPr>
        <w:t>復效之</w:t>
      </w:r>
      <w:proofErr w:type="gramEnd"/>
      <w:r w:rsidRPr="00FA0836">
        <w:rPr>
          <w:rFonts w:ascii="楷体" w:eastAsia="楷体" w:hAnsi="楷体" w:hint="eastAsia"/>
          <w:szCs w:val="24"/>
        </w:rPr>
        <w:t xml:space="preserve">期限，自停止效力之日起不得低 於 2 年(3)停效後超過 6 </w:t>
      </w:r>
      <w:proofErr w:type="gramStart"/>
      <w:r w:rsidRPr="00FA0836">
        <w:rPr>
          <w:rFonts w:ascii="楷体" w:eastAsia="楷体" w:hAnsi="楷体" w:hint="eastAsia"/>
          <w:szCs w:val="24"/>
        </w:rPr>
        <w:t>個</w:t>
      </w:r>
      <w:proofErr w:type="gramEnd"/>
      <w:r w:rsidRPr="00FA0836">
        <w:rPr>
          <w:rFonts w:ascii="楷体" w:eastAsia="楷体" w:hAnsi="楷体" w:hint="eastAsia"/>
          <w:szCs w:val="24"/>
        </w:rPr>
        <w:t>月之</w:t>
      </w:r>
      <w:proofErr w:type="gramStart"/>
      <w:r w:rsidRPr="00FA0836">
        <w:rPr>
          <w:rFonts w:ascii="楷体" w:eastAsia="楷体" w:hAnsi="楷体" w:hint="eastAsia"/>
          <w:szCs w:val="24"/>
        </w:rPr>
        <w:t>復效，</w:t>
      </w:r>
      <w:proofErr w:type="gramEnd"/>
      <w:r w:rsidRPr="00FA0836">
        <w:rPr>
          <w:rFonts w:ascii="楷体" w:eastAsia="楷体" w:hAnsi="楷体" w:hint="eastAsia"/>
          <w:szCs w:val="24"/>
        </w:rPr>
        <w:t>於保險人同意，</w:t>
      </w:r>
      <w:proofErr w:type="gramStart"/>
      <w:r w:rsidRPr="00FA0836">
        <w:rPr>
          <w:rFonts w:ascii="楷体" w:eastAsia="楷体" w:hAnsi="楷体" w:hint="eastAsia"/>
          <w:szCs w:val="24"/>
        </w:rPr>
        <w:t>並經要保人</w:t>
      </w:r>
      <w:proofErr w:type="gramEnd"/>
      <w:r w:rsidRPr="00FA0836">
        <w:rPr>
          <w:rFonts w:ascii="楷体" w:eastAsia="楷体" w:hAnsi="楷体" w:hint="eastAsia"/>
          <w:szCs w:val="24"/>
        </w:rPr>
        <w:t xml:space="preserve">繳清欠繳保險費、約定之利息及其他 費用後，翌日上午零時起開始恢復其效力(4)停效後 6 </w:t>
      </w:r>
      <w:proofErr w:type="gramStart"/>
      <w:r w:rsidRPr="00FA0836">
        <w:rPr>
          <w:rFonts w:ascii="楷体" w:eastAsia="楷体" w:hAnsi="楷体" w:hint="eastAsia"/>
          <w:szCs w:val="24"/>
        </w:rPr>
        <w:t>個</w:t>
      </w:r>
      <w:proofErr w:type="gramEnd"/>
      <w:r w:rsidRPr="00FA0836">
        <w:rPr>
          <w:rFonts w:ascii="楷体" w:eastAsia="楷体" w:hAnsi="楷体" w:hint="eastAsia"/>
          <w:szCs w:val="24"/>
        </w:rPr>
        <w:t>月內之</w:t>
      </w:r>
      <w:proofErr w:type="gramStart"/>
      <w:r w:rsidRPr="00FA0836">
        <w:rPr>
          <w:rFonts w:ascii="楷体" w:eastAsia="楷体" w:hAnsi="楷体" w:hint="eastAsia"/>
          <w:szCs w:val="24"/>
        </w:rPr>
        <w:t>復效於</w:t>
      </w:r>
      <w:proofErr w:type="gramEnd"/>
      <w:r w:rsidRPr="00FA0836">
        <w:rPr>
          <w:rFonts w:ascii="楷体" w:eastAsia="楷体" w:hAnsi="楷体" w:hint="eastAsia"/>
          <w:szCs w:val="24"/>
        </w:rPr>
        <w:t>要保人繳清</w:t>
      </w:r>
      <w:r w:rsidRPr="00FA0836">
        <w:rPr>
          <w:rFonts w:ascii="楷体" w:eastAsia="楷体" w:hAnsi="楷体" w:hint="eastAsia"/>
          <w:szCs w:val="24"/>
        </w:rPr>
        <w:lastRenderedPageBreak/>
        <w:t xml:space="preserve">欠繳保險費、約定之 利息及其他費用後，翌日上午零時起開始恢復其效力。 </w:t>
      </w:r>
    </w:p>
    <w:p w:rsidR="000B4466" w:rsidRPr="00FA0836" w:rsidRDefault="000B4466" w:rsidP="000B4466">
      <w:pPr>
        <w:rPr>
          <w:rFonts w:ascii="楷体" w:eastAsia="楷体" w:hAnsi="楷体"/>
          <w:szCs w:val="24"/>
        </w:rPr>
      </w:pPr>
      <w:r w:rsidRPr="00FA0836">
        <w:rPr>
          <w:rFonts w:ascii="楷体" w:eastAsia="楷体" w:hAnsi="楷体" w:hint="eastAsia"/>
          <w:szCs w:val="24"/>
        </w:rPr>
        <w:t>58</w:t>
      </w:r>
      <w:r w:rsidRPr="00FA0836">
        <w:rPr>
          <w:rFonts w:ascii="楷体" w:eastAsia="楷体" w:hAnsi="楷体" w:hint="eastAsia"/>
          <w:szCs w:val="24"/>
          <w:lang w:eastAsia="zh-CN"/>
        </w:rPr>
        <w:t>.</w:t>
      </w:r>
      <w:r w:rsidRPr="00FA0836">
        <w:rPr>
          <w:rFonts w:ascii="楷体" w:eastAsia="楷体" w:hAnsi="楷体" w:hint="eastAsia"/>
          <w:szCs w:val="24"/>
        </w:rPr>
        <w:t xml:space="preserve">申請復效時，要保人可以在保險契約停止效力 6 個月內清償欠繳保險費扣除停效期間的(1)危險保險費 (2)儲蓄保險費(3)純保險費(4)附加保險費    後之餘額及保險契約約定之利息後，翌日上午零時起開始 恢復其效力。 </w:t>
      </w:r>
    </w:p>
    <w:p w:rsidR="000B4466" w:rsidRPr="00FA0836" w:rsidRDefault="000B4466" w:rsidP="000B4466">
      <w:pPr>
        <w:rPr>
          <w:rFonts w:ascii="楷体" w:eastAsia="楷体" w:hAnsi="楷体"/>
          <w:szCs w:val="24"/>
        </w:rPr>
      </w:pPr>
      <w:r w:rsidRPr="00FA0836">
        <w:rPr>
          <w:rFonts w:ascii="楷体" w:eastAsia="楷体" w:hAnsi="楷体" w:hint="eastAsia"/>
          <w:szCs w:val="24"/>
        </w:rPr>
        <w:t>59</w:t>
      </w:r>
      <w:r w:rsidRPr="00FA0836">
        <w:rPr>
          <w:rFonts w:ascii="楷体" w:eastAsia="楷体" w:hAnsi="楷体" w:hint="eastAsia"/>
          <w:szCs w:val="24"/>
          <w:lang w:eastAsia="zh-CN"/>
        </w:rPr>
        <w:t>.</w:t>
      </w:r>
      <w:r w:rsidRPr="00FA0836">
        <w:rPr>
          <w:rFonts w:ascii="楷体" w:eastAsia="楷体" w:hAnsi="楷体" w:hint="eastAsia"/>
          <w:szCs w:val="24"/>
        </w:rPr>
        <w:t>有關保險契約</w:t>
      </w:r>
      <w:proofErr w:type="gramStart"/>
      <w:r w:rsidRPr="00FA0836">
        <w:rPr>
          <w:rFonts w:ascii="楷体" w:eastAsia="楷体" w:hAnsi="楷体" w:hint="eastAsia"/>
          <w:szCs w:val="24"/>
        </w:rPr>
        <w:t>復效之</w:t>
      </w:r>
      <w:proofErr w:type="gramEnd"/>
      <w:r w:rsidRPr="00FA0836">
        <w:rPr>
          <w:rFonts w:ascii="楷体" w:eastAsia="楷体" w:hAnsi="楷体" w:hint="eastAsia"/>
          <w:szCs w:val="24"/>
        </w:rPr>
        <w:t xml:space="preserve">陳述何者正確？A 其保險費之計算重新約定；B 可維持原保險單歷年繳費的保單 價值準備金；C 較重新投保更為有利(1)ABC (2)AB (3)AC (4)BC </w:t>
      </w:r>
    </w:p>
    <w:p w:rsidR="000B4466" w:rsidRPr="00FA0836" w:rsidRDefault="000B4466" w:rsidP="000B4466">
      <w:pPr>
        <w:rPr>
          <w:rFonts w:ascii="楷体" w:eastAsia="楷体" w:hAnsi="楷体"/>
          <w:szCs w:val="24"/>
        </w:rPr>
      </w:pPr>
      <w:r w:rsidRPr="00FA0836">
        <w:rPr>
          <w:rFonts w:ascii="楷体" w:eastAsia="楷体" w:hAnsi="楷体" w:hint="eastAsia"/>
          <w:szCs w:val="24"/>
        </w:rPr>
        <w:t>60</w:t>
      </w:r>
      <w:r w:rsidRPr="00FA0836">
        <w:rPr>
          <w:rFonts w:ascii="楷体" w:eastAsia="楷体" w:hAnsi="楷体" w:hint="eastAsia"/>
          <w:szCs w:val="24"/>
          <w:lang w:eastAsia="zh-CN"/>
        </w:rPr>
        <w:t>.</w:t>
      </w:r>
      <w:r w:rsidRPr="00FA0836">
        <w:rPr>
          <w:rFonts w:ascii="楷体" w:eastAsia="楷体" w:hAnsi="楷体" w:hint="eastAsia"/>
          <w:szCs w:val="24"/>
        </w:rPr>
        <w:t>某甲曾於五年前投保死亡保險 200 萬元，後該保險因未繳保費於去年一月停效，今年十月又</w:t>
      </w:r>
      <w:proofErr w:type="gramStart"/>
      <w:r w:rsidRPr="00FA0836">
        <w:rPr>
          <w:rFonts w:ascii="楷体" w:eastAsia="楷体" w:hAnsi="楷体" w:hint="eastAsia"/>
          <w:szCs w:val="24"/>
        </w:rPr>
        <w:t>辦理復效</w:t>
      </w:r>
      <w:proofErr w:type="gramEnd"/>
      <w:r w:rsidRPr="00FA0836">
        <w:rPr>
          <w:rFonts w:ascii="楷体" w:eastAsia="楷体" w:hAnsi="楷体" w:hint="eastAsia"/>
          <w:szCs w:val="24"/>
        </w:rPr>
        <w:t xml:space="preserve"> 完畢，某</w:t>
      </w:r>
      <w:proofErr w:type="gramStart"/>
      <w:r w:rsidRPr="00FA0836">
        <w:rPr>
          <w:rFonts w:ascii="楷体" w:eastAsia="楷体" w:hAnsi="楷体" w:hint="eastAsia"/>
          <w:szCs w:val="24"/>
        </w:rPr>
        <w:t>甲於復效</w:t>
      </w:r>
      <w:proofErr w:type="gramEnd"/>
      <w:r w:rsidRPr="00FA0836">
        <w:rPr>
          <w:rFonts w:ascii="楷体" w:eastAsia="楷体" w:hAnsi="楷体" w:hint="eastAsia"/>
          <w:szCs w:val="24"/>
        </w:rPr>
        <w:t>兩個月後即跳海自殺身故，保險人對本案應如何處理？ (1)</w:t>
      </w:r>
      <w:proofErr w:type="gramStart"/>
      <w:r w:rsidRPr="00FA0836">
        <w:rPr>
          <w:rFonts w:ascii="楷体" w:eastAsia="楷体" w:hAnsi="楷体" w:hint="eastAsia"/>
          <w:szCs w:val="24"/>
        </w:rPr>
        <w:t>不</w:t>
      </w:r>
      <w:proofErr w:type="gramEnd"/>
      <w:r w:rsidRPr="00FA0836">
        <w:rPr>
          <w:rFonts w:ascii="楷体" w:eastAsia="楷体" w:hAnsi="楷体" w:hint="eastAsia"/>
          <w:szCs w:val="24"/>
        </w:rPr>
        <w:t>給付死亡保險金，但退 還所繳保費 (2)完全</w:t>
      </w:r>
      <w:proofErr w:type="gramStart"/>
      <w:r w:rsidRPr="00FA0836">
        <w:rPr>
          <w:rFonts w:ascii="楷体" w:eastAsia="楷体" w:hAnsi="楷体" w:hint="eastAsia"/>
          <w:szCs w:val="24"/>
        </w:rPr>
        <w:t>不</w:t>
      </w:r>
      <w:proofErr w:type="gramEnd"/>
      <w:r w:rsidRPr="00FA0836">
        <w:rPr>
          <w:rFonts w:ascii="楷体" w:eastAsia="楷体" w:hAnsi="楷体" w:hint="eastAsia"/>
          <w:szCs w:val="24"/>
        </w:rPr>
        <w:t>給付 (3)應照保險金額理賠 (4)</w:t>
      </w:r>
      <w:proofErr w:type="gramStart"/>
      <w:r w:rsidRPr="00FA0836">
        <w:rPr>
          <w:rFonts w:ascii="楷体" w:eastAsia="楷体" w:hAnsi="楷体" w:hint="eastAsia"/>
          <w:szCs w:val="24"/>
        </w:rPr>
        <w:t>僅返還</w:t>
      </w:r>
      <w:proofErr w:type="gramEnd"/>
      <w:r w:rsidRPr="00FA0836">
        <w:rPr>
          <w:rFonts w:ascii="楷体" w:eastAsia="楷体" w:hAnsi="楷体" w:hint="eastAsia"/>
          <w:szCs w:val="24"/>
        </w:rPr>
        <w:t xml:space="preserve">保單價值準備金 </w:t>
      </w:r>
    </w:p>
    <w:p w:rsidR="000B4466" w:rsidRPr="00FA0836" w:rsidRDefault="000B4466" w:rsidP="000B4466">
      <w:pPr>
        <w:rPr>
          <w:rFonts w:ascii="楷体" w:eastAsia="楷体" w:hAnsi="楷体"/>
          <w:szCs w:val="24"/>
        </w:rPr>
      </w:pPr>
      <w:r w:rsidRPr="00FA0836">
        <w:rPr>
          <w:rFonts w:ascii="楷体" w:eastAsia="楷体" w:hAnsi="楷体" w:hint="eastAsia"/>
          <w:szCs w:val="24"/>
        </w:rPr>
        <w:t>61</w:t>
      </w:r>
      <w:r w:rsidRPr="00FA0836">
        <w:rPr>
          <w:rFonts w:ascii="楷体" w:eastAsia="楷体" w:hAnsi="楷体" w:hint="eastAsia"/>
          <w:szCs w:val="24"/>
          <w:lang w:eastAsia="zh-CN"/>
        </w:rPr>
        <w:t>.</w:t>
      </w:r>
      <w:r w:rsidRPr="00FA0836">
        <w:rPr>
          <w:rFonts w:ascii="楷体" w:eastAsia="楷体" w:hAnsi="楷体" w:hint="eastAsia"/>
          <w:szCs w:val="24"/>
        </w:rPr>
        <w:t xml:space="preserve">要保人於保險契約停止效力之日起 6 </w:t>
      </w:r>
      <w:proofErr w:type="gramStart"/>
      <w:r w:rsidRPr="00FA0836">
        <w:rPr>
          <w:rFonts w:ascii="楷体" w:eastAsia="楷体" w:hAnsi="楷体" w:hint="eastAsia"/>
          <w:szCs w:val="24"/>
        </w:rPr>
        <w:t>個</w:t>
      </w:r>
      <w:proofErr w:type="gramEnd"/>
      <w:r w:rsidRPr="00FA0836">
        <w:rPr>
          <w:rFonts w:ascii="楷体" w:eastAsia="楷体" w:hAnsi="楷体" w:hint="eastAsia"/>
          <w:szCs w:val="24"/>
        </w:rPr>
        <w:t>月後申請恢復效力時，下列敘述何者正確：A 提出申請書；B 繳清欠繳的保險費扣除停</w:t>
      </w:r>
      <w:proofErr w:type="gramStart"/>
      <w:r w:rsidRPr="00FA0836">
        <w:rPr>
          <w:rFonts w:ascii="楷体" w:eastAsia="楷体" w:hAnsi="楷体" w:hint="eastAsia"/>
          <w:szCs w:val="24"/>
        </w:rPr>
        <w:t>效期間的危險</w:t>
      </w:r>
      <w:proofErr w:type="gramEnd"/>
      <w:r w:rsidRPr="00FA0836">
        <w:rPr>
          <w:rFonts w:ascii="楷体" w:eastAsia="楷体" w:hAnsi="楷体" w:hint="eastAsia"/>
          <w:szCs w:val="24"/>
        </w:rPr>
        <w:t xml:space="preserve">保險費；C 提供被保險人可保證明(1)BC(2)AB(3)ABC(4)AC </w:t>
      </w:r>
    </w:p>
    <w:p w:rsidR="000B4466" w:rsidRPr="00FA0836" w:rsidRDefault="000B4466" w:rsidP="000B4466">
      <w:pPr>
        <w:rPr>
          <w:rFonts w:ascii="楷体" w:eastAsia="楷体" w:hAnsi="楷体"/>
          <w:szCs w:val="24"/>
        </w:rPr>
      </w:pPr>
      <w:r w:rsidRPr="00FA0836">
        <w:rPr>
          <w:rFonts w:ascii="楷体" w:eastAsia="楷体" w:hAnsi="楷体" w:hint="eastAsia"/>
          <w:szCs w:val="24"/>
        </w:rPr>
        <w:t>62</w:t>
      </w:r>
      <w:r w:rsidRPr="00FA0836">
        <w:rPr>
          <w:rFonts w:ascii="楷体" w:eastAsia="楷体" w:hAnsi="楷体" w:hint="eastAsia"/>
          <w:szCs w:val="24"/>
          <w:lang w:eastAsia="zh-CN"/>
        </w:rPr>
        <w:t>.</w:t>
      </w:r>
      <w:r w:rsidRPr="00FA0836">
        <w:rPr>
          <w:rFonts w:ascii="楷体" w:eastAsia="楷体" w:hAnsi="楷体" w:hint="eastAsia"/>
          <w:szCs w:val="24"/>
        </w:rPr>
        <w:t xml:space="preserve">依消保法規定，企業經營者與消費者訂立定型化契約前，應提供多久之合理期間以審閱全部條款？ (1)10 日內(2)7日內(3)15 日內(4)30 日內 </w:t>
      </w:r>
    </w:p>
    <w:p w:rsidR="000B4466" w:rsidRPr="00FA0836" w:rsidRDefault="000B4466" w:rsidP="000B4466">
      <w:pPr>
        <w:rPr>
          <w:rFonts w:ascii="楷体" w:eastAsia="楷体" w:hAnsi="楷体"/>
          <w:szCs w:val="24"/>
        </w:rPr>
      </w:pPr>
      <w:r w:rsidRPr="00FA0836">
        <w:rPr>
          <w:rFonts w:ascii="楷体" w:eastAsia="楷体" w:hAnsi="楷体"/>
          <w:szCs w:val="24"/>
        </w:rPr>
        <w:t>63</w:t>
      </w:r>
      <w:r w:rsidRPr="00FA0836">
        <w:rPr>
          <w:rFonts w:ascii="楷体" w:eastAsia="楷体" w:hAnsi="楷体" w:hint="eastAsia"/>
          <w:szCs w:val="24"/>
        </w:rPr>
        <w:t>.</w:t>
      </w:r>
      <w:r w:rsidRPr="00FA0836">
        <w:rPr>
          <w:rFonts w:ascii="楷体" w:eastAsia="楷体" w:hAnsi="楷体"/>
          <w:szCs w:val="24"/>
        </w:rPr>
        <w:t xml:space="preserve"> </w:t>
      </w:r>
      <w:r w:rsidRPr="00FA0836">
        <w:rPr>
          <w:rFonts w:ascii="楷体" w:eastAsia="楷体" w:hAnsi="楷体" w:hint="eastAsia"/>
          <w:szCs w:val="24"/>
        </w:rPr>
        <w:t>下列有關保險法第一百零五條規定之敘述何者為非 (1)被保險人得隨時依本條為撤銷並通知要保人即 生效力 (2)被保險人依本條行使撤銷權時，視為要保人終止契約 (3)由第三人訂立之死亡保險契約須經 被保險人書面同意並約定</w:t>
      </w:r>
      <w:r w:rsidRPr="00FA0836">
        <w:rPr>
          <w:rFonts w:ascii="楷体" w:eastAsia="楷体" w:hAnsi="楷体" w:hint="eastAsia"/>
          <w:szCs w:val="24"/>
        </w:rPr>
        <w:lastRenderedPageBreak/>
        <w:t xml:space="preserve">保險金額，否則契約無效 (4)被保險人得隨時依本條所為之同意得隨時撤銷 </w:t>
      </w:r>
    </w:p>
    <w:p w:rsidR="000B4466" w:rsidRPr="00FA0836" w:rsidRDefault="000B4466" w:rsidP="000B4466">
      <w:pPr>
        <w:rPr>
          <w:rFonts w:ascii="楷体" w:eastAsia="楷体" w:hAnsi="楷体"/>
          <w:szCs w:val="24"/>
        </w:rPr>
      </w:pPr>
      <w:r w:rsidRPr="00FA0836">
        <w:rPr>
          <w:rFonts w:ascii="楷体" w:eastAsia="楷体" w:hAnsi="楷体" w:hint="eastAsia"/>
          <w:szCs w:val="24"/>
        </w:rPr>
        <w:t>64.下列何者為非？(1)保險業招攬人員從事保險招攬業務，應向要保人詳為告知有關契約撤銷權之規定(2) 契約撤銷生效，保險人應無</w:t>
      </w:r>
      <w:proofErr w:type="gramStart"/>
      <w:r w:rsidRPr="00FA0836">
        <w:rPr>
          <w:rFonts w:ascii="楷体" w:eastAsia="楷体" w:hAnsi="楷体" w:hint="eastAsia"/>
          <w:szCs w:val="24"/>
        </w:rPr>
        <w:t>息</w:t>
      </w:r>
      <w:proofErr w:type="gramEnd"/>
      <w:r w:rsidRPr="00FA0836">
        <w:rPr>
          <w:rFonts w:ascii="楷体" w:eastAsia="楷体" w:hAnsi="楷体" w:hint="eastAsia"/>
          <w:szCs w:val="24"/>
        </w:rPr>
        <w:t xml:space="preserve">退還要保人所繳保險費(3)僅有體檢件之要保人方得主張行使契約撤銷權 (4)契約撤銷生效前，若發生保險事故者，則視為未撤銷，保險人仍應負保險責任。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65.契約撤銷權之規定適用於個人(1)五年期以上(2)二年期以上(3)一年期(4)十年期以上 人身保險契約。 </w:t>
      </w:r>
    </w:p>
    <w:p w:rsidR="000B4466" w:rsidRPr="00FA0836" w:rsidRDefault="000B4466" w:rsidP="000B4466">
      <w:pPr>
        <w:rPr>
          <w:rFonts w:ascii="楷体" w:eastAsia="楷体" w:hAnsi="楷体"/>
          <w:szCs w:val="24"/>
        </w:rPr>
      </w:pPr>
      <w:r w:rsidRPr="00FA0836">
        <w:rPr>
          <w:rFonts w:ascii="楷体" w:eastAsia="楷体" w:hAnsi="楷体" w:hint="eastAsia"/>
          <w:szCs w:val="24"/>
        </w:rPr>
        <w:t>66</w:t>
      </w:r>
      <w:r w:rsidRPr="00FA0836">
        <w:rPr>
          <w:rFonts w:ascii="楷体" w:eastAsia="楷体" w:hAnsi="楷体" w:hint="eastAsia"/>
          <w:szCs w:val="24"/>
          <w:lang w:eastAsia="zh-CN"/>
        </w:rPr>
        <w:t>.</w:t>
      </w:r>
      <w:r w:rsidRPr="00FA0836">
        <w:rPr>
          <w:rFonts w:ascii="楷体" w:eastAsia="楷体" w:hAnsi="楷体" w:hint="eastAsia"/>
          <w:szCs w:val="24"/>
        </w:rPr>
        <w:t>要保人行使契約撤銷權生效後，則(1)契約自行使撤銷權當日起無效(2)保險人應計</w:t>
      </w:r>
      <w:proofErr w:type="gramStart"/>
      <w:r w:rsidRPr="00FA0836">
        <w:rPr>
          <w:rFonts w:ascii="楷体" w:eastAsia="楷体" w:hAnsi="楷体" w:hint="eastAsia"/>
          <w:szCs w:val="24"/>
        </w:rPr>
        <w:t>息</w:t>
      </w:r>
      <w:proofErr w:type="gramEnd"/>
      <w:r w:rsidRPr="00FA0836">
        <w:rPr>
          <w:rFonts w:ascii="楷体" w:eastAsia="楷体" w:hAnsi="楷体" w:hint="eastAsia"/>
          <w:szCs w:val="24"/>
        </w:rPr>
        <w:t xml:space="preserve">退還保費(3)契約自 始無效(4)保險人得扣除手續費。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67.要保人如違反保險法第 64 條告知義務時，保險人得(1)終止契約並按解約金列表給付(2)解除契約並按 解約金列表給付(3)解除契約並返還已繳保險費(4)解除契約且不返還保險費 </w:t>
      </w:r>
    </w:p>
    <w:p w:rsidR="000B4466" w:rsidRPr="00FA0836" w:rsidRDefault="000B4466" w:rsidP="000B4466">
      <w:pPr>
        <w:rPr>
          <w:rFonts w:ascii="楷体" w:eastAsia="楷体" w:hAnsi="楷体"/>
          <w:szCs w:val="24"/>
        </w:rPr>
      </w:pPr>
      <w:r w:rsidRPr="00FA0836">
        <w:rPr>
          <w:rFonts w:ascii="楷体" w:eastAsia="楷体" w:hAnsi="楷体" w:hint="eastAsia"/>
          <w:szCs w:val="24"/>
        </w:rPr>
        <w:t>68.保險契約</w:t>
      </w:r>
      <w:proofErr w:type="gramStart"/>
      <w:r w:rsidRPr="00FA0836">
        <w:rPr>
          <w:rFonts w:ascii="楷体" w:eastAsia="楷体" w:hAnsi="楷体" w:hint="eastAsia"/>
          <w:szCs w:val="24"/>
        </w:rPr>
        <w:t>變更為繳清</w:t>
      </w:r>
      <w:proofErr w:type="gramEnd"/>
      <w:r w:rsidRPr="00FA0836">
        <w:rPr>
          <w:rFonts w:ascii="楷体" w:eastAsia="楷体" w:hAnsi="楷体" w:hint="eastAsia"/>
          <w:szCs w:val="24"/>
        </w:rPr>
        <w:t xml:space="preserve">保險後，契約之保險種類(1)改變(2)不變(3)不一定(4)以上皆非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t>69</w:t>
      </w:r>
      <w:r w:rsidRPr="00FA0836">
        <w:rPr>
          <w:rFonts w:ascii="楷体" w:eastAsia="楷体" w:hAnsi="楷体" w:hint="eastAsia"/>
          <w:szCs w:val="24"/>
          <w:lang w:eastAsia="zh-CN"/>
        </w:rPr>
        <w:t>.</w:t>
      </w:r>
      <w:r w:rsidRPr="00FA0836">
        <w:rPr>
          <w:rFonts w:ascii="楷体" w:eastAsia="楷体" w:hAnsi="楷体" w:hint="eastAsia"/>
          <w:szCs w:val="24"/>
        </w:rPr>
        <w:t>以未滿 15 足歲之未成年人投保含死亡保險金之投資型保險契約，於滿 15 歲</w:t>
      </w:r>
      <w:proofErr w:type="gramStart"/>
      <w:r w:rsidRPr="00FA0836">
        <w:rPr>
          <w:rFonts w:ascii="楷体" w:eastAsia="楷体" w:hAnsi="楷体" w:hint="eastAsia"/>
          <w:szCs w:val="24"/>
        </w:rPr>
        <w:t>前身故者</w:t>
      </w:r>
      <w:proofErr w:type="gramEnd"/>
      <w:r w:rsidRPr="00FA0836">
        <w:rPr>
          <w:rFonts w:ascii="楷体" w:eastAsia="楷体" w:hAnsi="楷体" w:hint="eastAsia"/>
          <w:szCs w:val="24"/>
        </w:rPr>
        <w:t xml:space="preserve">，保險公司應(1) 依約給付保險金(2)返還解約金(3)加計利息退還所繳保險費(4)返還專設帳簿之帳戶價值。 </w:t>
      </w:r>
    </w:p>
    <w:p w:rsidR="000B4466" w:rsidRPr="00FA0836" w:rsidRDefault="000B4466" w:rsidP="000B4466">
      <w:pPr>
        <w:rPr>
          <w:rFonts w:ascii="楷体" w:eastAsia="楷体" w:hAnsi="楷体"/>
          <w:szCs w:val="24"/>
        </w:rPr>
      </w:pPr>
      <w:r w:rsidRPr="00FA0836">
        <w:rPr>
          <w:rFonts w:ascii="楷体" w:eastAsia="楷体" w:hAnsi="楷体" w:hint="eastAsia"/>
          <w:szCs w:val="24"/>
        </w:rPr>
        <w:t>70.有關以未滿 15 歲未成年人為被保險人投保之敘述何者為非？(1)被保險人於滿 15 歲前死亡，保險人返 還投資型保險專設帳簿之帳戶價值(2)可投保含有</w:t>
      </w:r>
      <w:r w:rsidRPr="00FA0836">
        <w:rPr>
          <w:rFonts w:ascii="楷体" w:eastAsia="楷体" w:hAnsi="楷体" w:hint="eastAsia"/>
          <w:szCs w:val="24"/>
        </w:rPr>
        <w:lastRenderedPageBreak/>
        <w:t xml:space="preserve">死亡給付之人壽保險契約(3)其死亡給付於被保險人 滿 15 歲之日起生效(4)被保險人於滿 15 歲前死亡，保險人無息退還所繳保險費 </w:t>
      </w:r>
    </w:p>
    <w:p w:rsidR="000B4466" w:rsidRPr="00FA0836" w:rsidRDefault="000B4466" w:rsidP="000B4466">
      <w:pPr>
        <w:rPr>
          <w:rFonts w:ascii="楷体" w:eastAsia="楷体" w:hAnsi="楷体"/>
          <w:szCs w:val="24"/>
        </w:rPr>
      </w:pPr>
      <w:r w:rsidRPr="00FA0836">
        <w:rPr>
          <w:rFonts w:ascii="楷体" w:eastAsia="楷体" w:hAnsi="楷体" w:hint="eastAsia"/>
          <w:szCs w:val="24"/>
        </w:rPr>
        <w:t>71</w:t>
      </w:r>
      <w:r w:rsidRPr="00FA0836">
        <w:rPr>
          <w:rFonts w:ascii="楷体" w:eastAsia="楷体" w:hAnsi="楷体" w:hint="eastAsia"/>
          <w:szCs w:val="24"/>
          <w:lang w:eastAsia="zh-CN"/>
        </w:rPr>
        <w:t>.</w:t>
      </w:r>
      <w:r w:rsidRPr="00FA0836">
        <w:rPr>
          <w:rFonts w:ascii="楷体" w:eastAsia="楷体" w:hAnsi="楷体" w:hint="eastAsia"/>
          <w:szCs w:val="24"/>
        </w:rPr>
        <w:t>有關年金保險之敘述，何者為是 A 保險費不得以訴訟方式請求交付；B 利害關係</w:t>
      </w:r>
      <w:proofErr w:type="gramStart"/>
      <w:r w:rsidRPr="00FA0836">
        <w:rPr>
          <w:rFonts w:ascii="楷体" w:eastAsia="楷体" w:hAnsi="楷体" w:hint="eastAsia"/>
          <w:szCs w:val="24"/>
        </w:rPr>
        <w:t>人均得代</w:t>
      </w:r>
      <w:proofErr w:type="gramEnd"/>
      <w:r w:rsidRPr="00FA0836">
        <w:rPr>
          <w:rFonts w:ascii="楷体" w:eastAsia="楷体" w:hAnsi="楷体" w:hint="eastAsia"/>
          <w:szCs w:val="24"/>
        </w:rPr>
        <w:t xml:space="preserve">要保人交付 保險費；C 保險費到期未交付不適用寬限期間之規定；D由第三人訂立之契約，未經被保險人書面承 認並約定保險金額者契約無效(1)AB(2)ABD(3)ABCD(4)BD </w:t>
      </w:r>
    </w:p>
    <w:p w:rsidR="000B4466" w:rsidRPr="00FA0836" w:rsidRDefault="000B4466" w:rsidP="000B4466">
      <w:pPr>
        <w:rPr>
          <w:rFonts w:ascii="楷体" w:eastAsia="楷体" w:hAnsi="楷体"/>
          <w:szCs w:val="24"/>
        </w:rPr>
      </w:pPr>
      <w:r w:rsidRPr="00FA0836">
        <w:rPr>
          <w:rFonts w:ascii="楷体" w:eastAsia="楷体" w:hAnsi="楷体" w:hint="eastAsia"/>
          <w:szCs w:val="24"/>
        </w:rPr>
        <w:t>72</w:t>
      </w:r>
      <w:r w:rsidRPr="00FA0836">
        <w:rPr>
          <w:rFonts w:ascii="楷体" w:eastAsia="楷体" w:hAnsi="楷体" w:hint="eastAsia"/>
          <w:szCs w:val="24"/>
          <w:lang w:eastAsia="zh-CN"/>
        </w:rPr>
        <w:t>.</w:t>
      </w:r>
      <w:r w:rsidRPr="00FA0836">
        <w:rPr>
          <w:rFonts w:ascii="楷体" w:eastAsia="楷体" w:hAnsi="楷体" w:hint="eastAsia"/>
          <w:szCs w:val="24"/>
        </w:rPr>
        <w:t xml:space="preserve">甲父於去年 1 月及 8 月分別贈與其子共兩棟房子，各值新台幣 500 萬元，甲父應計稅的贈與稅淨額為 (1)900萬(2)889 萬(3)780 萬(4)800 萬   元。 </w:t>
      </w:r>
    </w:p>
    <w:p w:rsidR="000B4466" w:rsidRPr="00FA0836" w:rsidRDefault="000B4466" w:rsidP="000B4466">
      <w:pPr>
        <w:rPr>
          <w:rFonts w:ascii="楷体" w:eastAsia="楷体" w:hAnsi="楷体"/>
          <w:szCs w:val="24"/>
        </w:rPr>
      </w:pPr>
      <w:r w:rsidRPr="00FA0836">
        <w:rPr>
          <w:rFonts w:ascii="楷体" w:eastAsia="楷体" w:hAnsi="楷体" w:hint="eastAsia"/>
          <w:szCs w:val="24"/>
        </w:rPr>
        <w:t>73</w:t>
      </w:r>
      <w:r w:rsidRPr="00FA0836">
        <w:rPr>
          <w:rFonts w:ascii="楷体" w:eastAsia="楷体" w:hAnsi="楷体" w:hint="eastAsia"/>
          <w:szCs w:val="24"/>
          <w:lang w:eastAsia="zh-CN"/>
        </w:rPr>
        <w:t>.</w:t>
      </w:r>
      <w:r w:rsidRPr="00FA0836">
        <w:rPr>
          <w:rFonts w:ascii="楷体" w:eastAsia="楷体" w:hAnsi="楷体" w:hint="eastAsia"/>
          <w:szCs w:val="24"/>
        </w:rPr>
        <w:t xml:space="preserve">有關個人綜合所得稅之課徵何者正確：A 就個人綜合所得總額計徵之；B 有中華民國來源所得之個人， 應就其中華民國來源之所得，課徵綜合所得稅；C 非中華民國境內居住之個人一律免納所得稅 (1) ABC (2)AB (3)B (4)BC </w:t>
      </w:r>
    </w:p>
    <w:p w:rsidR="000B4466" w:rsidRPr="00FA0836" w:rsidRDefault="000B4466" w:rsidP="000B4466">
      <w:pPr>
        <w:rPr>
          <w:rFonts w:ascii="楷体" w:eastAsia="楷体" w:hAnsi="楷体"/>
          <w:szCs w:val="24"/>
        </w:rPr>
      </w:pPr>
      <w:r w:rsidRPr="00FA0836">
        <w:rPr>
          <w:rFonts w:ascii="楷体" w:eastAsia="楷体" w:hAnsi="楷体" w:hint="eastAsia"/>
          <w:szCs w:val="24"/>
        </w:rPr>
        <w:t>74</w:t>
      </w:r>
      <w:r w:rsidRPr="00FA0836">
        <w:rPr>
          <w:rFonts w:ascii="楷体" w:eastAsia="楷体" w:hAnsi="楷体" w:hint="eastAsia"/>
          <w:szCs w:val="24"/>
          <w:lang w:eastAsia="zh-CN"/>
        </w:rPr>
        <w:t>.</w:t>
      </w:r>
      <w:r w:rsidRPr="00FA0836">
        <w:rPr>
          <w:rFonts w:ascii="楷体" w:eastAsia="楷体" w:hAnsi="楷体" w:hint="eastAsia"/>
          <w:szCs w:val="24"/>
        </w:rPr>
        <w:t xml:space="preserve">依保險法第 146 條之 4 規定保險業辦理國外投資總額最高不得超過各該保險業百分之? (1)15% (2)30% (3)35% (4)45% </w:t>
      </w:r>
    </w:p>
    <w:p w:rsidR="000B4466" w:rsidRPr="00FA0836" w:rsidRDefault="000B4466" w:rsidP="000B4466">
      <w:pPr>
        <w:rPr>
          <w:rFonts w:ascii="楷体" w:eastAsia="楷体" w:hAnsi="楷体"/>
          <w:szCs w:val="24"/>
        </w:rPr>
      </w:pPr>
      <w:r w:rsidRPr="00FA0836">
        <w:rPr>
          <w:rFonts w:ascii="楷体" w:eastAsia="楷体" w:hAnsi="楷体" w:hint="eastAsia"/>
          <w:szCs w:val="24"/>
        </w:rPr>
        <w:t>75</w:t>
      </w:r>
      <w:r w:rsidRPr="00FA0836">
        <w:rPr>
          <w:rFonts w:ascii="楷体" w:eastAsia="楷体" w:hAnsi="楷体" w:hint="eastAsia"/>
          <w:szCs w:val="24"/>
          <w:lang w:eastAsia="zh-CN"/>
        </w:rPr>
        <w:t>.</w:t>
      </w:r>
      <w:r w:rsidRPr="00FA0836">
        <w:rPr>
          <w:rFonts w:ascii="楷体" w:eastAsia="楷体" w:hAnsi="楷体" w:hint="eastAsia"/>
          <w:szCs w:val="24"/>
        </w:rPr>
        <w:t>某甲為自己及其父投保人壽保險，年繳保險費各為二萬四千元及一萬五千元，但</w:t>
      </w:r>
      <w:proofErr w:type="gramStart"/>
      <w:r w:rsidRPr="00FA0836">
        <w:rPr>
          <w:rFonts w:ascii="楷体" w:eastAsia="楷体" w:hAnsi="楷体" w:hint="eastAsia"/>
          <w:szCs w:val="24"/>
        </w:rPr>
        <w:t>其父未受</w:t>
      </w:r>
      <w:proofErr w:type="gramEnd"/>
      <w:r w:rsidRPr="00FA0836">
        <w:rPr>
          <w:rFonts w:ascii="楷体" w:eastAsia="楷体" w:hAnsi="楷体" w:hint="eastAsia"/>
          <w:szCs w:val="24"/>
        </w:rPr>
        <w:t xml:space="preserve">其扶養，則 </w:t>
      </w:r>
      <w:proofErr w:type="gramStart"/>
      <w:r w:rsidRPr="00FA0836">
        <w:rPr>
          <w:rFonts w:ascii="楷体" w:eastAsia="楷体" w:hAnsi="楷体" w:hint="eastAsia"/>
          <w:szCs w:val="24"/>
        </w:rPr>
        <w:t>甲在申報</w:t>
      </w:r>
      <w:proofErr w:type="gramEnd"/>
      <w:r w:rsidRPr="00FA0836">
        <w:rPr>
          <w:rFonts w:ascii="楷体" w:eastAsia="楷体" w:hAnsi="楷体" w:hint="eastAsia"/>
          <w:szCs w:val="24"/>
        </w:rPr>
        <w:t xml:space="preserve">綜合所得稅時如採用列舉扣除法(1)得扣除三萬九千元(2)得扣除二萬四千元(3)不得申報扣除 (4)得扣除一萬五千元 </w:t>
      </w:r>
    </w:p>
    <w:p w:rsidR="000B4466" w:rsidRPr="00FA0836" w:rsidRDefault="000B4466" w:rsidP="000B4466">
      <w:pPr>
        <w:rPr>
          <w:rFonts w:ascii="楷体" w:eastAsia="楷体" w:hAnsi="楷体"/>
          <w:szCs w:val="24"/>
        </w:rPr>
      </w:pPr>
      <w:r w:rsidRPr="00FA0836">
        <w:rPr>
          <w:rFonts w:ascii="楷体" w:eastAsia="楷体" w:hAnsi="楷体" w:hint="eastAsia"/>
          <w:szCs w:val="24"/>
        </w:rPr>
        <w:t>76.胎兒為繼承人時，非保留其(1)遺贈分(2)</w:t>
      </w:r>
      <w:proofErr w:type="gramStart"/>
      <w:r w:rsidRPr="00FA0836">
        <w:rPr>
          <w:rFonts w:ascii="楷体" w:eastAsia="楷体" w:hAnsi="楷体" w:hint="eastAsia"/>
          <w:szCs w:val="24"/>
        </w:rPr>
        <w:t>特留分</w:t>
      </w:r>
      <w:proofErr w:type="gramEnd"/>
      <w:r w:rsidRPr="00FA0836">
        <w:rPr>
          <w:rFonts w:ascii="楷体" w:eastAsia="楷体" w:hAnsi="楷体" w:hint="eastAsia"/>
          <w:szCs w:val="24"/>
        </w:rPr>
        <w:t xml:space="preserve">(3)應繼分(4)保留分，他繼承人不得分割遺產 </w:t>
      </w:r>
    </w:p>
    <w:p w:rsidR="000B4466" w:rsidRPr="00FA0836" w:rsidRDefault="000B4466" w:rsidP="000B4466">
      <w:pPr>
        <w:rPr>
          <w:rFonts w:ascii="楷体" w:eastAsia="楷体" w:hAnsi="楷体"/>
          <w:szCs w:val="24"/>
        </w:rPr>
      </w:pPr>
      <w:r w:rsidRPr="00FA0836">
        <w:rPr>
          <w:rFonts w:ascii="楷体" w:eastAsia="楷体" w:hAnsi="楷体" w:hint="eastAsia"/>
          <w:szCs w:val="24"/>
        </w:rPr>
        <w:t>77</w:t>
      </w:r>
      <w:r w:rsidRPr="00FA0836">
        <w:rPr>
          <w:rFonts w:ascii="楷体" w:eastAsia="楷体" w:hAnsi="楷体" w:hint="eastAsia"/>
          <w:szCs w:val="24"/>
          <w:lang w:eastAsia="zh-CN"/>
        </w:rPr>
        <w:t>.</w:t>
      </w:r>
      <w:r w:rsidRPr="00FA0836">
        <w:rPr>
          <w:rFonts w:ascii="楷体" w:eastAsia="楷体" w:hAnsi="楷体" w:hint="eastAsia"/>
          <w:szCs w:val="24"/>
        </w:rPr>
        <w:t>若保險金在死亡保險契約上未指定身故受益人之受領順序及比例時，又被保</w:t>
      </w:r>
      <w:r w:rsidRPr="00FA0836">
        <w:rPr>
          <w:rFonts w:ascii="楷体" w:eastAsia="楷体" w:hAnsi="楷体" w:hint="eastAsia"/>
          <w:szCs w:val="24"/>
        </w:rPr>
        <w:lastRenderedPageBreak/>
        <w:t xml:space="preserve">險人僅列有子女和配偶， 則該保險金應如何分配？(1)配偶、子女各二分之一(2)配偶三分之二、子女三分之一(3)按人數平均分配 (4)配偶獨領 </w:t>
      </w:r>
    </w:p>
    <w:p w:rsidR="000B4466" w:rsidRPr="00FA0836" w:rsidRDefault="000B4466" w:rsidP="000B4466">
      <w:pPr>
        <w:rPr>
          <w:rFonts w:ascii="楷体" w:eastAsia="楷体" w:hAnsi="楷体"/>
          <w:szCs w:val="24"/>
        </w:rPr>
      </w:pPr>
      <w:r w:rsidRPr="00FA0836">
        <w:rPr>
          <w:rFonts w:ascii="楷体" w:eastAsia="楷体" w:hAnsi="楷体" w:hint="eastAsia"/>
          <w:szCs w:val="24"/>
        </w:rPr>
        <w:t>78.被繼承人死亡遺有財產者，納稅義務人應於被繼承人死亡之日起(1)六個月(2)一個月(3)三個月(4)二個 月   內，向戶籍所在地主管</w:t>
      </w:r>
      <w:proofErr w:type="gramStart"/>
      <w:r w:rsidRPr="00FA0836">
        <w:rPr>
          <w:rFonts w:ascii="楷体" w:eastAsia="楷体" w:hAnsi="楷体" w:hint="eastAsia"/>
          <w:szCs w:val="24"/>
        </w:rPr>
        <w:t>稽</w:t>
      </w:r>
      <w:proofErr w:type="gramEnd"/>
      <w:r w:rsidRPr="00FA0836">
        <w:rPr>
          <w:rFonts w:ascii="楷体" w:eastAsia="楷体" w:hAnsi="楷体" w:hint="eastAsia"/>
          <w:szCs w:val="24"/>
        </w:rPr>
        <w:t xml:space="preserve">徵機關依遺產及贈與稅法規定辦理遺產稅申報 </w:t>
      </w:r>
    </w:p>
    <w:p w:rsidR="000B4466" w:rsidRPr="00FA0836" w:rsidRDefault="000B4466" w:rsidP="000B4466">
      <w:pPr>
        <w:rPr>
          <w:rFonts w:ascii="楷体" w:eastAsia="楷体" w:hAnsi="楷体"/>
          <w:szCs w:val="24"/>
        </w:rPr>
      </w:pPr>
      <w:r w:rsidRPr="00FA0836">
        <w:rPr>
          <w:rFonts w:ascii="楷体" w:eastAsia="楷体" w:hAnsi="楷体" w:hint="eastAsia"/>
          <w:szCs w:val="24"/>
        </w:rPr>
        <w:t>79</w:t>
      </w:r>
      <w:r w:rsidRPr="00FA0836">
        <w:rPr>
          <w:rFonts w:ascii="楷体" w:eastAsia="楷体" w:hAnsi="楷体" w:hint="eastAsia"/>
          <w:szCs w:val="24"/>
          <w:lang w:eastAsia="zh-CN"/>
        </w:rPr>
        <w:t>.</w:t>
      </w:r>
      <w:r w:rsidRPr="00FA0836">
        <w:rPr>
          <w:rFonts w:ascii="楷体" w:eastAsia="楷体" w:hAnsi="楷体" w:hint="eastAsia"/>
          <w:szCs w:val="24"/>
        </w:rPr>
        <w:t>遺產稅及贈與稅納稅義務人，應於</w:t>
      </w:r>
      <w:proofErr w:type="gramStart"/>
      <w:r w:rsidRPr="00FA0836">
        <w:rPr>
          <w:rFonts w:ascii="楷体" w:eastAsia="楷体" w:hAnsi="楷体" w:hint="eastAsia"/>
          <w:szCs w:val="24"/>
        </w:rPr>
        <w:t>稽</w:t>
      </w:r>
      <w:proofErr w:type="gramEnd"/>
      <w:r w:rsidRPr="00FA0836">
        <w:rPr>
          <w:rFonts w:ascii="楷体" w:eastAsia="楷体" w:hAnsi="楷体" w:hint="eastAsia"/>
          <w:szCs w:val="24"/>
        </w:rPr>
        <w:t>徵機關送達核定納稅通知書之日起(1)二個月(2)一個月(3)半年(4) 三個月   內，繳清應納稅款，必要時，得於期限內申請</w:t>
      </w:r>
      <w:proofErr w:type="gramStart"/>
      <w:r w:rsidRPr="00FA0836">
        <w:rPr>
          <w:rFonts w:ascii="楷体" w:eastAsia="楷体" w:hAnsi="楷体" w:hint="eastAsia"/>
          <w:szCs w:val="24"/>
        </w:rPr>
        <w:t>稽</w:t>
      </w:r>
      <w:proofErr w:type="gramEnd"/>
      <w:r w:rsidRPr="00FA0836">
        <w:rPr>
          <w:rFonts w:ascii="楷体" w:eastAsia="楷体" w:hAnsi="楷体" w:hint="eastAsia"/>
          <w:szCs w:val="24"/>
        </w:rPr>
        <w:t xml:space="preserve">徵機關核准延期二個月 </w:t>
      </w:r>
    </w:p>
    <w:p w:rsidR="000B4466" w:rsidRPr="00FA0836" w:rsidRDefault="000B4466" w:rsidP="000B4466">
      <w:pPr>
        <w:rPr>
          <w:rFonts w:ascii="楷体" w:eastAsia="楷体" w:hAnsi="楷体"/>
          <w:szCs w:val="24"/>
        </w:rPr>
      </w:pPr>
      <w:r w:rsidRPr="00FA0836">
        <w:rPr>
          <w:rFonts w:ascii="楷体" w:eastAsia="楷体" w:hAnsi="楷体" w:hint="eastAsia"/>
          <w:szCs w:val="24"/>
        </w:rPr>
        <w:t>80</w:t>
      </w:r>
      <w:r w:rsidRPr="00FA0836">
        <w:rPr>
          <w:rFonts w:ascii="楷体" w:eastAsia="楷体" w:hAnsi="楷体" w:hint="eastAsia"/>
          <w:szCs w:val="24"/>
          <w:lang w:eastAsia="zh-CN"/>
        </w:rPr>
        <w:t>.</w:t>
      </w:r>
      <w:r w:rsidRPr="00FA0836">
        <w:rPr>
          <w:rFonts w:ascii="楷体" w:eastAsia="楷体" w:hAnsi="楷体" w:hint="eastAsia"/>
          <w:szCs w:val="24"/>
        </w:rPr>
        <w:t>遺產稅或贈與稅應納稅額在三十萬元以上，納稅義務人確有困難，不能一次繳納現金時，得於前項</w:t>
      </w:r>
      <w:proofErr w:type="gramStart"/>
      <w:r w:rsidRPr="00FA0836">
        <w:rPr>
          <w:rFonts w:ascii="楷体" w:eastAsia="楷体" w:hAnsi="楷体" w:hint="eastAsia"/>
          <w:szCs w:val="24"/>
        </w:rPr>
        <w:t>規</w:t>
      </w:r>
      <w:proofErr w:type="gramEnd"/>
      <w:r w:rsidRPr="00FA0836">
        <w:rPr>
          <w:rFonts w:ascii="楷体" w:eastAsia="楷体" w:hAnsi="楷体" w:hint="eastAsia"/>
          <w:szCs w:val="24"/>
        </w:rPr>
        <w:t xml:space="preserve"> 定納稅期限內，向主管</w:t>
      </w:r>
      <w:proofErr w:type="gramStart"/>
      <w:r w:rsidRPr="00FA0836">
        <w:rPr>
          <w:rFonts w:ascii="楷体" w:eastAsia="楷体" w:hAnsi="楷体" w:hint="eastAsia"/>
          <w:szCs w:val="24"/>
        </w:rPr>
        <w:t>稽</w:t>
      </w:r>
      <w:proofErr w:type="gramEnd"/>
      <w:r w:rsidRPr="00FA0836">
        <w:rPr>
          <w:rFonts w:ascii="楷体" w:eastAsia="楷体" w:hAnsi="楷体" w:hint="eastAsia"/>
          <w:szCs w:val="24"/>
        </w:rPr>
        <w:t xml:space="preserve">徵機關申請，分十八期以內繳納；每期間隔以不超過_____為限? (1)二個月 (2) 一個月 (3)半年 (4)三個月 </w:t>
      </w:r>
    </w:p>
    <w:p w:rsidR="000B4466" w:rsidRPr="00FA0836" w:rsidRDefault="000B4466" w:rsidP="000B4466">
      <w:pPr>
        <w:rPr>
          <w:rFonts w:ascii="楷体" w:eastAsia="楷体" w:hAnsi="楷体"/>
          <w:szCs w:val="24"/>
        </w:rPr>
      </w:pPr>
      <w:r w:rsidRPr="00FA0836">
        <w:rPr>
          <w:rFonts w:ascii="楷体" w:eastAsia="楷体" w:hAnsi="楷体" w:hint="eastAsia"/>
          <w:szCs w:val="24"/>
        </w:rPr>
        <w:t>81.遺囑人於不違反關於(1)</w:t>
      </w:r>
      <w:proofErr w:type="gramStart"/>
      <w:r w:rsidRPr="00FA0836">
        <w:rPr>
          <w:rFonts w:ascii="楷体" w:eastAsia="楷体" w:hAnsi="楷体" w:hint="eastAsia"/>
          <w:szCs w:val="24"/>
        </w:rPr>
        <w:t>特留分</w:t>
      </w:r>
      <w:proofErr w:type="gramEnd"/>
      <w:r w:rsidRPr="00FA0836">
        <w:rPr>
          <w:rFonts w:ascii="楷体" w:eastAsia="楷体" w:hAnsi="楷体" w:hint="eastAsia"/>
          <w:szCs w:val="24"/>
        </w:rPr>
        <w:t xml:space="preserve">(2)應繼分(3)保留分(4)遺贈分   規定之範圍內，得以遺囑自由處分遺產 </w:t>
      </w:r>
    </w:p>
    <w:p w:rsidR="000B4466" w:rsidRPr="00FA0836" w:rsidRDefault="000B4466" w:rsidP="000B4466">
      <w:pPr>
        <w:rPr>
          <w:rFonts w:ascii="楷体" w:eastAsia="楷体" w:hAnsi="楷体"/>
          <w:szCs w:val="24"/>
        </w:rPr>
      </w:pPr>
      <w:r w:rsidRPr="00FA0836">
        <w:rPr>
          <w:rFonts w:ascii="楷体" w:eastAsia="楷体" w:hAnsi="楷体" w:hint="eastAsia"/>
          <w:szCs w:val="24"/>
        </w:rPr>
        <w:t>82</w:t>
      </w:r>
      <w:r w:rsidRPr="00FA0836">
        <w:rPr>
          <w:rFonts w:ascii="楷体" w:eastAsia="楷体" w:hAnsi="楷体" w:hint="eastAsia"/>
          <w:szCs w:val="24"/>
          <w:lang w:eastAsia="zh-CN"/>
        </w:rPr>
        <w:t>.</w:t>
      </w:r>
      <w:r w:rsidRPr="00FA0836">
        <w:rPr>
          <w:rFonts w:ascii="楷体" w:eastAsia="楷体" w:hAnsi="楷体" w:hint="eastAsia"/>
          <w:szCs w:val="24"/>
        </w:rPr>
        <w:t xml:space="preserve">A 滿期保險金；B 醫療保險金；C 死亡保險金；D 人壽保險單之紅利；上述何種保險給付在一定條件下 免稅(1)ABCD(2)ABC(3)BCD(4)ACD。 </w:t>
      </w:r>
    </w:p>
    <w:p w:rsidR="000B4466" w:rsidRPr="00FA0836" w:rsidRDefault="000B4466" w:rsidP="000B4466">
      <w:pPr>
        <w:rPr>
          <w:rFonts w:ascii="楷体" w:eastAsia="楷体" w:hAnsi="楷体"/>
          <w:szCs w:val="24"/>
        </w:rPr>
      </w:pPr>
      <w:r w:rsidRPr="00FA0836">
        <w:rPr>
          <w:rFonts w:ascii="楷体" w:eastAsia="楷体" w:hAnsi="楷体" w:hint="eastAsia"/>
          <w:szCs w:val="24"/>
        </w:rPr>
        <w:t>83</w:t>
      </w:r>
      <w:r w:rsidRPr="00FA0836">
        <w:rPr>
          <w:rFonts w:ascii="楷体" w:eastAsia="楷体" w:hAnsi="楷体" w:hint="eastAsia"/>
          <w:szCs w:val="24"/>
          <w:lang w:eastAsia="zh-CN"/>
        </w:rPr>
        <w:t>.</w:t>
      </w:r>
      <w:r w:rsidRPr="00FA0836">
        <w:rPr>
          <w:rFonts w:ascii="楷体" w:eastAsia="楷体" w:hAnsi="楷体" w:hint="eastAsia"/>
          <w:szCs w:val="24"/>
        </w:rPr>
        <w:t>下列敘述何者錯誤？(1)凡屬人身保險之保險給付，在一定條件下不論其項目</w:t>
      </w:r>
      <w:proofErr w:type="gramStart"/>
      <w:r w:rsidRPr="00FA0836">
        <w:rPr>
          <w:rFonts w:ascii="楷体" w:eastAsia="楷体" w:hAnsi="楷体" w:hint="eastAsia"/>
          <w:szCs w:val="24"/>
        </w:rPr>
        <w:t>名稱均得依法</w:t>
      </w:r>
      <w:proofErr w:type="gramEnd"/>
      <w:r w:rsidRPr="00FA0836">
        <w:rPr>
          <w:rFonts w:ascii="楷体" w:eastAsia="楷体" w:hAnsi="楷体" w:hint="eastAsia"/>
          <w:szCs w:val="24"/>
        </w:rPr>
        <w:t xml:space="preserve">免納所得稅 (2)軍公教保險之保險給付免納所得稅(3)人壽保險之解約金屬人身保險之保險給付範圍(4)壽險滿期保 </w:t>
      </w:r>
      <w:proofErr w:type="gramStart"/>
      <w:r w:rsidRPr="00FA0836">
        <w:rPr>
          <w:rFonts w:ascii="楷体" w:eastAsia="楷体" w:hAnsi="楷体" w:hint="eastAsia"/>
          <w:szCs w:val="24"/>
        </w:rPr>
        <w:t>險金在</w:t>
      </w:r>
      <w:proofErr w:type="gramEnd"/>
      <w:r w:rsidRPr="00FA0836">
        <w:rPr>
          <w:rFonts w:ascii="楷体" w:eastAsia="楷体" w:hAnsi="楷体" w:hint="eastAsia"/>
          <w:szCs w:val="24"/>
        </w:rPr>
        <w:t xml:space="preserve">一定條件得享有免稅優惠 </w:t>
      </w:r>
    </w:p>
    <w:p w:rsidR="000B4466" w:rsidRPr="00FA0836" w:rsidRDefault="000B4466" w:rsidP="000B4466">
      <w:pPr>
        <w:rPr>
          <w:rFonts w:ascii="楷体" w:eastAsia="楷体" w:hAnsi="楷体"/>
          <w:szCs w:val="24"/>
        </w:rPr>
      </w:pPr>
      <w:r w:rsidRPr="00FA0836">
        <w:rPr>
          <w:rFonts w:ascii="楷体" w:eastAsia="楷体" w:hAnsi="楷体" w:hint="eastAsia"/>
          <w:szCs w:val="24"/>
        </w:rPr>
        <w:lastRenderedPageBreak/>
        <w:t>84</w:t>
      </w:r>
      <w:r w:rsidRPr="00FA0836">
        <w:rPr>
          <w:rFonts w:ascii="楷体" w:eastAsia="楷体" w:hAnsi="楷体" w:hint="eastAsia"/>
          <w:szCs w:val="24"/>
          <w:lang w:eastAsia="zh-CN"/>
        </w:rPr>
        <w:t>.</w:t>
      </w:r>
      <w:r w:rsidRPr="00FA0836">
        <w:rPr>
          <w:rFonts w:ascii="楷体" w:eastAsia="楷体" w:hAnsi="楷体" w:hint="eastAsia"/>
          <w:szCs w:val="24"/>
        </w:rPr>
        <w:t xml:space="preserve">共同居住之家人投保人壽保險，全年所繳保費：阿公二萬元、父母共二萬四千元、未成年長子二萬五 千元、未成年次子一萬二千元；若全家合併申報綜合所得稅且採用列舉扣除法，則一年可扣除的保險 費為(1)十一萬七千元(2)八萬元(3)十二萬元(4)十萬四千元 </w:t>
      </w:r>
    </w:p>
    <w:p w:rsidR="000B4466" w:rsidRPr="00FA0836" w:rsidRDefault="000B4466" w:rsidP="000B4466">
      <w:pPr>
        <w:rPr>
          <w:rFonts w:ascii="楷体" w:eastAsia="楷体" w:hAnsi="楷体"/>
          <w:szCs w:val="24"/>
        </w:rPr>
      </w:pPr>
      <w:r w:rsidRPr="00FA0836">
        <w:rPr>
          <w:rFonts w:ascii="楷体" w:eastAsia="楷体" w:hAnsi="楷体" w:hint="eastAsia"/>
          <w:szCs w:val="24"/>
        </w:rPr>
        <w:t>85</w:t>
      </w:r>
      <w:r w:rsidRPr="00FA0836">
        <w:rPr>
          <w:rFonts w:ascii="楷体" w:eastAsia="楷体" w:hAnsi="楷体" w:hint="eastAsia"/>
          <w:szCs w:val="24"/>
          <w:lang w:eastAsia="zh-CN"/>
        </w:rPr>
        <w:t>.</w:t>
      </w:r>
      <w:r w:rsidRPr="00FA0836">
        <w:rPr>
          <w:rFonts w:ascii="楷体" w:eastAsia="楷体" w:hAnsi="楷体" w:hint="eastAsia"/>
          <w:szCs w:val="24"/>
        </w:rPr>
        <w:t xml:space="preserve">某公司三位員工投保團體人壽保險，其中甲員工每月之保險費為三千元，乙員工為二千元，丙員工為 一千元，則試問該公司在新台幣多少元以內部分，可以免視為員工之薪資所得(1)六千元(2)三千元(3) 四千元(4)五千元。 </w:t>
      </w:r>
    </w:p>
    <w:p w:rsidR="000B4466" w:rsidRPr="00FA0836" w:rsidRDefault="000B4466" w:rsidP="000B4466">
      <w:pPr>
        <w:rPr>
          <w:rFonts w:ascii="楷体" w:eastAsia="楷体" w:hAnsi="楷体"/>
          <w:szCs w:val="24"/>
        </w:rPr>
      </w:pPr>
      <w:r w:rsidRPr="00FA0836">
        <w:rPr>
          <w:rFonts w:ascii="楷体" w:eastAsia="楷体" w:hAnsi="楷体"/>
          <w:szCs w:val="24"/>
        </w:rPr>
        <w:t>86</w:t>
      </w:r>
      <w:r w:rsidRPr="00FA0836">
        <w:rPr>
          <w:rFonts w:ascii="楷体" w:eastAsia="楷体" w:hAnsi="楷体" w:hint="eastAsia"/>
          <w:szCs w:val="24"/>
        </w:rPr>
        <w:t>.</w:t>
      </w:r>
      <w:r w:rsidRPr="00FA0836">
        <w:rPr>
          <w:rFonts w:ascii="楷体" w:eastAsia="楷体" w:hAnsi="楷体"/>
          <w:szCs w:val="24"/>
        </w:rPr>
        <w:t xml:space="preserve"> </w:t>
      </w:r>
      <w:r w:rsidRPr="00FA0836">
        <w:rPr>
          <w:rFonts w:ascii="楷体" w:eastAsia="楷体" w:hAnsi="楷体" w:hint="eastAsia"/>
          <w:szCs w:val="24"/>
        </w:rPr>
        <w:t xml:space="preserve">下列敘述何者錯誤？(1)經常居住國外之非中華民國國民，其在國內之贈與應課贈與稅(2)死亡事實或贈 與行為發生前 2 年內，被繼承人或贈與人自願喪失中華民國國籍，免課徵遺產稅或贈與稅(3)經常居住 國外之中華民國國民，其在國內之贈與應課贈與稅(4)經常居住國內之中華民國國民，對於其在中華民 國境外財產之贈與應課贈與稅 </w:t>
      </w:r>
    </w:p>
    <w:p w:rsidR="000B4466" w:rsidRPr="00FA0836" w:rsidRDefault="000B4466" w:rsidP="000B4466">
      <w:pPr>
        <w:rPr>
          <w:rFonts w:ascii="楷体" w:eastAsia="楷体" w:hAnsi="楷体"/>
          <w:szCs w:val="24"/>
        </w:rPr>
      </w:pPr>
      <w:proofErr w:type="gramStart"/>
      <w:r w:rsidRPr="00FA0836">
        <w:rPr>
          <w:rFonts w:ascii="楷体" w:eastAsia="楷体" w:hAnsi="楷体"/>
          <w:szCs w:val="24"/>
        </w:rPr>
        <w:t xml:space="preserve">87 </w:t>
      </w:r>
      <w:r w:rsidRPr="00FA0836">
        <w:rPr>
          <w:rFonts w:ascii="楷体" w:eastAsia="楷体" w:hAnsi="楷体" w:hint="eastAsia"/>
          <w:szCs w:val="24"/>
        </w:rPr>
        <w:t>.</w:t>
      </w:r>
      <w:proofErr w:type="gramEnd"/>
      <w:r w:rsidRPr="00FA0836">
        <w:rPr>
          <w:rFonts w:ascii="楷体" w:eastAsia="楷体" w:hAnsi="楷体"/>
          <w:szCs w:val="24"/>
        </w:rPr>
        <w:t xml:space="preserve"> </w:t>
      </w:r>
      <w:r w:rsidRPr="00FA0836">
        <w:rPr>
          <w:rFonts w:ascii="楷体" w:eastAsia="楷体" w:hAnsi="楷体" w:hint="eastAsia"/>
          <w:szCs w:val="24"/>
        </w:rPr>
        <w:t>投保團體壽險保險費依現行規定，均可以核實認定，</w:t>
      </w:r>
      <w:proofErr w:type="gramStart"/>
      <w:r w:rsidRPr="00FA0836">
        <w:rPr>
          <w:rFonts w:ascii="楷体" w:eastAsia="楷体" w:hAnsi="楷体" w:hint="eastAsia"/>
          <w:szCs w:val="24"/>
        </w:rPr>
        <w:t>不</w:t>
      </w:r>
      <w:proofErr w:type="gramEnd"/>
      <w:r w:rsidRPr="00FA0836">
        <w:rPr>
          <w:rFonts w:ascii="楷体" w:eastAsia="楷体" w:hAnsi="楷体" w:hint="eastAsia"/>
          <w:szCs w:val="24"/>
        </w:rPr>
        <w:t xml:space="preserve">視為被保險員工的薪資所得，但每人每月保險 費在新臺幣二千元以內部分為限，超過部分視為(1)員工須自付，不需申報所得稅(2)對員工之補助，應 轉為員工薪資，不需申報所得稅(3)對員工之補助費，應轉為員工薪資，依法申報所得稅(4)作為員工之 退休準備。 </w:t>
      </w:r>
    </w:p>
    <w:p w:rsidR="000B4466" w:rsidRPr="00FA0836" w:rsidRDefault="000B4466" w:rsidP="000B4466">
      <w:pPr>
        <w:rPr>
          <w:rFonts w:ascii="楷体" w:eastAsia="楷体" w:hAnsi="楷体"/>
          <w:szCs w:val="24"/>
        </w:rPr>
      </w:pPr>
      <w:r w:rsidRPr="00FA0836">
        <w:rPr>
          <w:rFonts w:ascii="楷体" w:eastAsia="楷体" w:hAnsi="楷体" w:hint="eastAsia"/>
          <w:szCs w:val="24"/>
        </w:rPr>
        <w:t>88</w:t>
      </w:r>
      <w:r w:rsidRPr="00FA0836">
        <w:rPr>
          <w:rFonts w:ascii="楷体" w:eastAsia="楷体" w:hAnsi="楷体" w:hint="eastAsia"/>
          <w:szCs w:val="24"/>
          <w:lang w:eastAsia="zh-CN"/>
        </w:rPr>
        <w:t>.</w:t>
      </w:r>
      <w:r w:rsidRPr="00FA0836">
        <w:rPr>
          <w:rFonts w:ascii="楷体" w:eastAsia="楷体" w:hAnsi="楷体" w:hint="eastAsia"/>
          <w:szCs w:val="24"/>
        </w:rPr>
        <w:t>雇主為員工投保團體人壽保險的好處是(1)可因此不必投保勞工保險(2)與壽險業建立良好關係，</w:t>
      </w:r>
      <w:proofErr w:type="gramStart"/>
      <w:r w:rsidRPr="00FA0836">
        <w:rPr>
          <w:rFonts w:ascii="楷体" w:eastAsia="楷体" w:hAnsi="楷体" w:hint="eastAsia"/>
          <w:szCs w:val="24"/>
        </w:rPr>
        <w:t>方便資</w:t>
      </w:r>
      <w:proofErr w:type="gramEnd"/>
      <w:r w:rsidRPr="00FA0836">
        <w:rPr>
          <w:rFonts w:ascii="楷体" w:eastAsia="楷体" w:hAnsi="楷体" w:hint="eastAsia"/>
          <w:szCs w:val="24"/>
        </w:rPr>
        <w:t xml:space="preserve"> 金融通(3)降低員工流動率(4)以上皆非。 </w:t>
      </w:r>
    </w:p>
    <w:p w:rsidR="000B4466" w:rsidRPr="00FA0836" w:rsidRDefault="000B4466" w:rsidP="000B4466">
      <w:pPr>
        <w:rPr>
          <w:rFonts w:ascii="楷体" w:eastAsia="楷体" w:hAnsi="楷体"/>
          <w:szCs w:val="24"/>
        </w:rPr>
      </w:pPr>
      <w:r w:rsidRPr="00FA0836">
        <w:rPr>
          <w:rFonts w:ascii="楷体" w:eastAsia="楷体" w:hAnsi="楷体" w:hint="eastAsia"/>
          <w:szCs w:val="24"/>
        </w:rPr>
        <w:lastRenderedPageBreak/>
        <w:t>89</w:t>
      </w:r>
      <w:r w:rsidRPr="00FA0836">
        <w:rPr>
          <w:rFonts w:ascii="楷体" w:eastAsia="楷体" w:hAnsi="楷体" w:hint="eastAsia"/>
          <w:szCs w:val="24"/>
          <w:lang w:eastAsia="zh-CN"/>
        </w:rPr>
        <w:t>.</w:t>
      </w:r>
      <w:r w:rsidRPr="00FA0836">
        <w:rPr>
          <w:rFonts w:ascii="楷体" w:eastAsia="楷体" w:hAnsi="楷体" w:hint="eastAsia"/>
          <w:szCs w:val="24"/>
        </w:rPr>
        <w:t>(1)</w:t>
      </w:r>
      <w:proofErr w:type="gramStart"/>
      <w:r w:rsidRPr="00FA0836">
        <w:rPr>
          <w:rFonts w:ascii="楷体" w:eastAsia="楷体" w:hAnsi="楷体" w:hint="eastAsia"/>
          <w:szCs w:val="24"/>
        </w:rPr>
        <w:t>特留分</w:t>
      </w:r>
      <w:proofErr w:type="gramEnd"/>
      <w:r w:rsidRPr="00FA0836">
        <w:rPr>
          <w:rFonts w:ascii="楷体" w:eastAsia="楷体" w:hAnsi="楷体" w:hint="eastAsia"/>
          <w:szCs w:val="24"/>
        </w:rPr>
        <w:t xml:space="preserve">(2)持分(3)法定繼承額(4)應繼分 乃法定繼承人對遺產依法得繼承之數額 </w:t>
      </w:r>
    </w:p>
    <w:p w:rsidR="000B4466" w:rsidRPr="00FA0836" w:rsidRDefault="000B4466" w:rsidP="000B4466">
      <w:pPr>
        <w:rPr>
          <w:rFonts w:ascii="楷体" w:eastAsia="楷体" w:hAnsi="楷体"/>
          <w:szCs w:val="24"/>
        </w:rPr>
      </w:pPr>
      <w:r w:rsidRPr="00FA0836">
        <w:rPr>
          <w:rFonts w:ascii="楷体" w:eastAsia="楷体" w:hAnsi="楷体" w:hint="eastAsia"/>
          <w:szCs w:val="24"/>
        </w:rPr>
        <w:t>90</w:t>
      </w:r>
      <w:r w:rsidRPr="00FA0836">
        <w:rPr>
          <w:rFonts w:ascii="楷体" w:eastAsia="楷体" w:hAnsi="楷体" w:hint="eastAsia"/>
          <w:szCs w:val="24"/>
          <w:lang w:eastAsia="zh-CN"/>
        </w:rPr>
        <w:t>.</w:t>
      </w:r>
      <w:r w:rsidRPr="00FA0836">
        <w:rPr>
          <w:rFonts w:ascii="楷体" w:eastAsia="楷体" w:hAnsi="楷体" w:hint="eastAsia"/>
          <w:szCs w:val="24"/>
        </w:rPr>
        <w:t xml:space="preserve">二人以上同時遇難，不能證明死亡之先後時，(1)視為同時死亡(2)推定年紀大者先死(3)推定同時死亡(4) 由法院裁定 </w:t>
      </w:r>
    </w:p>
    <w:p w:rsidR="000B4466" w:rsidRPr="00FA0836" w:rsidRDefault="000B4466" w:rsidP="000B4466">
      <w:pPr>
        <w:rPr>
          <w:rFonts w:ascii="楷体" w:eastAsia="楷体" w:hAnsi="楷体"/>
          <w:szCs w:val="24"/>
        </w:rPr>
      </w:pPr>
      <w:r w:rsidRPr="00FA0836">
        <w:rPr>
          <w:rFonts w:ascii="楷体" w:eastAsia="楷体" w:hAnsi="楷体" w:hint="eastAsia"/>
          <w:szCs w:val="24"/>
        </w:rPr>
        <w:t>91</w:t>
      </w:r>
      <w:r w:rsidRPr="00FA0836">
        <w:rPr>
          <w:rFonts w:ascii="楷体" w:eastAsia="楷体" w:hAnsi="楷体" w:hint="eastAsia"/>
          <w:szCs w:val="24"/>
          <w:lang w:eastAsia="zh-CN"/>
        </w:rPr>
        <w:t>.</w:t>
      </w:r>
      <w:r w:rsidRPr="00FA0836">
        <w:rPr>
          <w:rFonts w:ascii="楷体" w:eastAsia="楷体" w:hAnsi="楷体" w:hint="eastAsia"/>
          <w:szCs w:val="24"/>
        </w:rPr>
        <w:t>下列何者係指被繼承人遺留的遺產總額減掉免稅額及扣除額後所剩的餘額為(1)遺囑繼承額(2)</w:t>
      </w:r>
      <w:proofErr w:type="gramStart"/>
      <w:r w:rsidRPr="00FA0836">
        <w:rPr>
          <w:rFonts w:ascii="楷体" w:eastAsia="楷体" w:hAnsi="楷体" w:hint="eastAsia"/>
          <w:szCs w:val="24"/>
        </w:rPr>
        <w:t>特留分</w:t>
      </w:r>
      <w:proofErr w:type="gramEnd"/>
      <w:r w:rsidRPr="00FA0836">
        <w:rPr>
          <w:rFonts w:ascii="楷体" w:eastAsia="楷体" w:hAnsi="楷体" w:hint="eastAsia"/>
          <w:szCs w:val="24"/>
        </w:rPr>
        <w:t xml:space="preserve"> (3)課稅遺產淨額(4)應繼分。 </w:t>
      </w:r>
    </w:p>
    <w:p w:rsidR="000B4466" w:rsidRPr="00FA0836" w:rsidRDefault="000B4466" w:rsidP="000B4466">
      <w:pPr>
        <w:rPr>
          <w:rFonts w:ascii="楷体" w:eastAsia="楷体" w:hAnsi="楷体"/>
          <w:szCs w:val="24"/>
        </w:rPr>
      </w:pPr>
      <w:r w:rsidRPr="00FA0836">
        <w:rPr>
          <w:rFonts w:ascii="楷体" w:eastAsia="楷体" w:hAnsi="楷体" w:hint="eastAsia"/>
          <w:szCs w:val="24"/>
        </w:rPr>
        <w:t>92</w:t>
      </w:r>
      <w:r w:rsidRPr="00FA0836">
        <w:rPr>
          <w:rFonts w:ascii="楷体" w:eastAsia="楷体" w:hAnsi="楷体" w:hint="eastAsia"/>
          <w:szCs w:val="24"/>
          <w:lang w:eastAsia="zh-CN"/>
        </w:rPr>
        <w:t>.</w:t>
      </w:r>
      <w:r w:rsidRPr="00FA0836">
        <w:rPr>
          <w:rFonts w:ascii="楷体" w:eastAsia="楷体" w:hAnsi="楷体" w:hint="eastAsia"/>
          <w:szCs w:val="24"/>
        </w:rPr>
        <w:t xml:space="preserve">下列何者為是？A 遺產及贈與稅法第 17 條規定，被繼承人遺有父母者，父母每人得自遺產總額中扣除 100 萬元；B 現行公告遺產稅之免稅額為 1200 萬元；C 財政部於每年 12 月底應公告次年發生之繼承 或贈與案件所應適用之各項金額  (1)ABC(2)C(3)B(4)BC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93.老王生前在保險公司投保 20 萬元之死亡保險，受益人為小明，但另有債務 25 萬元，假設老王除了保 </w:t>
      </w:r>
      <w:proofErr w:type="gramStart"/>
      <w:r w:rsidRPr="00FA0836">
        <w:rPr>
          <w:rFonts w:ascii="楷体" w:eastAsia="楷体" w:hAnsi="楷体" w:hint="eastAsia"/>
          <w:szCs w:val="24"/>
        </w:rPr>
        <w:t>險金外</w:t>
      </w:r>
      <w:proofErr w:type="gramEnd"/>
      <w:r w:rsidRPr="00FA0836">
        <w:rPr>
          <w:rFonts w:ascii="楷体" w:eastAsia="楷体" w:hAnsi="楷体" w:hint="eastAsia"/>
          <w:szCs w:val="24"/>
        </w:rPr>
        <w:t>沒有其他財產，而老王只有</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 xml:space="preserve">子小明，小明向法院表示拋棄繼承，則小明(1)須償還債務 5 萬元 (2)須償還債務 25 萬(3)僅領取 20 萬元保險金(4)不繼承保險金亦無須償還任何債務 </w:t>
      </w:r>
    </w:p>
    <w:p w:rsidR="000B4466" w:rsidRPr="00FA0836" w:rsidRDefault="000B4466" w:rsidP="000B4466">
      <w:pPr>
        <w:rPr>
          <w:rFonts w:ascii="楷体" w:eastAsia="楷体" w:hAnsi="楷体"/>
          <w:szCs w:val="24"/>
        </w:rPr>
      </w:pPr>
      <w:r w:rsidRPr="00FA0836">
        <w:rPr>
          <w:rFonts w:ascii="楷体" w:eastAsia="楷体" w:hAnsi="楷体" w:hint="eastAsia"/>
          <w:szCs w:val="24"/>
        </w:rPr>
        <w:t>94</w:t>
      </w:r>
      <w:r w:rsidRPr="00FA0836">
        <w:rPr>
          <w:rFonts w:ascii="楷体" w:eastAsia="楷体" w:hAnsi="楷体" w:hint="eastAsia"/>
          <w:szCs w:val="24"/>
          <w:lang w:eastAsia="zh-CN"/>
        </w:rPr>
        <w:t>.</w:t>
      </w:r>
      <w:r w:rsidRPr="00FA0836">
        <w:rPr>
          <w:rFonts w:ascii="楷体" w:eastAsia="楷体" w:hAnsi="楷体" w:hint="eastAsia"/>
          <w:szCs w:val="24"/>
        </w:rPr>
        <w:t>李君以本人為被保險人在其要保書上之受益人欄僅寫配偶及子女，當時育有一子</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 xml:space="preserve">女，投保後又生育 </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子</w:t>
      </w:r>
      <w:proofErr w:type="gramStart"/>
      <w:r w:rsidRPr="00FA0836">
        <w:rPr>
          <w:rFonts w:ascii="楷体" w:eastAsia="楷体" w:hAnsi="楷体" w:hint="eastAsia"/>
          <w:szCs w:val="24"/>
        </w:rPr>
        <w:t>一</w:t>
      </w:r>
      <w:proofErr w:type="gramEnd"/>
      <w:r w:rsidRPr="00FA0836">
        <w:rPr>
          <w:rFonts w:ascii="楷体" w:eastAsia="楷体" w:hAnsi="楷体" w:hint="eastAsia"/>
          <w:szCs w:val="24"/>
        </w:rPr>
        <w:t>女。李君死亡時，</w:t>
      </w:r>
      <w:proofErr w:type="gramStart"/>
      <w:r w:rsidRPr="00FA0836">
        <w:rPr>
          <w:rFonts w:ascii="楷体" w:eastAsia="楷体" w:hAnsi="楷体" w:hint="eastAsia"/>
          <w:szCs w:val="24"/>
        </w:rPr>
        <w:t>其妻仍生存</w:t>
      </w:r>
      <w:proofErr w:type="gramEnd"/>
      <w:r w:rsidRPr="00FA0836">
        <w:rPr>
          <w:rFonts w:ascii="楷体" w:eastAsia="楷体" w:hAnsi="楷体" w:hint="eastAsia"/>
          <w:szCs w:val="24"/>
        </w:rPr>
        <w:t>，則有幾人可享有保險金</w:t>
      </w:r>
      <w:proofErr w:type="gramStart"/>
      <w:r w:rsidRPr="00FA0836">
        <w:rPr>
          <w:rFonts w:ascii="楷体" w:eastAsia="楷体" w:hAnsi="楷体" w:hint="eastAsia"/>
          <w:szCs w:val="24"/>
        </w:rPr>
        <w:t>受領權</w:t>
      </w:r>
      <w:proofErr w:type="gramEnd"/>
      <w:r w:rsidRPr="00FA0836">
        <w:rPr>
          <w:rFonts w:ascii="楷体" w:eastAsia="楷体" w:hAnsi="楷体" w:hint="eastAsia"/>
          <w:szCs w:val="24"/>
        </w:rPr>
        <w:t xml:space="preserve">？(1)5 人 (2)3人 (3)6 人 (4)4 人 </w:t>
      </w:r>
    </w:p>
    <w:p w:rsidR="000B4466" w:rsidRPr="00FA0836" w:rsidRDefault="000B4466" w:rsidP="000B4466">
      <w:pPr>
        <w:rPr>
          <w:rFonts w:ascii="楷体" w:eastAsia="楷体" w:hAnsi="楷体"/>
          <w:szCs w:val="24"/>
        </w:rPr>
      </w:pPr>
      <w:r w:rsidRPr="00FA0836">
        <w:rPr>
          <w:rFonts w:ascii="楷体" w:eastAsia="楷体" w:hAnsi="楷体" w:hint="eastAsia"/>
          <w:szCs w:val="24"/>
        </w:rPr>
        <w:t>95</w:t>
      </w:r>
      <w:r w:rsidRPr="00FA0836">
        <w:rPr>
          <w:rFonts w:ascii="楷体" w:eastAsia="楷体" w:hAnsi="楷体" w:hint="eastAsia"/>
          <w:szCs w:val="24"/>
          <w:lang w:eastAsia="zh-CN"/>
        </w:rPr>
        <w:t>.</w:t>
      </w:r>
      <w:r w:rsidRPr="00FA0836">
        <w:rPr>
          <w:rFonts w:ascii="楷体" w:eastAsia="楷体" w:hAnsi="楷体" w:hint="eastAsia"/>
          <w:szCs w:val="24"/>
        </w:rPr>
        <w:t xml:space="preserve">依現行規定&lt;遺產及贈與稅法第 12-1 條&gt;被繼承人遺有父母者，父母每人可扣除額為(1)123 萬(2)445 萬(3)400 萬(4)100萬 元 </w:t>
      </w:r>
    </w:p>
    <w:p w:rsidR="000B4466" w:rsidRPr="00FA0836" w:rsidRDefault="000B4466" w:rsidP="000B4466">
      <w:pPr>
        <w:rPr>
          <w:rFonts w:ascii="楷体" w:eastAsia="楷体" w:hAnsi="楷体"/>
          <w:szCs w:val="24"/>
        </w:rPr>
      </w:pPr>
      <w:r w:rsidRPr="00FA0836">
        <w:rPr>
          <w:rFonts w:ascii="楷体" w:eastAsia="楷体" w:hAnsi="楷体" w:hint="eastAsia"/>
          <w:szCs w:val="24"/>
        </w:rPr>
        <w:lastRenderedPageBreak/>
        <w:t>96</w:t>
      </w:r>
      <w:r w:rsidRPr="00FA0836">
        <w:rPr>
          <w:rFonts w:ascii="楷体" w:eastAsia="楷体" w:hAnsi="楷体" w:hint="eastAsia"/>
          <w:szCs w:val="24"/>
          <w:lang w:eastAsia="zh-CN"/>
        </w:rPr>
        <w:t>.</w:t>
      </w:r>
      <w:r w:rsidRPr="00FA0836">
        <w:rPr>
          <w:rFonts w:ascii="楷体" w:eastAsia="楷体" w:hAnsi="楷体" w:hint="eastAsia"/>
          <w:szCs w:val="24"/>
        </w:rPr>
        <w:t xml:space="preserve">依現行規定遺產及贈與稅法規定，遺產稅稅率最高課稅級距為？(1)10% (2)15% (3)20% (4)30% </w:t>
      </w:r>
    </w:p>
    <w:p w:rsidR="000B4466" w:rsidRPr="00FA0836" w:rsidRDefault="000B4466" w:rsidP="000B4466">
      <w:pPr>
        <w:rPr>
          <w:rFonts w:ascii="楷体" w:eastAsia="楷体" w:hAnsi="楷体"/>
          <w:szCs w:val="24"/>
        </w:rPr>
      </w:pPr>
      <w:r w:rsidRPr="00FA0836">
        <w:rPr>
          <w:rFonts w:ascii="楷体" w:eastAsia="楷体" w:hAnsi="楷体" w:hint="eastAsia"/>
          <w:szCs w:val="24"/>
        </w:rPr>
        <w:t>97</w:t>
      </w:r>
      <w:r w:rsidRPr="00FA0836">
        <w:rPr>
          <w:rFonts w:ascii="楷体" w:eastAsia="楷体" w:hAnsi="楷体" w:hint="eastAsia"/>
          <w:szCs w:val="24"/>
          <w:lang w:eastAsia="zh-CN"/>
        </w:rPr>
        <w:t>.</w:t>
      </w:r>
      <w:r w:rsidRPr="00FA0836">
        <w:rPr>
          <w:rFonts w:ascii="楷体" w:eastAsia="楷体" w:hAnsi="楷体" w:hint="eastAsia"/>
          <w:szCs w:val="24"/>
        </w:rPr>
        <w:t xml:space="preserve">依現行遺產及贈與稅法第 17 條規定，16 歲之未成年子女之扣除額應為 (1)160 萬 (2)200萬 (3)40 萬 (4)250萬 元 </w:t>
      </w:r>
    </w:p>
    <w:p w:rsidR="000B4466" w:rsidRPr="00FA0836" w:rsidRDefault="000B4466" w:rsidP="000B4466">
      <w:pPr>
        <w:rPr>
          <w:rFonts w:ascii="楷体" w:eastAsia="楷体" w:hAnsi="楷体"/>
          <w:szCs w:val="24"/>
        </w:rPr>
      </w:pPr>
      <w:r w:rsidRPr="00FA0836">
        <w:rPr>
          <w:rFonts w:ascii="楷体" w:eastAsia="楷体" w:hAnsi="楷体" w:hint="eastAsia"/>
          <w:szCs w:val="24"/>
        </w:rPr>
        <w:t>98</w:t>
      </w:r>
      <w:r w:rsidRPr="00FA0836">
        <w:rPr>
          <w:rFonts w:ascii="楷体" w:eastAsia="楷体" w:hAnsi="楷体" w:hint="eastAsia"/>
          <w:szCs w:val="24"/>
          <w:lang w:eastAsia="zh-CN"/>
        </w:rPr>
        <w:t>.</w:t>
      </w:r>
      <w:r w:rsidRPr="00FA0836">
        <w:rPr>
          <w:rFonts w:ascii="楷体" w:eastAsia="楷体" w:hAnsi="楷体" w:hint="eastAsia"/>
          <w:szCs w:val="24"/>
        </w:rPr>
        <w:t>依現行遺產及贈與稅法規定，被</w:t>
      </w:r>
      <w:proofErr w:type="gramStart"/>
      <w:r w:rsidRPr="00FA0836">
        <w:rPr>
          <w:rFonts w:ascii="楷体" w:eastAsia="楷体" w:hAnsi="楷体" w:hint="eastAsia"/>
          <w:szCs w:val="24"/>
        </w:rPr>
        <w:t>繼承人只遺有</w:t>
      </w:r>
      <w:proofErr w:type="gramEnd"/>
      <w:r w:rsidRPr="00FA0836">
        <w:rPr>
          <w:rFonts w:ascii="楷体" w:eastAsia="楷体" w:hAnsi="楷体" w:hint="eastAsia"/>
          <w:szCs w:val="24"/>
        </w:rPr>
        <w:t xml:space="preserve">配偶及成年子女 1 名，則該遺產之扣除額應為 (1)200 萬 (2)450 萬 (3)445 萬 (4)543萬 元 </w:t>
      </w:r>
    </w:p>
    <w:p w:rsidR="000B4466" w:rsidRPr="00FA0836" w:rsidRDefault="000B4466" w:rsidP="000B4466">
      <w:pPr>
        <w:rPr>
          <w:rFonts w:ascii="楷体" w:eastAsia="楷体" w:hAnsi="楷体"/>
          <w:szCs w:val="24"/>
        </w:rPr>
      </w:pPr>
      <w:r w:rsidRPr="00FA0836">
        <w:rPr>
          <w:rFonts w:ascii="楷体" w:eastAsia="楷体" w:hAnsi="楷体" w:hint="eastAsia"/>
          <w:szCs w:val="24"/>
        </w:rPr>
        <w:t xml:space="preserve">99.依現行遺產及贈與稅規定，喪葬費之扣除額為 (1)140 萬 (2)100 萬 (3)123 萬 (4)50 萬 元 </w:t>
      </w:r>
    </w:p>
    <w:p w:rsidR="000B4466" w:rsidRPr="00FA0836" w:rsidRDefault="000B4466" w:rsidP="000B4466">
      <w:pPr>
        <w:rPr>
          <w:rFonts w:ascii="楷体" w:eastAsia="楷体" w:hAnsi="楷体"/>
          <w:szCs w:val="24"/>
        </w:rPr>
      </w:pPr>
      <w:r w:rsidRPr="00FA0836">
        <w:rPr>
          <w:rFonts w:ascii="楷体" w:eastAsia="楷体" w:hAnsi="楷体" w:hint="eastAsia"/>
          <w:szCs w:val="24"/>
        </w:rPr>
        <w:t>100.保險金受領人為數人時，其受益之分配應詳載於保險單，如其數額尚未確定者應(1)</w:t>
      </w:r>
      <w:proofErr w:type="gramStart"/>
      <w:r w:rsidRPr="00FA0836">
        <w:rPr>
          <w:rFonts w:ascii="楷体" w:eastAsia="楷体" w:hAnsi="楷体" w:hint="eastAsia"/>
          <w:szCs w:val="24"/>
        </w:rPr>
        <w:t>墊交保費</w:t>
      </w:r>
      <w:proofErr w:type="gramEnd"/>
      <w:r w:rsidRPr="00FA0836">
        <w:rPr>
          <w:rFonts w:ascii="楷体" w:eastAsia="楷体" w:hAnsi="楷体" w:hint="eastAsia"/>
          <w:szCs w:val="24"/>
        </w:rPr>
        <w:t xml:space="preserve">之受益人 可獨得(2)由受益人間彼此協商(3)平均分受其權利(4)依應繼分比例分配 </w:t>
      </w:r>
    </w:p>
    <w:p w:rsidR="000B4466" w:rsidRPr="00FA0836" w:rsidRDefault="000B4466" w:rsidP="000B4466">
      <w:pPr>
        <w:rPr>
          <w:rFonts w:ascii="楷体" w:eastAsia="楷体" w:hAnsi="楷体"/>
          <w:szCs w:val="24"/>
        </w:rPr>
      </w:pPr>
    </w:p>
    <w:p w:rsidR="000B4466" w:rsidRPr="00FA0836" w:rsidRDefault="000B4466" w:rsidP="000B4466">
      <w:pPr>
        <w:rPr>
          <w:rFonts w:ascii="楷体" w:eastAsia="楷体" w:hAnsi="楷体"/>
          <w:szCs w:val="24"/>
        </w:rPr>
      </w:pPr>
      <w:r w:rsidRPr="00FA0836">
        <w:rPr>
          <w:rFonts w:ascii="楷体" w:eastAsia="楷体" w:hAnsi="楷体"/>
          <w:szCs w:val="24"/>
        </w:rPr>
        <w:t>42332 42232</w:t>
      </w:r>
    </w:p>
    <w:p w:rsidR="000B4466" w:rsidRPr="00FA0836" w:rsidRDefault="000B4466" w:rsidP="000B4466">
      <w:pPr>
        <w:rPr>
          <w:rFonts w:ascii="楷体" w:eastAsia="楷体" w:hAnsi="楷体"/>
          <w:szCs w:val="24"/>
        </w:rPr>
      </w:pPr>
      <w:r w:rsidRPr="00FA0836">
        <w:rPr>
          <w:rFonts w:ascii="楷体" w:eastAsia="楷体" w:hAnsi="楷体"/>
          <w:szCs w:val="24"/>
        </w:rPr>
        <w:t>43314 34411</w:t>
      </w:r>
    </w:p>
    <w:p w:rsidR="000B4466" w:rsidRPr="00FA0836" w:rsidRDefault="000B4466" w:rsidP="000B4466">
      <w:pPr>
        <w:rPr>
          <w:rFonts w:ascii="楷体" w:eastAsia="楷体" w:hAnsi="楷体"/>
          <w:szCs w:val="24"/>
        </w:rPr>
      </w:pPr>
      <w:r w:rsidRPr="00FA0836">
        <w:rPr>
          <w:rFonts w:ascii="楷体" w:eastAsia="楷体" w:hAnsi="楷体"/>
          <w:szCs w:val="24"/>
        </w:rPr>
        <w:t>14311 12114</w:t>
      </w:r>
    </w:p>
    <w:p w:rsidR="000B4466" w:rsidRPr="00FA0836" w:rsidRDefault="000B4466" w:rsidP="000B4466">
      <w:pPr>
        <w:rPr>
          <w:rFonts w:ascii="楷体" w:eastAsia="楷体" w:hAnsi="楷体"/>
          <w:szCs w:val="24"/>
        </w:rPr>
      </w:pPr>
      <w:r w:rsidRPr="00FA0836">
        <w:rPr>
          <w:rFonts w:ascii="楷体" w:eastAsia="楷体" w:hAnsi="楷体"/>
          <w:szCs w:val="24"/>
        </w:rPr>
        <w:t>23314 43414</w:t>
      </w:r>
    </w:p>
    <w:p w:rsidR="000B4466" w:rsidRPr="00FA0836" w:rsidRDefault="000B4466" w:rsidP="000B4466">
      <w:pPr>
        <w:rPr>
          <w:rFonts w:ascii="楷体" w:eastAsia="楷体" w:hAnsi="楷体"/>
          <w:szCs w:val="24"/>
        </w:rPr>
      </w:pPr>
      <w:r w:rsidRPr="00FA0836">
        <w:rPr>
          <w:rFonts w:ascii="楷体" w:eastAsia="楷体" w:hAnsi="楷体"/>
          <w:szCs w:val="24"/>
        </w:rPr>
        <w:t>13332 13441</w:t>
      </w:r>
    </w:p>
    <w:p w:rsidR="000B4466" w:rsidRPr="00FA0836" w:rsidRDefault="000B4466" w:rsidP="000B4466">
      <w:pPr>
        <w:rPr>
          <w:rFonts w:ascii="楷体" w:eastAsia="楷体" w:hAnsi="楷体"/>
          <w:szCs w:val="24"/>
        </w:rPr>
      </w:pPr>
      <w:r w:rsidRPr="00FA0836">
        <w:rPr>
          <w:rFonts w:ascii="楷体" w:eastAsia="楷体" w:hAnsi="楷体"/>
          <w:szCs w:val="24"/>
        </w:rPr>
        <w:t>43322 41144</w:t>
      </w:r>
    </w:p>
    <w:p w:rsidR="000B4466" w:rsidRPr="00FA0836" w:rsidRDefault="000B4466" w:rsidP="000B4466">
      <w:pPr>
        <w:rPr>
          <w:rFonts w:ascii="楷体" w:eastAsia="楷体" w:hAnsi="楷体"/>
          <w:szCs w:val="24"/>
        </w:rPr>
      </w:pPr>
      <w:r w:rsidRPr="00FA0836">
        <w:rPr>
          <w:rFonts w:ascii="楷体" w:eastAsia="楷体" w:hAnsi="楷体"/>
          <w:szCs w:val="24"/>
        </w:rPr>
        <w:t>34132 34244</w:t>
      </w:r>
    </w:p>
    <w:p w:rsidR="000B4466" w:rsidRPr="00FA0836" w:rsidRDefault="000B4466" w:rsidP="000B4466">
      <w:pPr>
        <w:rPr>
          <w:rFonts w:ascii="楷体" w:eastAsia="楷体" w:hAnsi="楷体"/>
          <w:szCs w:val="24"/>
        </w:rPr>
      </w:pPr>
      <w:r w:rsidRPr="00FA0836">
        <w:rPr>
          <w:rFonts w:ascii="楷体" w:eastAsia="楷体" w:hAnsi="楷体"/>
          <w:szCs w:val="24"/>
        </w:rPr>
        <w:lastRenderedPageBreak/>
        <w:t>13342 33111</w:t>
      </w:r>
    </w:p>
    <w:p w:rsidR="000B4466" w:rsidRPr="00FA0836" w:rsidRDefault="000B4466" w:rsidP="000B4466">
      <w:pPr>
        <w:rPr>
          <w:rFonts w:ascii="楷体" w:eastAsia="楷体" w:hAnsi="楷体"/>
          <w:szCs w:val="24"/>
        </w:rPr>
      </w:pPr>
      <w:r w:rsidRPr="00FA0836">
        <w:rPr>
          <w:rFonts w:ascii="楷体" w:eastAsia="楷体" w:hAnsi="楷体"/>
          <w:szCs w:val="24"/>
        </w:rPr>
        <w:t>11324 23343</w:t>
      </w:r>
    </w:p>
    <w:p w:rsidR="000B4466" w:rsidRPr="00FA0836" w:rsidRDefault="000B4466" w:rsidP="000B4466">
      <w:pPr>
        <w:rPr>
          <w:rFonts w:ascii="楷体" w:eastAsia="楷体" w:hAnsi="楷体"/>
          <w:szCs w:val="24"/>
        </w:rPr>
      </w:pPr>
      <w:r w:rsidRPr="00FA0836">
        <w:rPr>
          <w:rFonts w:ascii="楷体" w:eastAsia="楷体" w:hAnsi="楷体"/>
          <w:szCs w:val="24"/>
        </w:rPr>
        <w:t>31311 34433</w:t>
      </w:r>
    </w:p>
    <w:p w:rsidR="000B4466" w:rsidRPr="00A55875" w:rsidRDefault="000B4466" w:rsidP="000B4466">
      <w:r>
        <w:t xml:space="preserve">1  </w:t>
      </w:r>
      <w:r>
        <w:rPr>
          <w:rFonts w:hint="eastAsia"/>
        </w:rPr>
        <w:t>要保人對下列何者之生命或身體，無保險利益</w:t>
      </w:r>
      <w:r>
        <w:rPr>
          <w:rFonts w:hint="eastAsia"/>
        </w:rPr>
        <w:t>?(1)</w:t>
      </w:r>
      <w:r>
        <w:rPr>
          <w:rFonts w:hint="eastAsia"/>
        </w:rPr>
        <w:t>為本人管理財產或利益之人</w:t>
      </w:r>
      <w:r>
        <w:rPr>
          <w:rFonts w:hint="eastAsia"/>
        </w:rPr>
        <w:t>(2)</w:t>
      </w:r>
      <w:r>
        <w:rPr>
          <w:rFonts w:hint="eastAsia"/>
        </w:rPr>
        <w:t>本人</w:t>
      </w:r>
      <w:r>
        <w:rPr>
          <w:rFonts w:hint="eastAsia"/>
        </w:rPr>
        <w:t>(3)</w:t>
      </w:r>
      <w:r>
        <w:rPr>
          <w:rFonts w:hint="eastAsia"/>
        </w:rPr>
        <w:t>債務人</w:t>
      </w:r>
      <w:r>
        <w:rPr>
          <w:rFonts w:hint="eastAsia"/>
        </w:rPr>
        <w:t>(4)</w:t>
      </w:r>
      <w:r>
        <w:rPr>
          <w:rFonts w:hint="eastAsia"/>
        </w:rPr>
        <w:t>生活費或教育費所收受之人</w:t>
      </w:r>
      <w:r>
        <w:rPr>
          <w:rFonts w:hint="eastAsia"/>
        </w:rPr>
        <w:t xml:space="preserve"> </w:t>
      </w:r>
    </w:p>
    <w:p w:rsidR="000B4466" w:rsidRDefault="000B4466" w:rsidP="000B4466">
      <w:r>
        <w:t xml:space="preserve">2  </w:t>
      </w:r>
      <w:r>
        <w:rPr>
          <w:rFonts w:hint="eastAsia"/>
        </w:rPr>
        <w:t>張三以自己為要保人，對下列何者生命或身體有保險利益：</w:t>
      </w:r>
      <w:r>
        <w:rPr>
          <w:rFonts w:hint="eastAsia"/>
        </w:rPr>
        <w:t xml:space="preserve">A </w:t>
      </w:r>
      <w:r>
        <w:rPr>
          <w:rFonts w:hint="eastAsia"/>
        </w:rPr>
        <w:t>借錢給張三的李四；</w:t>
      </w:r>
      <w:r>
        <w:rPr>
          <w:rFonts w:hint="eastAsia"/>
        </w:rPr>
        <w:t xml:space="preserve">B </w:t>
      </w:r>
      <w:r>
        <w:rPr>
          <w:rFonts w:hint="eastAsia"/>
        </w:rPr>
        <w:t>張三本人；</w:t>
      </w:r>
      <w:r>
        <w:rPr>
          <w:rFonts w:hint="eastAsia"/>
        </w:rPr>
        <w:t xml:space="preserve">C </w:t>
      </w:r>
      <w:r>
        <w:rPr>
          <w:rFonts w:hint="eastAsia"/>
        </w:rPr>
        <w:t>欠</w:t>
      </w:r>
      <w:r>
        <w:rPr>
          <w:rFonts w:hint="eastAsia"/>
        </w:rPr>
        <w:t xml:space="preserve"> </w:t>
      </w:r>
      <w:r>
        <w:rPr>
          <w:rFonts w:hint="eastAsia"/>
        </w:rPr>
        <w:t>張三錢的王老五</w:t>
      </w:r>
      <w:r>
        <w:rPr>
          <w:rFonts w:hint="eastAsia"/>
        </w:rPr>
        <w:t xml:space="preserve"> (1)AB (2) A (3)BC (4)ABC</w:t>
      </w:r>
      <w:r>
        <w:rPr>
          <w:rFonts w:hint="eastAsia"/>
        </w:rPr>
        <w:t>。</w:t>
      </w:r>
      <w:r>
        <w:rPr>
          <w:rFonts w:hint="eastAsia"/>
        </w:rPr>
        <w:t xml:space="preserve"> </w:t>
      </w:r>
    </w:p>
    <w:p w:rsidR="000B4466" w:rsidRPr="00A55875" w:rsidRDefault="000B4466" w:rsidP="000B4466">
      <w:r>
        <w:t xml:space="preserve">3  </w:t>
      </w:r>
      <w:r>
        <w:rPr>
          <w:rFonts w:hint="eastAsia"/>
        </w:rPr>
        <w:t>對於要保人的敘述，何者錯誤</w:t>
      </w:r>
      <w:r>
        <w:rPr>
          <w:rFonts w:hint="eastAsia"/>
        </w:rPr>
        <w:t>?(1)</w:t>
      </w:r>
      <w:r>
        <w:rPr>
          <w:rFonts w:hint="eastAsia"/>
        </w:rPr>
        <w:t>要保人訂立保險契約不得委由代理人代理</w:t>
      </w:r>
      <w:r>
        <w:rPr>
          <w:rFonts w:hint="eastAsia"/>
        </w:rPr>
        <w:t>(2)</w:t>
      </w:r>
      <w:r>
        <w:rPr>
          <w:rFonts w:hint="eastAsia"/>
        </w:rPr>
        <w:t>要保人可以為自然人或</w:t>
      </w:r>
      <w:r>
        <w:rPr>
          <w:rFonts w:hint="eastAsia"/>
        </w:rPr>
        <w:t xml:space="preserve"> </w:t>
      </w:r>
      <w:r>
        <w:rPr>
          <w:rFonts w:hint="eastAsia"/>
        </w:rPr>
        <w:t>法人</w:t>
      </w:r>
      <w:r>
        <w:rPr>
          <w:rFonts w:hint="eastAsia"/>
        </w:rPr>
        <w:t>(3)</w:t>
      </w:r>
      <w:r>
        <w:rPr>
          <w:rFonts w:hint="eastAsia"/>
        </w:rPr>
        <w:t>要保人對被保險人須具有保險利益</w:t>
      </w:r>
      <w:r>
        <w:rPr>
          <w:rFonts w:hint="eastAsia"/>
        </w:rPr>
        <w:t>(4)</w:t>
      </w:r>
      <w:r>
        <w:rPr>
          <w:rFonts w:hint="eastAsia"/>
        </w:rPr>
        <w:t>要保人須具有行為能力。</w:t>
      </w:r>
      <w:r>
        <w:rPr>
          <w:rFonts w:hint="eastAsia"/>
        </w:rPr>
        <w:t xml:space="preserve"> </w:t>
      </w:r>
    </w:p>
    <w:p w:rsidR="000B4466" w:rsidRPr="00A55875" w:rsidRDefault="000B4466" w:rsidP="000B4466">
      <w:r>
        <w:t xml:space="preserve">4  </w:t>
      </w:r>
      <w:r>
        <w:rPr>
          <w:rFonts w:hint="eastAsia"/>
        </w:rPr>
        <w:t>有關健康保險何者為是？</w:t>
      </w:r>
      <w:r>
        <w:rPr>
          <w:rFonts w:hint="eastAsia"/>
        </w:rPr>
        <w:t xml:space="preserve">A </w:t>
      </w:r>
      <w:r>
        <w:rPr>
          <w:rFonts w:hint="eastAsia"/>
        </w:rPr>
        <w:t>保險費不得以訴訟方式請求交付；</w:t>
      </w:r>
      <w:r>
        <w:rPr>
          <w:rFonts w:hint="eastAsia"/>
        </w:rPr>
        <w:t xml:space="preserve">B </w:t>
      </w:r>
      <w:r>
        <w:rPr>
          <w:rFonts w:hint="eastAsia"/>
        </w:rPr>
        <w:t>利害關係人不得代要保人交付保險費；</w:t>
      </w:r>
      <w:r>
        <w:rPr>
          <w:rFonts w:hint="eastAsia"/>
        </w:rPr>
        <w:t xml:space="preserve"> C </w:t>
      </w:r>
      <w:r>
        <w:rPr>
          <w:rFonts w:hint="eastAsia"/>
        </w:rPr>
        <w:t>保險費到期未交付不適用寬限期間之規定；</w:t>
      </w:r>
      <w:r>
        <w:rPr>
          <w:rFonts w:hint="eastAsia"/>
        </w:rPr>
        <w:t xml:space="preserve">D </w:t>
      </w:r>
      <w:r>
        <w:rPr>
          <w:rFonts w:hint="eastAsia"/>
        </w:rPr>
        <w:t>由第三人訂立之契約，未經被保險人書面同意並約定</w:t>
      </w:r>
      <w:r>
        <w:rPr>
          <w:rFonts w:hint="eastAsia"/>
        </w:rPr>
        <w:t xml:space="preserve"> </w:t>
      </w:r>
      <w:r>
        <w:rPr>
          <w:rFonts w:hint="eastAsia"/>
        </w:rPr>
        <w:t>保險金額者契約無效</w:t>
      </w:r>
      <w:r>
        <w:rPr>
          <w:rFonts w:hint="eastAsia"/>
        </w:rPr>
        <w:t xml:space="preserve"> (1)AC (2)ACD (3)ABD (4)D </w:t>
      </w:r>
    </w:p>
    <w:p w:rsidR="000B4466" w:rsidRDefault="000B4466" w:rsidP="000B4466">
      <w:r>
        <w:t xml:space="preserve">5  </w:t>
      </w:r>
      <w:r>
        <w:rPr>
          <w:rFonts w:hint="eastAsia"/>
        </w:rPr>
        <w:t>對於損害填補原則之敘述何者正確？</w:t>
      </w:r>
      <w:r>
        <w:rPr>
          <w:rFonts w:hint="eastAsia"/>
        </w:rPr>
        <w:t xml:space="preserve">A </w:t>
      </w:r>
      <w:r>
        <w:rPr>
          <w:rFonts w:hint="eastAsia"/>
        </w:rPr>
        <w:t>防止被保險人不當得利；</w:t>
      </w:r>
      <w:r>
        <w:rPr>
          <w:rFonts w:hint="eastAsia"/>
        </w:rPr>
        <w:t xml:space="preserve">B </w:t>
      </w:r>
      <w:r>
        <w:rPr>
          <w:rFonts w:hint="eastAsia"/>
        </w:rPr>
        <w:t>需保險人有二張以上保險單才可能</w:t>
      </w:r>
      <w:r>
        <w:rPr>
          <w:rFonts w:hint="eastAsia"/>
        </w:rPr>
        <w:t xml:space="preserve"> </w:t>
      </w:r>
      <w:r>
        <w:rPr>
          <w:rFonts w:hint="eastAsia"/>
        </w:rPr>
        <w:t>發生；</w:t>
      </w:r>
      <w:r>
        <w:rPr>
          <w:rFonts w:hint="eastAsia"/>
        </w:rPr>
        <w:t xml:space="preserve">C </w:t>
      </w:r>
      <w:r>
        <w:rPr>
          <w:rFonts w:hint="eastAsia"/>
        </w:rPr>
        <w:t>僅適用於人身保險；</w:t>
      </w:r>
      <w:r>
        <w:rPr>
          <w:rFonts w:hint="eastAsia"/>
        </w:rPr>
        <w:t>D</w:t>
      </w:r>
      <w:r>
        <w:rPr>
          <w:rFonts w:hint="eastAsia"/>
        </w:rPr>
        <w:t>僅適用於財產保險</w:t>
      </w:r>
      <w:r>
        <w:rPr>
          <w:rFonts w:hint="eastAsia"/>
        </w:rPr>
        <w:t xml:space="preserve"> (1)ABC (2)A (3)ABD (4)BD </w:t>
      </w:r>
    </w:p>
    <w:p w:rsidR="000B4466" w:rsidRDefault="000B4466" w:rsidP="000B4466">
      <w:r>
        <w:t xml:space="preserve">6  </w:t>
      </w:r>
      <w:r>
        <w:rPr>
          <w:rFonts w:hint="eastAsia"/>
        </w:rPr>
        <w:t>下列何者是健康保險給付事由？</w:t>
      </w:r>
      <w:r>
        <w:rPr>
          <w:rFonts w:hint="eastAsia"/>
        </w:rPr>
        <w:t>(1)</w:t>
      </w:r>
      <w:r>
        <w:rPr>
          <w:rFonts w:hint="eastAsia"/>
        </w:rPr>
        <w:t>被保險人因墮胎所致疾病</w:t>
      </w:r>
      <w:r>
        <w:rPr>
          <w:rFonts w:hint="eastAsia"/>
        </w:rPr>
        <w:t>(2)</w:t>
      </w:r>
      <w:r>
        <w:rPr>
          <w:rFonts w:hint="eastAsia"/>
        </w:rPr>
        <w:t>被保險人因生產住院</w:t>
      </w:r>
      <w:r>
        <w:rPr>
          <w:rFonts w:hint="eastAsia"/>
        </w:rPr>
        <w:t>(3)</w:t>
      </w:r>
      <w:r>
        <w:rPr>
          <w:rFonts w:hint="eastAsia"/>
        </w:rPr>
        <w:t>被保險人因墮</w:t>
      </w:r>
      <w:r>
        <w:rPr>
          <w:rFonts w:hint="eastAsia"/>
        </w:rPr>
        <w:t xml:space="preserve"> </w:t>
      </w:r>
      <w:proofErr w:type="gramStart"/>
      <w:r>
        <w:rPr>
          <w:rFonts w:hint="eastAsia"/>
        </w:rPr>
        <w:t>胎所致</w:t>
      </w:r>
      <w:proofErr w:type="gramEnd"/>
      <w:r>
        <w:rPr>
          <w:rFonts w:hint="eastAsia"/>
        </w:rPr>
        <w:t>死亡</w:t>
      </w:r>
      <w:r>
        <w:rPr>
          <w:rFonts w:hint="eastAsia"/>
        </w:rPr>
        <w:t>(4)</w:t>
      </w:r>
      <w:r>
        <w:rPr>
          <w:rFonts w:hint="eastAsia"/>
        </w:rPr>
        <w:t>被保險人故意自殺</w:t>
      </w:r>
      <w:r>
        <w:rPr>
          <w:rFonts w:hint="eastAsia"/>
        </w:rPr>
        <w:t xml:space="preserve"> </w:t>
      </w:r>
    </w:p>
    <w:p w:rsidR="000B4466" w:rsidRDefault="000B4466" w:rsidP="000B4466">
      <w:r>
        <w:t xml:space="preserve">7  </w:t>
      </w:r>
      <w:r>
        <w:rPr>
          <w:rFonts w:hint="eastAsia"/>
        </w:rPr>
        <w:t>下列何者為是？</w:t>
      </w:r>
      <w:r>
        <w:rPr>
          <w:rFonts w:hint="eastAsia"/>
        </w:rPr>
        <w:t xml:space="preserve">A </w:t>
      </w:r>
      <w:r>
        <w:rPr>
          <w:rFonts w:hint="eastAsia"/>
        </w:rPr>
        <w:t>傷害保險之保險費不得以訴訟請求交付；</w:t>
      </w:r>
      <w:r>
        <w:rPr>
          <w:rFonts w:hint="eastAsia"/>
        </w:rPr>
        <w:t xml:space="preserve">B </w:t>
      </w:r>
      <w:r>
        <w:rPr>
          <w:rFonts w:hint="eastAsia"/>
        </w:rPr>
        <w:t>利害關係人不得代要保人交付保險費；</w:t>
      </w:r>
      <w:r>
        <w:rPr>
          <w:rFonts w:hint="eastAsia"/>
        </w:rPr>
        <w:t xml:space="preserve">C </w:t>
      </w:r>
      <w:r>
        <w:rPr>
          <w:rFonts w:hint="eastAsia"/>
        </w:rPr>
        <w:t>傷害保險之保險費到期未交付不適用寬限期間之規定；</w:t>
      </w:r>
      <w:r>
        <w:rPr>
          <w:rFonts w:hint="eastAsia"/>
        </w:rPr>
        <w:t>D</w:t>
      </w:r>
      <w:r>
        <w:rPr>
          <w:rFonts w:hint="eastAsia"/>
        </w:rPr>
        <w:t>由第三人訂立之傷害保險契約，未經被保險</w:t>
      </w:r>
      <w:r>
        <w:rPr>
          <w:rFonts w:hint="eastAsia"/>
        </w:rPr>
        <w:t xml:space="preserve"> </w:t>
      </w:r>
      <w:r>
        <w:rPr>
          <w:rFonts w:hint="eastAsia"/>
        </w:rPr>
        <w:t>人書面同意並約保險金額者契約無效</w:t>
      </w:r>
      <w:r>
        <w:rPr>
          <w:rFonts w:hint="eastAsia"/>
        </w:rPr>
        <w:t xml:space="preserve"> (1)ABCD (2)D (3)AD (4)AC </w:t>
      </w:r>
    </w:p>
    <w:p w:rsidR="000B4466" w:rsidRDefault="000B4466" w:rsidP="000B4466">
      <w:r>
        <w:t xml:space="preserve">8  </w:t>
      </w:r>
      <w:r>
        <w:rPr>
          <w:rFonts w:hint="eastAsia"/>
        </w:rPr>
        <w:t>依民法第八條對失蹤人為死亡宣告之期限，何者正確</w:t>
      </w:r>
      <w:r>
        <w:rPr>
          <w:rFonts w:hint="eastAsia"/>
        </w:rPr>
        <w:t xml:space="preserve">?A </w:t>
      </w:r>
      <w:r>
        <w:rPr>
          <w:rFonts w:hint="eastAsia"/>
        </w:rPr>
        <w:t>如遇特別災難於災難終了滿三年後；</w:t>
      </w:r>
      <w:r>
        <w:rPr>
          <w:rFonts w:hint="eastAsia"/>
        </w:rPr>
        <w:t xml:space="preserve">B </w:t>
      </w:r>
      <w:r>
        <w:rPr>
          <w:rFonts w:hint="eastAsia"/>
        </w:rPr>
        <w:t>一般失</w:t>
      </w:r>
      <w:r>
        <w:rPr>
          <w:rFonts w:hint="eastAsia"/>
        </w:rPr>
        <w:t xml:space="preserve"> </w:t>
      </w:r>
      <w:proofErr w:type="gramStart"/>
      <w:r>
        <w:rPr>
          <w:rFonts w:hint="eastAsia"/>
        </w:rPr>
        <w:t>蹤</w:t>
      </w:r>
      <w:proofErr w:type="gramEnd"/>
      <w:r>
        <w:rPr>
          <w:rFonts w:hint="eastAsia"/>
        </w:rPr>
        <w:t>滿七年後；</w:t>
      </w:r>
      <w:r>
        <w:rPr>
          <w:rFonts w:hint="eastAsia"/>
        </w:rPr>
        <w:t xml:space="preserve">C </w:t>
      </w:r>
      <w:r>
        <w:rPr>
          <w:rFonts w:hint="eastAsia"/>
        </w:rPr>
        <w:t>失蹤人為八十歲以上於失蹤滿</w:t>
      </w:r>
      <w:proofErr w:type="gramStart"/>
      <w:r>
        <w:rPr>
          <w:rFonts w:hint="eastAsia"/>
        </w:rPr>
        <w:t>一</w:t>
      </w:r>
      <w:proofErr w:type="gramEnd"/>
      <w:r>
        <w:rPr>
          <w:rFonts w:hint="eastAsia"/>
        </w:rPr>
        <w:t>年後；</w:t>
      </w:r>
      <w:r>
        <w:rPr>
          <w:rFonts w:hint="eastAsia"/>
        </w:rPr>
        <w:t>D</w:t>
      </w:r>
      <w:r>
        <w:rPr>
          <w:rFonts w:hint="eastAsia"/>
        </w:rPr>
        <w:t>得由利害關係人向檢察官聲請宣告</w:t>
      </w:r>
      <w:r>
        <w:rPr>
          <w:rFonts w:hint="eastAsia"/>
        </w:rPr>
        <w:t xml:space="preserve"> (1)B(2)BD(3)ABCD(4)ABC </w:t>
      </w:r>
    </w:p>
    <w:p w:rsidR="000B4466" w:rsidRPr="00A55875" w:rsidRDefault="000B4466" w:rsidP="000B4466">
      <w:r>
        <w:t xml:space="preserve">9  </w:t>
      </w:r>
      <w:r>
        <w:rPr>
          <w:rFonts w:hint="eastAsia"/>
        </w:rPr>
        <w:t>依保險法規定，傷害保險之保險費</w:t>
      </w:r>
      <w:r>
        <w:rPr>
          <w:rFonts w:hint="eastAsia"/>
        </w:rPr>
        <w:t>(1)</w:t>
      </w:r>
      <w:r>
        <w:rPr>
          <w:rFonts w:hint="eastAsia"/>
        </w:rPr>
        <w:t>利害關係人不得代要保人交付</w:t>
      </w:r>
      <w:r>
        <w:rPr>
          <w:rFonts w:hint="eastAsia"/>
        </w:rPr>
        <w:t>(2)</w:t>
      </w:r>
      <w:r>
        <w:rPr>
          <w:rFonts w:hint="eastAsia"/>
        </w:rPr>
        <w:t>保險人不得以訴訟請求交付</w:t>
      </w:r>
      <w:r>
        <w:rPr>
          <w:rFonts w:hint="eastAsia"/>
        </w:rPr>
        <w:t xml:space="preserve">(3) </w:t>
      </w:r>
      <w:r>
        <w:rPr>
          <w:rFonts w:hint="eastAsia"/>
        </w:rPr>
        <w:t>到期未交付不適用寬限期間之規定</w:t>
      </w:r>
      <w:r>
        <w:rPr>
          <w:rFonts w:hint="eastAsia"/>
        </w:rPr>
        <w:t>(4)</w:t>
      </w:r>
      <w:r>
        <w:rPr>
          <w:rFonts w:hint="eastAsia"/>
        </w:rPr>
        <w:t>以上皆非</w:t>
      </w:r>
      <w:r>
        <w:rPr>
          <w:rFonts w:hint="eastAsia"/>
        </w:rPr>
        <w:t xml:space="preserve"> </w:t>
      </w:r>
    </w:p>
    <w:p w:rsidR="000B4466" w:rsidRDefault="000B4466" w:rsidP="000B4466">
      <w:r>
        <w:t xml:space="preserve">10  </w:t>
      </w:r>
      <w:r>
        <w:rPr>
          <w:rFonts w:hint="eastAsia"/>
        </w:rPr>
        <w:t>團體保險被保險人由於工作場所變更，致危險有顯著增加時，要保人應於知悉後</w:t>
      </w:r>
      <w:r>
        <w:rPr>
          <w:rFonts w:hint="eastAsia"/>
        </w:rPr>
        <w:t xml:space="preserve"> (1)</w:t>
      </w:r>
      <w:r>
        <w:rPr>
          <w:rFonts w:hint="eastAsia"/>
        </w:rPr>
        <w:t>兩</w:t>
      </w:r>
      <w:proofErr w:type="gramStart"/>
      <w:r>
        <w:rPr>
          <w:rFonts w:hint="eastAsia"/>
        </w:rPr>
        <w:t>週</w:t>
      </w:r>
      <w:proofErr w:type="gramEnd"/>
      <w:r>
        <w:rPr>
          <w:rFonts w:hint="eastAsia"/>
        </w:rPr>
        <w:t>內</w:t>
      </w:r>
      <w:r>
        <w:rPr>
          <w:rFonts w:hint="eastAsia"/>
        </w:rPr>
        <w:t>(2)</w:t>
      </w:r>
      <w:r>
        <w:rPr>
          <w:rFonts w:hint="eastAsia"/>
        </w:rPr>
        <w:t>一個月</w:t>
      </w:r>
      <w:r>
        <w:rPr>
          <w:rFonts w:hint="eastAsia"/>
        </w:rPr>
        <w:t xml:space="preserve"> </w:t>
      </w:r>
      <w:r>
        <w:rPr>
          <w:rFonts w:hint="eastAsia"/>
        </w:rPr>
        <w:t>內</w:t>
      </w:r>
      <w:r>
        <w:rPr>
          <w:rFonts w:hint="eastAsia"/>
        </w:rPr>
        <w:t>(3)</w:t>
      </w:r>
      <w:r>
        <w:rPr>
          <w:rFonts w:hint="eastAsia"/>
        </w:rPr>
        <w:t>契約週年續約時</w:t>
      </w:r>
      <w:r>
        <w:rPr>
          <w:rFonts w:hint="eastAsia"/>
        </w:rPr>
        <w:t>(4)</w:t>
      </w:r>
      <w:r>
        <w:rPr>
          <w:rFonts w:hint="eastAsia"/>
        </w:rPr>
        <w:t>十日內</w:t>
      </w:r>
      <w:r>
        <w:rPr>
          <w:rFonts w:hint="eastAsia"/>
        </w:rPr>
        <w:t xml:space="preserve">  </w:t>
      </w:r>
      <w:r>
        <w:rPr>
          <w:rFonts w:hint="eastAsia"/>
        </w:rPr>
        <w:t>通知保險公司</w:t>
      </w:r>
      <w:r>
        <w:rPr>
          <w:rFonts w:hint="eastAsia"/>
        </w:rPr>
        <w:t xml:space="preserve"> </w:t>
      </w:r>
    </w:p>
    <w:p w:rsidR="000B4466" w:rsidRDefault="000B4466" w:rsidP="000B4466"/>
    <w:p w:rsidR="000B4466" w:rsidRDefault="000B4466" w:rsidP="000B4466"/>
    <w:p w:rsidR="000B4466" w:rsidRDefault="000B4466" w:rsidP="000B4466">
      <w:r>
        <w:t xml:space="preserve">11  </w:t>
      </w:r>
      <w:r>
        <w:rPr>
          <w:rFonts w:hint="eastAsia"/>
        </w:rPr>
        <w:t>傷害保險的被保險人從事下列何種活動，致成死亡、殘廢或傷害時，除契約另有約定外，保險公司不</w:t>
      </w:r>
      <w:r>
        <w:rPr>
          <w:rFonts w:hint="eastAsia"/>
        </w:rPr>
        <w:t xml:space="preserve"> </w:t>
      </w:r>
      <w:r>
        <w:rPr>
          <w:rFonts w:hint="eastAsia"/>
        </w:rPr>
        <w:t>負給付保險金之責？</w:t>
      </w:r>
      <w:r>
        <w:rPr>
          <w:rFonts w:hint="eastAsia"/>
        </w:rPr>
        <w:t xml:space="preserve">A </w:t>
      </w:r>
      <w:r>
        <w:rPr>
          <w:rFonts w:hint="eastAsia"/>
        </w:rPr>
        <w:t>滑翔翼；</w:t>
      </w:r>
      <w:r>
        <w:rPr>
          <w:rFonts w:hint="eastAsia"/>
        </w:rPr>
        <w:t xml:space="preserve">B </w:t>
      </w:r>
      <w:r>
        <w:rPr>
          <w:rFonts w:hint="eastAsia"/>
        </w:rPr>
        <w:t>汽機車競賽或表演；</w:t>
      </w:r>
      <w:r>
        <w:rPr>
          <w:rFonts w:hint="eastAsia"/>
        </w:rPr>
        <w:t xml:space="preserve">C </w:t>
      </w:r>
      <w:r>
        <w:rPr>
          <w:rFonts w:hint="eastAsia"/>
        </w:rPr>
        <w:t>跆拳道；</w:t>
      </w:r>
      <w:r>
        <w:rPr>
          <w:rFonts w:hint="eastAsia"/>
        </w:rPr>
        <w:t>D</w:t>
      </w:r>
      <w:r>
        <w:rPr>
          <w:rFonts w:hint="eastAsia"/>
        </w:rPr>
        <w:t>馬術</w:t>
      </w:r>
      <w:r>
        <w:rPr>
          <w:rFonts w:hint="eastAsia"/>
        </w:rPr>
        <w:t xml:space="preserve">  (1)AB(2)ABCD(3)BC(4)BCD </w:t>
      </w:r>
    </w:p>
    <w:p w:rsidR="000B4466" w:rsidRPr="00A55875" w:rsidRDefault="000B4466" w:rsidP="000B4466">
      <w:r>
        <w:lastRenderedPageBreak/>
        <w:t xml:space="preserve">12  </w:t>
      </w:r>
      <w:r>
        <w:rPr>
          <w:rFonts w:hint="eastAsia"/>
        </w:rPr>
        <w:t>依據保險法之規定，下列何者對被保險人之保單價值準備金有優先受償權</w:t>
      </w:r>
      <w:r>
        <w:rPr>
          <w:rFonts w:hint="eastAsia"/>
        </w:rPr>
        <w:t>(1)</w:t>
      </w:r>
      <w:r>
        <w:rPr>
          <w:rFonts w:hint="eastAsia"/>
        </w:rPr>
        <w:t>受益人之繼承人</w:t>
      </w:r>
      <w:r>
        <w:rPr>
          <w:rFonts w:hint="eastAsia"/>
        </w:rPr>
        <w:t>(2)</w:t>
      </w:r>
      <w:r>
        <w:rPr>
          <w:rFonts w:hint="eastAsia"/>
        </w:rPr>
        <w:t>要保人</w:t>
      </w:r>
      <w:r>
        <w:rPr>
          <w:rFonts w:hint="eastAsia"/>
        </w:rPr>
        <w:t xml:space="preserve"> </w:t>
      </w:r>
      <w:r>
        <w:rPr>
          <w:rFonts w:hint="eastAsia"/>
        </w:rPr>
        <w:t>之破產管理人</w:t>
      </w:r>
      <w:r>
        <w:rPr>
          <w:rFonts w:hint="eastAsia"/>
        </w:rPr>
        <w:t>(3)</w:t>
      </w:r>
      <w:r>
        <w:rPr>
          <w:rFonts w:hint="eastAsia"/>
        </w:rPr>
        <w:t>要保人</w:t>
      </w:r>
      <w:r>
        <w:rPr>
          <w:rFonts w:hint="eastAsia"/>
        </w:rPr>
        <w:t>(4)</w:t>
      </w:r>
      <w:r>
        <w:rPr>
          <w:rFonts w:hint="eastAsia"/>
        </w:rPr>
        <w:t>保險業務員</w:t>
      </w:r>
      <w:r>
        <w:rPr>
          <w:rFonts w:hint="eastAsia"/>
        </w:rPr>
        <w:t xml:space="preserve"> </w:t>
      </w:r>
    </w:p>
    <w:p w:rsidR="000B4466" w:rsidRPr="00A55875" w:rsidRDefault="000B4466" w:rsidP="000B4466">
      <w:r>
        <w:rPr>
          <w:rFonts w:hint="eastAsia"/>
        </w:rPr>
        <w:t xml:space="preserve">13  </w:t>
      </w:r>
      <w:r>
        <w:rPr>
          <w:rFonts w:hint="eastAsia"/>
        </w:rPr>
        <w:t>下列何者得代為交付保險費？</w:t>
      </w:r>
      <w:r>
        <w:rPr>
          <w:rFonts w:hint="eastAsia"/>
        </w:rPr>
        <w:t>A</w:t>
      </w:r>
      <w:r>
        <w:rPr>
          <w:rFonts w:hint="eastAsia"/>
        </w:rPr>
        <w:t>信託業</w:t>
      </w:r>
      <w:r>
        <w:rPr>
          <w:rFonts w:hint="eastAsia"/>
        </w:rPr>
        <w:t>B</w:t>
      </w:r>
      <w:r>
        <w:rPr>
          <w:rFonts w:hint="eastAsia"/>
        </w:rPr>
        <w:t>被保險人</w:t>
      </w:r>
      <w:r>
        <w:rPr>
          <w:rFonts w:hint="eastAsia"/>
        </w:rPr>
        <w:t>C</w:t>
      </w:r>
      <w:r>
        <w:rPr>
          <w:rFonts w:hint="eastAsia"/>
        </w:rPr>
        <w:t>受益人</w:t>
      </w:r>
      <w:r>
        <w:rPr>
          <w:rFonts w:hint="eastAsia"/>
        </w:rPr>
        <w:t>D</w:t>
      </w:r>
      <w:r>
        <w:rPr>
          <w:rFonts w:hint="eastAsia"/>
        </w:rPr>
        <w:t>保險業務員</w:t>
      </w:r>
      <w:r>
        <w:rPr>
          <w:rFonts w:hint="eastAsia"/>
        </w:rPr>
        <w:t xml:space="preserve">(1)ABCD(2)ABC(3)BC(4)AB </w:t>
      </w:r>
    </w:p>
    <w:p w:rsidR="000B4466" w:rsidRDefault="000B4466" w:rsidP="000B4466">
      <w:r>
        <w:t xml:space="preserve">14  </w:t>
      </w:r>
      <w:r>
        <w:rPr>
          <w:rFonts w:hint="eastAsia"/>
        </w:rPr>
        <w:t>保險人破產時，保險契約</w:t>
      </w:r>
      <w:r>
        <w:rPr>
          <w:rFonts w:hint="eastAsia"/>
        </w:rPr>
        <w:t xml:space="preserve"> (1)</w:t>
      </w:r>
      <w:r>
        <w:rPr>
          <w:rFonts w:hint="eastAsia"/>
        </w:rPr>
        <w:t>不因之而失效</w:t>
      </w:r>
      <w:r>
        <w:rPr>
          <w:rFonts w:hint="eastAsia"/>
        </w:rPr>
        <w:t xml:space="preserve"> (2)</w:t>
      </w:r>
      <w:r>
        <w:rPr>
          <w:rFonts w:hint="eastAsia"/>
        </w:rPr>
        <w:t>於破產宣告日終止</w:t>
      </w:r>
      <w:r>
        <w:rPr>
          <w:rFonts w:hint="eastAsia"/>
        </w:rPr>
        <w:t xml:space="preserve"> (3)</w:t>
      </w:r>
      <w:r>
        <w:rPr>
          <w:rFonts w:hint="eastAsia"/>
        </w:rPr>
        <w:t>停效</w:t>
      </w:r>
      <w:r>
        <w:rPr>
          <w:rFonts w:hint="eastAsia"/>
        </w:rPr>
        <w:t xml:space="preserve"> (4)</w:t>
      </w:r>
      <w:r>
        <w:rPr>
          <w:rFonts w:hint="eastAsia"/>
        </w:rPr>
        <w:t>保險人應返還全部保險費</w:t>
      </w:r>
      <w:r>
        <w:rPr>
          <w:rFonts w:hint="eastAsia"/>
        </w:rPr>
        <w:t xml:space="preserve"> </w:t>
      </w:r>
    </w:p>
    <w:p w:rsidR="000B4466" w:rsidRDefault="000B4466" w:rsidP="000B4466"/>
    <w:p w:rsidR="000B4466" w:rsidRDefault="000B4466" w:rsidP="000B4466">
      <w:r>
        <w:t xml:space="preserve">15  </w:t>
      </w:r>
      <w:r>
        <w:rPr>
          <w:rFonts w:hint="eastAsia"/>
        </w:rPr>
        <w:t>有關</w:t>
      </w:r>
      <w:proofErr w:type="gramStart"/>
      <w:r>
        <w:rPr>
          <w:rFonts w:hint="eastAsia"/>
        </w:rPr>
        <w:t>自動墊繳保險費</w:t>
      </w:r>
      <w:proofErr w:type="gramEnd"/>
      <w:r>
        <w:rPr>
          <w:rFonts w:hint="eastAsia"/>
        </w:rPr>
        <w:t>利息之計算何者正確</w:t>
      </w:r>
      <w:r>
        <w:rPr>
          <w:rFonts w:hint="eastAsia"/>
        </w:rPr>
        <w:t>?(1)</w:t>
      </w:r>
      <w:r>
        <w:rPr>
          <w:rFonts w:hint="eastAsia"/>
        </w:rPr>
        <w:t>自應繳日翌日起算</w:t>
      </w:r>
      <w:r>
        <w:rPr>
          <w:rFonts w:hint="eastAsia"/>
        </w:rPr>
        <w:t>(2)</w:t>
      </w:r>
      <w:r>
        <w:rPr>
          <w:rFonts w:hint="eastAsia"/>
        </w:rPr>
        <w:t>按當時市場利率計算</w:t>
      </w:r>
      <w:r>
        <w:rPr>
          <w:rFonts w:hint="eastAsia"/>
        </w:rPr>
        <w:t>(3)</w:t>
      </w:r>
      <w:r>
        <w:rPr>
          <w:rFonts w:hint="eastAsia"/>
        </w:rPr>
        <w:t>自寬限期間</w:t>
      </w:r>
      <w:r>
        <w:rPr>
          <w:rFonts w:hint="eastAsia"/>
        </w:rPr>
        <w:t xml:space="preserve"> </w:t>
      </w:r>
      <w:r>
        <w:rPr>
          <w:rFonts w:hint="eastAsia"/>
        </w:rPr>
        <w:t>終了翌日起算</w:t>
      </w:r>
      <w:r>
        <w:rPr>
          <w:rFonts w:hint="eastAsia"/>
        </w:rPr>
        <w:t>(4)</w:t>
      </w:r>
      <w:r>
        <w:rPr>
          <w:rFonts w:hint="eastAsia"/>
        </w:rPr>
        <w:t>自寬限期間終了當日起算</w:t>
      </w:r>
      <w:r>
        <w:rPr>
          <w:rFonts w:hint="eastAsia"/>
        </w:rPr>
        <w:t xml:space="preserve">   </w:t>
      </w:r>
    </w:p>
    <w:p w:rsidR="000B4466" w:rsidRDefault="000B4466" w:rsidP="000B4466">
      <w:r>
        <w:t xml:space="preserve">16  </w:t>
      </w:r>
      <w:r>
        <w:rPr>
          <w:rFonts w:hint="eastAsia"/>
        </w:rPr>
        <w:t>以未滿</w:t>
      </w:r>
      <w:r>
        <w:rPr>
          <w:rFonts w:hint="eastAsia"/>
        </w:rPr>
        <w:t xml:space="preserve"> 15 </w:t>
      </w:r>
      <w:r>
        <w:rPr>
          <w:rFonts w:hint="eastAsia"/>
        </w:rPr>
        <w:t>足歲之未成年人投保含死亡給付之傳統人壽保險契約，於滿</w:t>
      </w:r>
      <w:r>
        <w:rPr>
          <w:rFonts w:hint="eastAsia"/>
        </w:rPr>
        <w:t xml:space="preserve"> 15 </w:t>
      </w:r>
      <w:r>
        <w:rPr>
          <w:rFonts w:hint="eastAsia"/>
        </w:rPr>
        <w:t>歲</w:t>
      </w:r>
      <w:proofErr w:type="gramStart"/>
      <w:r>
        <w:rPr>
          <w:rFonts w:hint="eastAsia"/>
        </w:rPr>
        <w:t>前身故者</w:t>
      </w:r>
      <w:proofErr w:type="gramEnd"/>
      <w:r>
        <w:rPr>
          <w:rFonts w:hint="eastAsia"/>
        </w:rPr>
        <w:t>，保險公司應</w:t>
      </w:r>
      <w:r>
        <w:rPr>
          <w:rFonts w:hint="eastAsia"/>
        </w:rPr>
        <w:t xml:space="preserve">(1) </w:t>
      </w:r>
      <w:r>
        <w:rPr>
          <w:rFonts w:hint="eastAsia"/>
        </w:rPr>
        <w:t>返還保單價值準備金</w:t>
      </w:r>
      <w:r>
        <w:rPr>
          <w:rFonts w:hint="eastAsia"/>
        </w:rPr>
        <w:t>(2)</w:t>
      </w:r>
      <w:r>
        <w:rPr>
          <w:rFonts w:hint="eastAsia"/>
        </w:rPr>
        <w:t>依約給付保險金</w:t>
      </w:r>
      <w:r>
        <w:rPr>
          <w:rFonts w:hint="eastAsia"/>
        </w:rPr>
        <w:t>(3)</w:t>
      </w:r>
      <w:r>
        <w:rPr>
          <w:rFonts w:hint="eastAsia"/>
        </w:rPr>
        <w:t>返還帳戶價值</w:t>
      </w:r>
      <w:r>
        <w:rPr>
          <w:rFonts w:hint="eastAsia"/>
        </w:rPr>
        <w:t>(4)</w:t>
      </w:r>
      <w:r>
        <w:rPr>
          <w:rFonts w:hint="eastAsia"/>
        </w:rPr>
        <w:t>加計利息退還所繳保險費。</w:t>
      </w:r>
      <w:r>
        <w:rPr>
          <w:rFonts w:hint="eastAsia"/>
        </w:rPr>
        <w:t xml:space="preserve"> </w:t>
      </w:r>
    </w:p>
    <w:p w:rsidR="000B4466" w:rsidRDefault="000B4466" w:rsidP="000B4466">
      <w:r>
        <w:t xml:space="preserve">17  </w:t>
      </w:r>
      <w:r>
        <w:rPr>
          <w:rFonts w:hint="eastAsia"/>
        </w:rPr>
        <w:t>A</w:t>
      </w:r>
      <w:r>
        <w:rPr>
          <w:rFonts w:hint="eastAsia"/>
        </w:rPr>
        <w:t>謀求員工福利</w:t>
      </w:r>
      <w:r>
        <w:rPr>
          <w:rFonts w:hint="eastAsia"/>
        </w:rPr>
        <w:t>;B</w:t>
      </w:r>
      <w:r>
        <w:rPr>
          <w:rFonts w:hint="eastAsia"/>
        </w:rPr>
        <w:t>為員工退休或退職提存準備金</w:t>
      </w:r>
      <w:r>
        <w:rPr>
          <w:rFonts w:hint="eastAsia"/>
        </w:rPr>
        <w:t>;C</w:t>
      </w:r>
      <w:r>
        <w:rPr>
          <w:rFonts w:hint="eastAsia"/>
        </w:rPr>
        <w:t>減輕雇主責任</w:t>
      </w:r>
      <w:r>
        <w:rPr>
          <w:rFonts w:hint="eastAsia"/>
        </w:rPr>
        <w:t>;D</w:t>
      </w:r>
      <w:r>
        <w:rPr>
          <w:rFonts w:hint="eastAsia"/>
        </w:rPr>
        <w:t>減免營利事業所得稅</w:t>
      </w:r>
      <w:r>
        <w:rPr>
          <w:rFonts w:hint="eastAsia"/>
        </w:rPr>
        <w:t>;</w:t>
      </w:r>
      <w:r>
        <w:rPr>
          <w:rFonts w:hint="eastAsia"/>
        </w:rPr>
        <w:t>上述</w:t>
      </w:r>
      <w:proofErr w:type="gramStart"/>
      <w:r>
        <w:rPr>
          <w:rFonts w:hint="eastAsia"/>
        </w:rPr>
        <w:t>何者是企</w:t>
      </w:r>
      <w:proofErr w:type="gramEnd"/>
      <w:r>
        <w:rPr>
          <w:rFonts w:hint="eastAsia"/>
        </w:rPr>
        <w:t xml:space="preserve"> </w:t>
      </w:r>
      <w:r>
        <w:rPr>
          <w:rFonts w:hint="eastAsia"/>
        </w:rPr>
        <w:t>業投保團體人壽保險之主要目的</w:t>
      </w:r>
      <w:r>
        <w:rPr>
          <w:rFonts w:hint="eastAsia"/>
        </w:rPr>
        <w:t>?(1)</w:t>
      </w:r>
      <w:proofErr w:type="gramStart"/>
      <w:r>
        <w:rPr>
          <w:rFonts w:hint="eastAsia"/>
        </w:rPr>
        <w:t>ABC(</w:t>
      </w:r>
      <w:proofErr w:type="gramEnd"/>
      <w:r>
        <w:rPr>
          <w:rFonts w:hint="eastAsia"/>
        </w:rPr>
        <w:t xml:space="preserve">2)ACD(3)ABCD(4)BCD </w:t>
      </w:r>
    </w:p>
    <w:p w:rsidR="000B4466" w:rsidRDefault="000B4466" w:rsidP="000B4466">
      <w:r>
        <w:t xml:space="preserve">18  </w:t>
      </w:r>
      <w:r>
        <w:rPr>
          <w:rFonts w:hint="eastAsia"/>
        </w:rPr>
        <w:t>凡在中華民國境內經營之</w:t>
      </w:r>
      <w:r>
        <w:rPr>
          <w:rFonts w:hint="eastAsia"/>
        </w:rPr>
        <w:t>(1)</w:t>
      </w:r>
      <w:r>
        <w:rPr>
          <w:rFonts w:hint="eastAsia"/>
        </w:rPr>
        <w:t>個人</w:t>
      </w:r>
      <w:r>
        <w:rPr>
          <w:rFonts w:hint="eastAsia"/>
        </w:rPr>
        <w:t>(2)</w:t>
      </w:r>
      <w:r>
        <w:rPr>
          <w:rFonts w:hint="eastAsia"/>
        </w:rPr>
        <w:t>自然人</w:t>
      </w:r>
      <w:r>
        <w:rPr>
          <w:rFonts w:hint="eastAsia"/>
        </w:rPr>
        <w:t>(3)</w:t>
      </w:r>
      <w:r>
        <w:rPr>
          <w:rFonts w:hint="eastAsia"/>
        </w:rPr>
        <w:t>營利事業及個人</w:t>
      </w:r>
      <w:r>
        <w:rPr>
          <w:rFonts w:hint="eastAsia"/>
        </w:rPr>
        <w:t>(4)</w:t>
      </w:r>
      <w:r>
        <w:rPr>
          <w:rFonts w:hint="eastAsia"/>
        </w:rPr>
        <w:t>營利事業，應依法課徵營利事業</w:t>
      </w:r>
      <w:r>
        <w:rPr>
          <w:rFonts w:hint="eastAsia"/>
        </w:rPr>
        <w:t xml:space="preserve"> </w:t>
      </w:r>
      <w:r>
        <w:rPr>
          <w:rFonts w:hint="eastAsia"/>
        </w:rPr>
        <w:t>所得稅</w:t>
      </w:r>
      <w:r>
        <w:rPr>
          <w:rFonts w:hint="eastAsia"/>
        </w:rPr>
        <w:t xml:space="preserve"> </w:t>
      </w:r>
    </w:p>
    <w:p w:rsidR="000B4466" w:rsidRDefault="000B4466" w:rsidP="000B4466">
      <w:r>
        <w:t xml:space="preserve">19  </w:t>
      </w:r>
      <w:r>
        <w:rPr>
          <w:rFonts w:hint="eastAsia"/>
        </w:rPr>
        <w:t>李君以自己為被保險人，身故受益人欄位僅寫配偶及子女，投保當時育有一子，投保後再生育</w:t>
      </w:r>
      <w:proofErr w:type="gramStart"/>
      <w:r>
        <w:rPr>
          <w:rFonts w:hint="eastAsia"/>
        </w:rPr>
        <w:t>一</w:t>
      </w:r>
      <w:proofErr w:type="gramEnd"/>
      <w:r>
        <w:rPr>
          <w:rFonts w:hint="eastAsia"/>
        </w:rPr>
        <w:t>子</w:t>
      </w:r>
      <w:proofErr w:type="gramStart"/>
      <w:r>
        <w:rPr>
          <w:rFonts w:hint="eastAsia"/>
        </w:rPr>
        <w:t>一</w:t>
      </w:r>
      <w:proofErr w:type="gramEnd"/>
      <w:r>
        <w:rPr>
          <w:rFonts w:hint="eastAsia"/>
        </w:rPr>
        <w:t xml:space="preserve"> </w:t>
      </w:r>
      <w:r>
        <w:rPr>
          <w:rFonts w:hint="eastAsia"/>
        </w:rPr>
        <w:t>女，李君死亡時，其妻、子、女皆生存，共有幾人可享有保險金</w:t>
      </w:r>
      <w:proofErr w:type="gramStart"/>
      <w:r>
        <w:rPr>
          <w:rFonts w:hint="eastAsia"/>
        </w:rPr>
        <w:t>受領權</w:t>
      </w:r>
      <w:proofErr w:type="gramEnd"/>
      <w:r>
        <w:rPr>
          <w:rFonts w:hint="eastAsia"/>
        </w:rPr>
        <w:t xml:space="preserve">?(1)2 </w:t>
      </w:r>
      <w:r>
        <w:rPr>
          <w:rFonts w:hint="eastAsia"/>
        </w:rPr>
        <w:t>人</w:t>
      </w:r>
      <w:r>
        <w:rPr>
          <w:rFonts w:hint="eastAsia"/>
        </w:rPr>
        <w:t>(2)3</w:t>
      </w:r>
      <w:r>
        <w:rPr>
          <w:rFonts w:hint="eastAsia"/>
        </w:rPr>
        <w:t>人</w:t>
      </w:r>
      <w:r>
        <w:rPr>
          <w:rFonts w:hint="eastAsia"/>
        </w:rPr>
        <w:t>(3)4</w:t>
      </w:r>
      <w:r>
        <w:rPr>
          <w:rFonts w:hint="eastAsia"/>
        </w:rPr>
        <w:t>人</w:t>
      </w:r>
      <w:r>
        <w:rPr>
          <w:rFonts w:hint="eastAsia"/>
        </w:rPr>
        <w:t>(4)5</w:t>
      </w:r>
      <w:r>
        <w:rPr>
          <w:rFonts w:hint="eastAsia"/>
        </w:rPr>
        <w:t>人</w:t>
      </w:r>
      <w:r>
        <w:rPr>
          <w:rFonts w:hint="eastAsia"/>
        </w:rPr>
        <w:t xml:space="preserve"> </w:t>
      </w:r>
    </w:p>
    <w:p w:rsidR="000B4466" w:rsidRDefault="000B4466" w:rsidP="000B4466">
      <w:r>
        <w:t xml:space="preserve">20  </w:t>
      </w:r>
      <w:r>
        <w:rPr>
          <w:rFonts w:hint="eastAsia"/>
        </w:rPr>
        <w:t>有關民法各順位繼承人之</w:t>
      </w:r>
      <w:proofErr w:type="gramStart"/>
      <w:r>
        <w:rPr>
          <w:rFonts w:hint="eastAsia"/>
        </w:rPr>
        <w:t>特留分敘述</w:t>
      </w:r>
      <w:proofErr w:type="gramEnd"/>
      <w:r>
        <w:rPr>
          <w:rFonts w:hint="eastAsia"/>
        </w:rPr>
        <w:t>，何者有誤？</w:t>
      </w:r>
      <w:r>
        <w:rPr>
          <w:rFonts w:hint="eastAsia"/>
        </w:rPr>
        <w:t>(1)</w:t>
      </w:r>
      <w:r>
        <w:rPr>
          <w:rFonts w:hint="eastAsia"/>
        </w:rPr>
        <w:t>父母的</w:t>
      </w:r>
      <w:proofErr w:type="gramStart"/>
      <w:r>
        <w:rPr>
          <w:rFonts w:hint="eastAsia"/>
        </w:rPr>
        <w:t>特留分是</w:t>
      </w:r>
      <w:proofErr w:type="gramEnd"/>
      <w:r>
        <w:rPr>
          <w:rFonts w:hint="eastAsia"/>
        </w:rPr>
        <w:t>應繼分的二分之一</w:t>
      </w:r>
      <w:r>
        <w:rPr>
          <w:rFonts w:hint="eastAsia"/>
        </w:rPr>
        <w:t>(2)</w:t>
      </w:r>
      <w:r>
        <w:rPr>
          <w:rFonts w:hint="eastAsia"/>
        </w:rPr>
        <w:t>兄弟姊妹的</w:t>
      </w:r>
      <w:r>
        <w:rPr>
          <w:rFonts w:hint="eastAsia"/>
        </w:rPr>
        <w:t xml:space="preserve"> </w:t>
      </w:r>
      <w:proofErr w:type="gramStart"/>
      <w:r>
        <w:rPr>
          <w:rFonts w:hint="eastAsia"/>
        </w:rPr>
        <w:t>特留分是</w:t>
      </w:r>
      <w:proofErr w:type="gramEnd"/>
      <w:r>
        <w:rPr>
          <w:rFonts w:hint="eastAsia"/>
        </w:rPr>
        <w:t>應繼分的二分之一</w:t>
      </w:r>
      <w:r>
        <w:rPr>
          <w:rFonts w:hint="eastAsia"/>
        </w:rPr>
        <w:t>(3)</w:t>
      </w:r>
      <w:r>
        <w:rPr>
          <w:rFonts w:hint="eastAsia"/>
        </w:rPr>
        <w:t>配偶的</w:t>
      </w:r>
      <w:proofErr w:type="gramStart"/>
      <w:r>
        <w:rPr>
          <w:rFonts w:hint="eastAsia"/>
        </w:rPr>
        <w:t>特留分是</w:t>
      </w:r>
      <w:proofErr w:type="gramEnd"/>
      <w:r>
        <w:rPr>
          <w:rFonts w:hint="eastAsia"/>
        </w:rPr>
        <w:t>應繼分的二分之一</w:t>
      </w:r>
      <w:r>
        <w:rPr>
          <w:rFonts w:hint="eastAsia"/>
        </w:rPr>
        <w:t>(4)</w:t>
      </w:r>
      <w:r>
        <w:rPr>
          <w:rFonts w:hint="eastAsia"/>
        </w:rPr>
        <w:t>祖父母的</w:t>
      </w:r>
      <w:proofErr w:type="gramStart"/>
      <w:r>
        <w:rPr>
          <w:rFonts w:hint="eastAsia"/>
        </w:rPr>
        <w:t>特留分是</w:t>
      </w:r>
      <w:proofErr w:type="gramEnd"/>
      <w:r>
        <w:rPr>
          <w:rFonts w:hint="eastAsia"/>
        </w:rPr>
        <w:t>應繼分的三分</w:t>
      </w:r>
      <w:r>
        <w:rPr>
          <w:rFonts w:hint="eastAsia"/>
        </w:rPr>
        <w:t xml:space="preserve"> </w:t>
      </w:r>
      <w:r>
        <w:rPr>
          <w:rFonts w:hint="eastAsia"/>
        </w:rPr>
        <w:t>之</w:t>
      </w:r>
      <w:proofErr w:type="gramStart"/>
      <w:r>
        <w:rPr>
          <w:rFonts w:hint="eastAsia"/>
        </w:rPr>
        <w:t>一</w:t>
      </w:r>
      <w:proofErr w:type="gramEnd"/>
      <w:r>
        <w:rPr>
          <w:rFonts w:hint="eastAsia"/>
        </w:rPr>
        <w:t>。</w:t>
      </w:r>
      <w:r>
        <w:rPr>
          <w:rFonts w:hint="eastAsia"/>
        </w:rPr>
        <w:t xml:space="preserve"> </w:t>
      </w:r>
    </w:p>
    <w:p w:rsidR="000B4466" w:rsidRPr="00A55875" w:rsidRDefault="000B4466" w:rsidP="000B4466"/>
    <w:p w:rsidR="000B4466" w:rsidRDefault="000B4466" w:rsidP="000B4466">
      <w:r>
        <w:t xml:space="preserve">21  </w:t>
      </w:r>
      <w:r>
        <w:rPr>
          <w:rFonts w:hint="eastAsia"/>
        </w:rPr>
        <w:t>依民法規定限制行為能力人，無需經法定代理人之允許，得為遺囑，但未滿</w:t>
      </w:r>
      <w:r>
        <w:rPr>
          <w:rFonts w:hint="eastAsia"/>
        </w:rPr>
        <w:t xml:space="preserve">(1)16 </w:t>
      </w:r>
      <w:r>
        <w:rPr>
          <w:rFonts w:hint="eastAsia"/>
        </w:rPr>
        <w:t>歲</w:t>
      </w:r>
      <w:r>
        <w:rPr>
          <w:rFonts w:hint="eastAsia"/>
        </w:rPr>
        <w:t xml:space="preserve">(2)18 </w:t>
      </w:r>
      <w:r>
        <w:rPr>
          <w:rFonts w:hint="eastAsia"/>
        </w:rPr>
        <w:t>歲</w:t>
      </w:r>
      <w:r>
        <w:rPr>
          <w:rFonts w:hint="eastAsia"/>
        </w:rPr>
        <w:t xml:space="preserve">(3)15 </w:t>
      </w:r>
      <w:r>
        <w:rPr>
          <w:rFonts w:hint="eastAsia"/>
        </w:rPr>
        <w:t>歲</w:t>
      </w:r>
      <w:r>
        <w:rPr>
          <w:rFonts w:hint="eastAsia"/>
        </w:rPr>
        <w:t xml:space="preserve"> (4)17 </w:t>
      </w:r>
      <w:r>
        <w:rPr>
          <w:rFonts w:hint="eastAsia"/>
        </w:rPr>
        <w:t>歲</w:t>
      </w:r>
      <w:r>
        <w:rPr>
          <w:rFonts w:hint="eastAsia"/>
        </w:rPr>
        <w:t xml:space="preserve">   </w:t>
      </w:r>
      <w:r>
        <w:rPr>
          <w:rFonts w:hint="eastAsia"/>
        </w:rPr>
        <w:t>者，不得為遺囑</w:t>
      </w:r>
      <w:r>
        <w:rPr>
          <w:rFonts w:hint="eastAsia"/>
        </w:rPr>
        <w:t xml:space="preserve"> </w:t>
      </w:r>
    </w:p>
    <w:p w:rsidR="000B4466" w:rsidRDefault="000B4466" w:rsidP="000B4466">
      <w:r>
        <w:t xml:space="preserve">22  </w:t>
      </w:r>
      <w:r>
        <w:rPr>
          <w:rFonts w:hint="eastAsia"/>
        </w:rPr>
        <w:t>遺產稅及贈與稅納稅義務人，應於</w:t>
      </w:r>
      <w:proofErr w:type="gramStart"/>
      <w:r>
        <w:rPr>
          <w:rFonts w:hint="eastAsia"/>
        </w:rPr>
        <w:t>稽</w:t>
      </w:r>
      <w:proofErr w:type="gramEnd"/>
      <w:r>
        <w:rPr>
          <w:rFonts w:hint="eastAsia"/>
        </w:rPr>
        <w:t>徵機關送達核定納稅通知書之日起</w:t>
      </w:r>
      <w:r>
        <w:rPr>
          <w:rFonts w:hint="eastAsia"/>
        </w:rPr>
        <w:t>(1)</w:t>
      </w:r>
      <w:r>
        <w:rPr>
          <w:rFonts w:hint="eastAsia"/>
        </w:rPr>
        <w:t>三個月</w:t>
      </w:r>
      <w:r>
        <w:rPr>
          <w:rFonts w:hint="eastAsia"/>
        </w:rPr>
        <w:t>(2)</w:t>
      </w:r>
      <w:r>
        <w:rPr>
          <w:rFonts w:hint="eastAsia"/>
        </w:rPr>
        <w:t>二個月</w:t>
      </w:r>
      <w:r>
        <w:rPr>
          <w:rFonts w:hint="eastAsia"/>
        </w:rPr>
        <w:t>(3)</w:t>
      </w:r>
      <w:r>
        <w:rPr>
          <w:rFonts w:hint="eastAsia"/>
        </w:rPr>
        <w:t>一個月</w:t>
      </w:r>
      <w:r>
        <w:rPr>
          <w:rFonts w:hint="eastAsia"/>
        </w:rPr>
        <w:t xml:space="preserve"> (4)</w:t>
      </w:r>
      <w:r>
        <w:rPr>
          <w:rFonts w:hint="eastAsia"/>
        </w:rPr>
        <w:t>半年</w:t>
      </w:r>
      <w:r>
        <w:rPr>
          <w:rFonts w:hint="eastAsia"/>
        </w:rPr>
        <w:t xml:space="preserve">  </w:t>
      </w:r>
      <w:r>
        <w:rPr>
          <w:rFonts w:hint="eastAsia"/>
        </w:rPr>
        <w:t>內，繳清應納稅款</w:t>
      </w:r>
      <w:r>
        <w:rPr>
          <w:rFonts w:hint="eastAsia"/>
        </w:rPr>
        <w:t xml:space="preserve"> </w:t>
      </w:r>
    </w:p>
    <w:p w:rsidR="000B4466" w:rsidRDefault="000B4466" w:rsidP="000B4466">
      <w:r>
        <w:t xml:space="preserve">23  </w:t>
      </w:r>
      <w:r>
        <w:rPr>
          <w:rFonts w:hint="eastAsia"/>
        </w:rPr>
        <w:t>有關金融消費爭議處理之敘述何者錯誤？</w:t>
      </w:r>
      <w:r>
        <w:rPr>
          <w:rFonts w:hint="eastAsia"/>
        </w:rPr>
        <w:t>(1)</w:t>
      </w:r>
      <w:r>
        <w:rPr>
          <w:rFonts w:hint="eastAsia"/>
        </w:rPr>
        <w:t>消費者在評議成立後，得於不變期間內申請爭議處理機構</w:t>
      </w:r>
      <w:r>
        <w:rPr>
          <w:rFonts w:hint="eastAsia"/>
        </w:rPr>
        <w:t xml:space="preserve"> </w:t>
      </w:r>
      <w:r>
        <w:rPr>
          <w:rFonts w:hint="eastAsia"/>
        </w:rPr>
        <w:t>將評議書送法院核可</w:t>
      </w:r>
      <w:r>
        <w:rPr>
          <w:rFonts w:hint="eastAsia"/>
        </w:rPr>
        <w:t>(2)</w:t>
      </w:r>
      <w:r>
        <w:rPr>
          <w:rFonts w:hint="eastAsia"/>
        </w:rPr>
        <w:t>金融服務業即使已依評議內容履行，爭議處理機構仍應將評議書送法院核可</w:t>
      </w:r>
      <w:r>
        <w:rPr>
          <w:rFonts w:hint="eastAsia"/>
        </w:rPr>
        <w:t xml:space="preserve">(3) </w:t>
      </w:r>
      <w:r>
        <w:rPr>
          <w:rFonts w:hint="eastAsia"/>
        </w:rPr>
        <w:t>爭議處理機構將評議書及卷證送請該機構事務所所在地之管轄法院核可</w:t>
      </w:r>
      <w:r>
        <w:rPr>
          <w:rFonts w:hint="eastAsia"/>
        </w:rPr>
        <w:t>(4)</w:t>
      </w:r>
      <w:r>
        <w:rPr>
          <w:rFonts w:hint="eastAsia"/>
        </w:rPr>
        <w:t>評議書經法院核可後，與民</w:t>
      </w:r>
      <w:r>
        <w:rPr>
          <w:rFonts w:hint="eastAsia"/>
        </w:rPr>
        <w:t xml:space="preserve"> </w:t>
      </w:r>
      <w:r>
        <w:rPr>
          <w:rFonts w:hint="eastAsia"/>
        </w:rPr>
        <w:t>事確定判決有同一效力。</w:t>
      </w:r>
      <w:r>
        <w:rPr>
          <w:rFonts w:hint="eastAsia"/>
        </w:rPr>
        <w:t xml:space="preserve"> </w:t>
      </w:r>
    </w:p>
    <w:p w:rsidR="000B4466" w:rsidRDefault="000B4466" w:rsidP="000B4466">
      <w:r>
        <w:t xml:space="preserve">24  </w:t>
      </w:r>
      <w:r>
        <w:rPr>
          <w:rFonts w:hint="eastAsia"/>
        </w:rPr>
        <w:t>非公務機關在蒐集個人資料時，除了須符合特定目的外，尚須具有下列何種情形之一，始得為之？</w:t>
      </w:r>
      <w:r>
        <w:rPr>
          <w:rFonts w:hint="eastAsia"/>
        </w:rPr>
        <w:t xml:space="preserve">(1) </w:t>
      </w:r>
      <w:r>
        <w:rPr>
          <w:rFonts w:hint="eastAsia"/>
        </w:rPr>
        <w:t>當事人自行公開或其他已合法公開之個人資料</w:t>
      </w:r>
      <w:r>
        <w:rPr>
          <w:rFonts w:hint="eastAsia"/>
        </w:rPr>
        <w:t>(2)</w:t>
      </w:r>
      <w:r>
        <w:rPr>
          <w:rFonts w:hint="eastAsia"/>
        </w:rPr>
        <w:t>經當事人同意</w:t>
      </w:r>
      <w:r>
        <w:rPr>
          <w:rFonts w:hint="eastAsia"/>
        </w:rPr>
        <w:t>(3)</w:t>
      </w:r>
      <w:r>
        <w:rPr>
          <w:rFonts w:hint="eastAsia"/>
        </w:rPr>
        <w:t>與當事人有契約關係或類似契約之</w:t>
      </w:r>
      <w:r>
        <w:rPr>
          <w:rFonts w:hint="eastAsia"/>
        </w:rPr>
        <w:t xml:space="preserve"> </w:t>
      </w:r>
      <w:r>
        <w:rPr>
          <w:rFonts w:hint="eastAsia"/>
        </w:rPr>
        <w:t>關係</w:t>
      </w:r>
      <w:r>
        <w:rPr>
          <w:rFonts w:hint="eastAsia"/>
        </w:rPr>
        <w:t>(4)</w:t>
      </w:r>
      <w:r>
        <w:rPr>
          <w:rFonts w:hint="eastAsia"/>
        </w:rPr>
        <w:t>以上皆是</w:t>
      </w:r>
      <w:r>
        <w:rPr>
          <w:rFonts w:hint="eastAsia"/>
        </w:rPr>
        <w:t xml:space="preserve"> </w:t>
      </w:r>
    </w:p>
    <w:p w:rsidR="000B4466" w:rsidRDefault="000B4466" w:rsidP="000B4466">
      <w:r>
        <w:t xml:space="preserve">25  </w:t>
      </w:r>
      <w:r>
        <w:rPr>
          <w:rFonts w:hint="eastAsia"/>
        </w:rPr>
        <w:t>保險經紀人公司之業務員，可同時登錄於另一家非經營同類保險業務之</w:t>
      </w:r>
      <w:r>
        <w:rPr>
          <w:rFonts w:hint="eastAsia"/>
        </w:rPr>
        <w:t xml:space="preserve"> (1)</w:t>
      </w:r>
      <w:r>
        <w:rPr>
          <w:rFonts w:hint="eastAsia"/>
        </w:rPr>
        <w:t>保險經紀人公司</w:t>
      </w:r>
      <w:r>
        <w:rPr>
          <w:rFonts w:hint="eastAsia"/>
        </w:rPr>
        <w:t xml:space="preserve"> (2)</w:t>
      </w:r>
      <w:r>
        <w:rPr>
          <w:rFonts w:hint="eastAsia"/>
        </w:rPr>
        <w:t>保險公</w:t>
      </w:r>
      <w:r>
        <w:rPr>
          <w:rFonts w:hint="eastAsia"/>
        </w:rPr>
        <w:t xml:space="preserve"> </w:t>
      </w:r>
      <w:r>
        <w:rPr>
          <w:rFonts w:hint="eastAsia"/>
        </w:rPr>
        <w:t>司</w:t>
      </w:r>
      <w:r>
        <w:rPr>
          <w:rFonts w:hint="eastAsia"/>
        </w:rPr>
        <w:t xml:space="preserve"> (3)</w:t>
      </w:r>
      <w:r>
        <w:rPr>
          <w:rFonts w:hint="eastAsia"/>
        </w:rPr>
        <w:t>保險代理人</w:t>
      </w:r>
      <w:r>
        <w:rPr>
          <w:rFonts w:hint="eastAsia"/>
        </w:rPr>
        <w:t xml:space="preserve"> (4)</w:t>
      </w:r>
      <w:r>
        <w:rPr>
          <w:rFonts w:hint="eastAsia"/>
        </w:rPr>
        <w:t>選項</w:t>
      </w:r>
      <w:r>
        <w:rPr>
          <w:rFonts w:hint="eastAsia"/>
        </w:rPr>
        <w:t xml:space="preserve"> 1 </w:t>
      </w:r>
      <w:r>
        <w:rPr>
          <w:rFonts w:hint="eastAsia"/>
        </w:rPr>
        <w:t>或</w:t>
      </w:r>
      <w:r>
        <w:rPr>
          <w:rFonts w:hint="eastAsia"/>
        </w:rPr>
        <w:t xml:space="preserve"> 3 </w:t>
      </w:r>
      <w:r>
        <w:rPr>
          <w:rFonts w:hint="eastAsia"/>
        </w:rPr>
        <w:t>皆可</w:t>
      </w:r>
      <w:r>
        <w:rPr>
          <w:rFonts w:hint="eastAsia"/>
        </w:rPr>
        <w:t xml:space="preserve"> </w:t>
      </w:r>
    </w:p>
    <w:p w:rsidR="000B4466" w:rsidRDefault="000B4466" w:rsidP="000B4466">
      <w:r>
        <w:lastRenderedPageBreak/>
        <w:t xml:space="preserve">26  </w:t>
      </w:r>
      <w:r>
        <w:rPr>
          <w:rFonts w:hint="eastAsia"/>
        </w:rPr>
        <w:t>參加保險業務員資格測驗者之學歷至少應為何？</w:t>
      </w:r>
      <w:r>
        <w:rPr>
          <w:rFonts w:hint="eastAsia"/>
        </w:rPr>
        <w:t>(1)</w:t>
      </w:r>
      <w:r>
        <w:rPr>
          <w:rFonts w:hint="eastAsia"/>
        </w:rPr>
        <w:t>大學以上學校畢業或同等學歷</w:t>
      </w:r>
      <w:r>
        <w:rPr>
          <w:rFonts w:hint="eastAsia"/>
        </w:rPr>
        <w:t>(2)</w:t>
      </w:r>
      <w:r>
        <w:rPr>
          <w:rFonts w:hint="eastAsia"/>
        </w:rPr>
        <w:t>國中以上學校畢</w:t>
      </w:r>
      <w:r>
        <w:rPr>
          <w:rFonts w:hint="eastAsia"/>
        </w:rPr>
        <w:t xml:space="preserve"> </w:t>
      </w:r>
      <w:r>
        <w:rPr>
          <w:rFonts w:hint="eastAsia"/>
        </w:rPr>
        <w:t>業或同等學歷</w:t>
      </w:r>
      <w:r>
        <w:rPr>
          <w:rFonts w:hint="eastAsia"/>
        </w:rPr>
        <w:t>(3)</w:t>
      </w:r>
      <w:r>
        <w:rPr>
          <w:rFonts w:hint="eastAsia"/>
        </w:rPr>
        <w:t>國小畢業</w:t>
      </w:r>
      <w:r>
        <w:rPr>
          <w:rFonts w:hint="eastAsia"/>
        </w:rPr>
        <w:t>(4)</w:t>
      </w:r>
      <w:r>
        <w:rPr>
          <w:rFonts w:hint="eastAsia"/>
        </w:rPr>
        <w:t>高中以上學校畢業或同等學歷</w:t>
      </w:r>
      <w:r>
        <w:rPr>
          <w:rFonts w:hint="eastAsia"/>
        </w:rPr>
        <w:t xml:space="preserve"> </w:t>
      </w:r>
    </w:p>
    <w:p w:rsidR="000B4466" w:rsidRDefault="000B4466" w:rsidP="000B4466">
      <w:r>
        <w:t xml:space="preserve">27  </w:t>
      </w:r>
      <w:r>
        <w:rPr>
          <w:rFonts w:hint="eastAsia"/>
        </w:rPr>
        <w:t>下列何者不屬於住院醫療保險所稱醫院</w:t>
      </w:r>
      <w:r>
        <w:rPr>
          <w:rFonts w:hint="eastAsia"/>
        </w:rPr>
        <w:t>?A</w:t>
      </w:r>
      <w:r>
        <w:rPr>
          <w:rFonts w:hint="eastAsia"/>
        </w:rPr>
        <w:t>健檢中心</w:t>
      </w:r>
      <w:r>
        <w:rPr>
          <w:rFonts w:hint="eastAsia"/>
        </w:rPr>
        <w:t xml:space="preserve">;B </w:t>
      </w:r>
      <w:r>
        <w:rPr>
          <w:rFonts w:hint="eastAsia"/>
        </w:rPr>
        <w:t>安養中心</w:t>
      </w:r>
      <w:r>
        <w:rPr>
          <w:rFonts w:hint="eastAsia"/>
        </w:rPr>
        <w:t xml:space="preserve">;C </w:t>
      </w:r>
      <w:r>
        <w:rPr>
          <w:rFonts w:hint="eastAsia"/>
        </w:rPr>
        <w:t>診所</w:t>
      </w:r>
      <w:r>
        <w:rPr>
          <w:rFonts w:hint="eastAsia"/>
        </w:rPr>
        <w:t xml:space="preserve">;D </w:t>
      </w:r>
      <w:r>
        <w:rPr>
          <w:rFonts w:hint="eastAsia"/>
        </w:rPr>
        <w:t>國術館</w:t>
      </w:r>
      <w:r>
        <w:rPr>
          <w:rFonts w:hint="eastAsia"/>
        </w:rPr>
        <w:t xml:space="preserve"> (1)ABD(2)ABCD(3)BD(4)AB </w:t>
      </w:r>
    </w:p>
    <w:p w:rsidR="000B4466" w:rsidRDefault="000B4466" w:rsidP="000B4466"/>
    <w:p w:rsidR="000B4466" w:rsidRDefault="000B4466" w:rsidP="000B4466">
      <w:r>
        <w:t xml:space="preserve">28  </w:t>
      </w:r>
      <w:r>
        <w:rPr>
          <w:rFonts w:hint="eastAsia"/>
        </w:rPr>
        <w:t>何者不計入贈與總額</w:t>
      </w:r>
      <w:r>
        <w:rPr>
          <w:rFonts w:hint="eastAsia"/>
        </w:rPr>
        <w:t xml:space="preserve">?A </w:t>
      </w:r>
      <w:r>
        <w:rPr>
          <w:rFonts w:hint="eastAsia"/>
        </w:rPr>
        <w:t>捐贈公有事業機構之財產</w:t>
      </w:r>
      <w:r>
        <w:rPr>
          <w:rFonts w:hint="eastAsia"/>
        </w:rPr>
        <w:t xml:space="preserve">;B </w:t>
      </w:r>
      <w:r>
        <w:rPr>
          <w:rFonts w:hint="eastAsia"/>
        </w:rPr>
        <w:t>扶養義務人為受扶養人支付之生活費、教育費及</w:t>
      </w:r>
      <w:proofErr w:type="gramStart"/>
      <w:r>
        <w:rPr>
          <w:rFonts w:hint="eastAsia"/>
        </w:rPr>
        <w:t>醫</w:t>
      </w:r>
      <w:proofErr w:type="gramEnd"/>
      <w:r>
        <w:rPr>
          <w:rFonts w:hint="eastAsia"/>
        </w:rPr>
        <w:t xml:space="preserve"> </w:t>
      </w:r>
      <w:r>
        <w:rPr>
          <w:rFonts w:hint="eastAsia"/>
        </w:rPr>
        <w:t>藥費</w:t>
      </w:r>
      <w:r>
        <w:rPr>
          <w:rFonts w:hint="eastAsia"/>
        </w:rPr>
        <w:t xml:space="preserve">;C </w:t>
      </w:r>
      <w:r>
        <w:rPr>
          <w:rFonts w:hint="eastAsia"/>
        </w:rPr>
        <w:t>配偶相互贈與之財產</w:t>
      </w:r>
      <w:r>
        <w:rPr>
          <w:rFonts w:hint="eastAsia"/>
        </w:rPr>
        <w:t xml:space="preserve">;D </w:t>
      </w:r>
      <w:r>
        <w:rPr>
          <w:rFonts w:hint="eastAsia"/>
        </w:rPr>
        <w:t>父母於子女婚嫁時所贈與之財物，總金額不超過</w:t>
      </w:r>
      <w:r>
        <w:rPr>
          <w:rFonts w:hint="eastAsia"/>
        </w:rPr>
        <w:t xml:space="preserve"> 200 </w:t>
      </w:r>
      <w:r>
        <w:rPr>
          <w:rFonts w:hint="eastAsia"/>
        </w:rPr>
        <w:t>萬元</w:t>
      </w:r>
      <w:r>
        <w:rPr>
          <w:rFonts w:hint="eastAsia"/>
        </w:rPr>
        <w:t xml:space="preserve"> (1)ABC(2)ACD(3)ABCD(4)BCD </w:t>
      </w:r>
    </w:p>
    <w:p w:rsidR="000B4466" w:rsidRDefault="000B4466" w:rsidP="000B4466">
      <w:r>
        <w:t xml:space="preserve">29  </w:t>
      </w:r>
      <w:r>
        <w:rPr>
          <w:rFonts w:hint="eastAsia"/>
        </w:rPr>
        <w:t>何者不計入贈與總額</w:t>
      </w:r>
      <w:r>
        <w:rPr>
          <w:rFonts w:hint="eastAsia"/>
        </w:rPr>
        <w:t xml:space="preserve">?A </w:t>
      </w:r>
      <w:r>
        <w:rPr>
          <w:rFonts w:hint="eastAsia"/>
        </w:rPr>
        <w:t>捐贈公有事業機構之財產</w:t>
      </w:r>
      <w:r>
        <w:rPr>
          <w:rFonts w:hint="eastAsia"/>
        </w:rPr>
        <w:t xml:space="preserve">;B </w:t>
      </w:r>
      <w:r>
        <w:rPr>
          <w:rFonts w:hint="eastAsia"/>
        </w:rPr>
        <w:t>扶養義務人為受扶養人支付之生活費、教育費及</w:t>
      </w:r>
      <w:proofErr w:type="gramStart"/>
      <w:r>
        <w:rPr>
          <w:rFonts w:hint="eastAsia"/>
        </w:rPr>
        <w:t>醫</w:t>
      </w:r>
      <w:proofErr w:type="gramEnd"/>
      <w:r>
        <w:rPr>
          <w:rFonts w:hint="eastAsia"/>
        </w:rPr>
        <w:t xml:space="preserve"> </w:t>
      </w:r>
      <w:r>
        <w:rPr>
          <w:rFonts w:hint="eastAsia"/>
        </w:rPr>
        <w:t>藥費</w:t>
      </w:r>
      <w:r>
        <w:rPr>
          <w:rFonts w:hint="eastAsia"/>
        </w:rPr>
        <w:t xml:space="preserve">;C </w:t>
      </w:r>
      <w:r>
        <w:rPr>
          <w:rFonts w:hint="eastAsia"/>
        </w:rPr>
        <w:t>配偶相互贈與之財產</w:t>
      </w:r>
      <w:r>
        <w:rPr>
          <w:rFonts w:hint="eastAsia"/>
        </w:rPr>
        <w:t xml:space="preserve">;D </w:t>
      </w:r>
      <w:r>
        <w:rPr>
          <w:rFonts w:hint="eastAsia"/>
        </w:rPr>
        <w:t>父母於子女婚嫁時所贈與之財物，總金額不超過</w:t>
      </w:r>
      <w:r>
        <w:rPr>
          <w:rFonts w:hint="eastAsia"/>
        </w:rPr>
        <w:t xml:space="preserve"> 100 </w:t>
      </w:r>
      <w:r>
        <w:rPr>
          <w:rFonts w:hint="eastAsia"/>
        </w:rPr>
        <w:t>萬元</w:t>
      </w:r>
      <w:r>
        <w:rPr>
          <w:rFonts w:hint="eastAsia"/>
        </w:rPr>
        <w:t xml:space="preserve"> (1)ABCD(2)ABC(3)BCD(4)ACD </w:t>
      </w:r>
    </w:p>
    <w:p w:rsidR="000B4466" w:rsidRDefault="000B4466" w:rsidP="000B4466">
      <w:r>
        <w:t xml:space="preserve">30  </w:t>
      </w:r>
    </w:p>
    <w:p w:rsidR="000B4466" w:rsidRDefault="000B4466" w:rsidP="000B4466">
      <w:r>
        <w:rPr>
          <w:rFonts w:hint="eastAsia"/>
        </w:rPr>
        <w:t>下列敘述何者正確</w:t>
      </w:r>
      <w:r>
        <w:rPr>
          <w:rFonts w:hint="eastAsia"/>
        </w:rPr>
        <w:t>?A</w:t>
      </w:r>
      <w:r>
        <w:rPr>
          <w:rFonts w:hint="eastAsia"/>
        </w:rPr>
        <w:t>保險合作社簽訂之保險契約，得為分紅或不分紅保單</w:t>
      </w:r>
      <w:r>
        <w:rPr>
          <w:rFonts w:hint="eastAsia"/>
        </w:rPr>
        <w:t xml:space="preserve">;B </w:t>
      </w:r>
      <w:r>
        <w:rPr>
          <w:rFonts w:hint="eastAsia"/>
        </w:rPr>
        <w:t>保險公司簽訂之保險</w:t>
      </w:r>
      <w:proofErr w:type="gramStart"/>
      <w:r>
        <w:rPr>
          <w:rFonts w:hint="eastAsia"/>
        </w:rPr>
        <w:t>契</w:t>
      </w:r>
      <w:proofErr w:type="gramEnd"/>
      <w:r>
        <w:rPr>
          <w:rFonts w:hint="eastAsia"/>
        </w:rPr>
        <w:t xml:space="preserve"> </w:t>
      </w:r>
      <w:r>
        <w:rPr>
          <w:rFonts w:hint="eastAsia"/>
        </w:rPr>
        <w:t>約，以參加保單紅利者為限</w:t>
      </w:r>
      <w:r>
        <w:rPr>
          <w:rFonts w:hint="eastAsia"/>
        </w:rPr>
        <w:t xml:space="preserve">;C </w:t>
      </w:r>
      <w:r>
        <w:rPr>
          <w:rFonts w:hint="eastAsia"/>
        </w:rPr>
        <w:t>保單紅利計算基礎及方法應於保險契約中明訂</w:t>
      </w:r>
      <w:r>
        <w:rPr>
          <w:rFonts w:hint="eastAsia"/>
        </w:rPr>
        <w:t xml:space="preserve">;D </w:t>
      </w:r>
      <w:r>
        <w:rPr>
          <w:rFonts w:hint="eastAsia"/>
        </w:rPr>
        <w:t>保險合作社簽訂之保險</w:t>
      </w:r>
      <w:r>
        <w:rPr>
          <w:rFonts w:hint="eastAsia"/>
        </w:rPr>
        <w:t xml:space="preserve"> </w:t>
      </w:r>
      <w:r>
        <w:rPr>
          <w:rFonts w:hint="eastAsia"/>
        </w:rPr>
        <w:t>契約，以參加保單紅利者為限</w:t>
      </w:r>
      <w:r>
        <w:rPr>
          <w:rFonts w:hint="eastAsia"/>
        </w:rPr>
        <w:t xml:space="preserve">(1)AC(2)CD(3)ABC(4)BCD </w:t>
      </w:r>
    </w:p>
    <w:p w:rsidR="000B4466" w:rsidRDefault="000B4466" w:rsidP="000B4466"/>
    <w:p w:rsidR="000B4466" w:rsidRDefault="000B4466" w:rsidP="000B4466">
      <w:r>
        <w:t xml:space="preserve">31  </w:t>
      </w:r>
      <w:r>
        <w:rPr>
          <w:rFonts w:hint="eastAsia"/>
        </w:rPr>
        <w:t>依據所得稅法第</w:t>
      </w:r>
      <w:r>
        <w:rPr>
          <w:rFonts w:hint="eastAsia"/>
        </w:rPr>
        <w:t xml:space="preserve"> 14 </w:t>
      </w:r>
      <w:r>
        <w:rPr>
          <w:rFonts w:hint="eastAsia"/>
        </w:rPr>
        <w:t>條規定，員工依勞工退休條例自願提繳之退休金，合計在每月工資</w:t>
      </w:r>
      <w:r>
        <w:rPr>
          <w:rFonts w:hint="eastAsia"/>
        </w:rPr>
        <w:t>(1)8%(2)</w:t>
      </w:r>
      <w:r>
        <w:rPr>
          <w:rFonts w:hint="eastAsia"/>
        </w:rPr>
        <w:t>得自行</w:t>
      </w:r>
      <w:r>
        <w:rPr>
          <w:rFonts w:hint="eastAsia"/>
        </w:rPr>
        <w:t xml:space="preserve"> </w:t>
      </w:r>
      <w:r>
        <w:rPr>
          <w:rFonts w:hint="eastAsia"/>
        </w:rPr>
        <w:t>決定</w:t>
      </w:r>
      <w:r>
        <w:rPr>
          <w:rFonts w:hint="eastAsia"/>
        </w:rPr>
        <w:t xml:space="preserve">(3)6%(4)10%  </w:t>
      </w:r>
      <w:r>
        <w:rPr>
          <w:rFonts w:hint="eastAsia"/>
        </w:rPr>
        <w:t>範圍內，</w:t>
      </w:r>
      <w:proofErr w:type="gramStart"/>
      <w:r>
        <w:rPr>
          <w:rFonts w:hint="eastAsia"/>
        </w:rPr>
        <w:t>不計入提繳</w:t>
      </w:r>
      <w:proofErr w:type="gramEnd"/>
      <w:r>
        <w:rPr>
          <w:rFonts w:hint="eastAsia"/>
        </w:rPr>
        <w:t>年度薪資所得課稅</w:t>
      </w:r>
      <w:r>
        <w:rPr>
          <w:rFonts w:hint="eastAsia"/>
        </w:rPr>
        <w:t xml:space="preserve"> </w:t>
      </w:r>
    </w:p>
    <w:p w:rsidR="000B4466" w:rsidRDefault="000B4466" w:rsidP="000B4466">
      <w:r>
        <w:t xml:space="preserve">32  </w:t>
      </w:r>
      <w:r>
        <w:rPr>
          <w:rFonts w:hint="eastAsia"/>
        </w:rPr>
        <w:t>李嗣以其子</w:t>
      </w:r>
      <w:proofErr w:type="gramStart"/>
      <w:r>
        <w:rPr>
          <w:rFonts w:hint="eastAsia"/>
        </w:rPr>
        <w:t>李玖為被保險人</w:t>
      </w:r>
      <w:proofErr w:type="gramEnd"/>
      <w:r>
        <w:rPr>
          <w:rFonts w:hint="eastAsia"/>
        </w:rPr>
        <w:t>購買人身保險，當李嗣死亡時</w:t>
      </w:r>
      <w:proofErr w:type="gramStart"/>
      <w:r>
        <w:rPr>
          <w:rFonts w:hint="eastAsia"/>
        </w:rPr>
        <w:t>李玖未辦理</w:t>
      </w:r>
      <w:proofErr w:type="gramEnd"/>
      <w:r>
        <w:rPr>
          <w:rFonts w:hint="eastAsia"/>
        </w:rPr>
        <w:t>變更要保人且其他利害關係人也</w:t>
      </w:r>
      <w:r>
        <w:rPr>
          <w:rFonts w:hint="eastAsia"/>
        </w:rPr>
        <w:t xml:space="preserve"> </w:t>
      </w:r>
      <w:proofErr w:type="gramStart"/>
      <w:r>
        <w:rPr>
          <w:rFonts w:hint="eastAsia"/>
        </w:rPr>
        <w:t>未代</w:t>
      </w:r>
      <w:proofErr w:type="gramEnd"/>
      <w:r>
        <w:rPr>
          <w:rFonts w:hint="eastAsia"/>
        </w:rPr>
        <w:t>為續繳保險費，若該保險單已累積有保單價值準備金，則該保單價值準備金應</w:t>
      </w:r>
      <w:r>
        <w:rPr>
          <w:rFonts w:hint="eastAsia"/>
        </w:rPr>
        <w:t>(1)</w:t>
      </w:r>
      <w:r>
        <w:rPr>
          <w:rFonts w:hint="eastAsia"/>
        </w:rPr>
        <w:t>由李玖申請領回</w:t>
      </w:r>
      <w:r>
        <w:rPr>
          <w:rFonts w:hint="eastAsia"/>
        </w:rPr>
        <w:t xml:space="preserve"> (2)</w:t>
      </w:r>
      <w:r>
        <w:rPr>
          <w:rFonts w:hint="eastAsia"/>
        </w:rPr>
        <w:t>視為保險給付，但列入所得</w:t>
      </w:r>
      <w:r>
        <w:rPr>
          <w:rFonts w:hint="eastAsia"/>
        </w:rPr>
        <w:t>(3)</w:t>
      </w:r>
      <w:r>
        <w:rPr>
          <w:rFonts w:hint="eastAsia"/>
        </w:rPr>
        <w:t>視為保險給付，不列入所得</w:t>
      </w:r>
      <w:r>
        <w:rPr>
          <w:rFonts w:hint="eastAsia"/>
        </w:rPr>
        <w:t>(4)</w:t>
      </w:r>
      <w:r>
        <w:rPr>
          <w:rFonts w:hint="eastAsia"/>
        </w:rPr>
        <w:t>保險公司不因李嗣死亡而有保險金給付</w:t>
      </w:r>
      <w:r>
        <w:rPr>
          <w:rFonts w:hint="eastAsia"/>
        </w:rPr>
        <w:t xml:space="preserve"> </w:t>
      </w:r>
      <w:r>
        <w:rPr>
          <w:rFonts w:hint="eastAsia"/>
        </w:rPr>
        <w:t>責任，列入李嗣之遺產總額，申報遺產稅</w:t>
      </w:r>
      <w:r>
        <w:rPr>
          <w:rFonts w:hint="eastAsia"/>
        </w:rPr>
        <w:t xml:space="preserve"> </w:t>
      </w:r>
      <w:r>
        <w:t xml:space="preserve"> </w:t>
      </w:r>
    </w:p>
    <w:p w:rsidR="000B4466" w:rsidRDefault="000B4466" w:rsidP="000B4466">
      <w:r>
        <w:t xml:space="preserve">33  </w:t>
      </w:r>
      <w:r>
        <w:rPr>
          <w:rFonts w:hint="eastAsia"/>
        </w:rPr>
        <w:t>有關繼承的敘述何者正確</w:t>
      </w:r>
      <w:r>
        <w:rPr>
          <w:rFonts w:hint="eastAsia"/>
        </w:rPr>
        <w:t>?(1)</w:t>
      </w:r>
      <w:r>
        <w:rPr>
          <w:rFonts w:hint="eastAsia"/>
        </w:rPr>
        <w:t>繼父母與繼子</w:t>
      </w:r>
      <w:proofErr w:type="gramStart"/>
      <w:r>
        <w:rPr>
          <w:rFonts w:hint="eastAsia"/>
        </w:rPr>
        <w:t>女間為直系</w:t>
      </w:r>
      <w:proofErr w:type="gramEnd"/>
      <w:r>
        <w:rPr>
          <w:rFonts w:hint="eastAsia"/>
        </w:rPr>
        <w:t>血親相互有繼承權</w:t>
      </w:r>
      <w:r>
        <w:rPr>
          <w:rFonts w:hint="eastAsia"/>
        </w:rPr>
        <w:t>(2)</w:t>
      </w:r>
      <w:proofErr w:type="gramStart"/>
      <w:r>
        <w:rPr>
          <w:rFonts w:hint="eastAsia"/>
        </w:rPr>
        <w:t>父死母</w:t>
      </w:r>
      <w:proofErr w:type="gramEnd"/>
      <w:r>
        <w:rPr>
          <w:rFonts w:hint="eastAsia"/>
        </w:rPr>
        <w:t>再嫁者，子女對其</w:t>
      </w:r>
      <w:r>
        <w:rPr>
          <w:rFonts w:hint="eastAsia"/>
        </w:rPr>
        <w:t xml:space="preserve"> </w:t>
      </w:r>
      <w:r>
        <w:rPr>
          <w:rFonts w:hint="eastAsia"/>
        </w:rPr>
        <w:t>母喪失繼承權</w:t>
      </w:r>
      <w:r>
        <w:rPr>
          <w:rFonts w:hint="eastAsia"/>
        </w:rPr>
        <w:t>(3)</w:t>
      </w:r>
      <w:r>
        <w:rPr>
          <w:rFonts w:hint="eastAsia"/>
        </w:rPr>
        <w:t>男子</w:t>
      </w:r>
      <w:proofErr w:type="gramStart"/>
      <w:r>
        <w:rPr>
          <w:rFonts w:hint="eastAsia"/>
        </w:rPr>
        <w:t>入贅妻家後</w:t>
      </w:r>
      <w:proofErr w:type="gramEnd"/>
      <w:r>
        <w:rPr>
          <w:rFonts w:hint="eastAsia"/>
        </w:rPr>
        <w:t>喪失對父母之繼承權</w:t>
      </w:r>
      <w:r>
        <w:rPr>
          <w:rFonts w:hint="eastAsia"/>
        </w:rPr>
        <w:t>(4)</w:t>
      </w:r>
      <w:r>
        <w:rPr>
          <w:rFonts w:hint="eastAsia"/>
        </w:rPr>
        <w:t>非婚生子女經</w:t>
      </w:r>
      <w:proofErr w:type="gramStart"/>
      <w:r>
        <w:rPr>
          <w:rFonts w:hint="eastAsia"/>
        </w:rPr>
        <w:t>準</w:t>
      </w:r>
      <w:proofErr w:type="gramEnd"/>
      <w:r>
        <w:rPr>
          <w:rFonts w:hint="eastAsia"/>
        </w:rPr>
        <w:t>正後對其生父有繼承權</w:t>
      </w:r>
      <w:r>
        <w:rPr>
          <w:rFonts w:hint="eastAsia"/>
        </w:rPr>
        <w:t xml:space="preserve"> </w:t>
      </w:r>
    </w:p>
    <w:p w:rsidR="000B4466" w:rsidRDefault="000B4466" w:rsidP="000B4466">
      <w:r>
        <w:t xml:space="preserve">34  </w:t>
      </w:r>
      <w:r>
        <w:rPr>
          <w:rFonts w:hint="eastAsia"/>
        </w:rPr>
        <w:t>依保險法施行細則之規定，人身保險業以計算保險契約簽單保險費之利率及危險發生率為基礎，並依</w:t>
      </w:r>
      <w:r>
        <w:rPr>
          <w:rFonts w:hint="eastAsia"/>
        </w:rPr>
        <w:t xml:space="preserve"> </w:t>
      </w:r>
      <w:r>
        <w:rPr>
          <w:rFonts w:hint="eastAsia"/>
        </w:rPr>
        <w:t>主管機關規定方式計算之金額為</w:t>
      </w:r>
      <w:r>
        <w:rPr>
          <w:rFonts w:hint="eastAsia"/>
        </w:rPr>
        <w:t>(1)</w:t>
      </w:r>
      <w:r>
        <w:rPr>
          <w:rFonts w:hint="eastAsia"/>
        </w:rPr>
        <w:t>保單價值準備金</w:t>
      </w:r>
      <w:r>
        <w:rPr>
          <w:rFonts w:hint="eastAsia"/>
        </w:rPr>
        <w:t>(2)</w:t>
      </w:r>
      <w:r>
        <w:rPr>
          <w:rFonts w:hint="eastAsia"/>
        </w:rPr>
        <w:t>解約金</w:t>
      </w:r>
      <w:r>
        <w:rPr>
          <w:rFonts w:hint="eastAsia"/>
        </w:rPr>
        <w:t>(3)</w:t>
      </w:r>
      <w:r>
        <w:rPr>
          <w:rFonts w:hint="eastAsia"/>
        </w:rPr>
        <w:t>責任準備金</w:t>
      </w:r>
      <w:r>
        <w:rPr>
          <w:rFonts w:hint="eastAsia"/>
        </w:rPr>
        <w:t>(4)</w:t>
      </w:r>
      <w:r>
        <w:rPr>
          <w:rFonts w:hint="eastAsia"/>
        </w:rPr>
        <w:t>賠款準備金</w:t>
      </w:r>
      <w:r>
        <w:rPr>
          <w:rFonts w:hint="eastAsia"/>
        </w:rPr>
        <w:t xml:space="preserve"> </w:t>
      </w:r>
    </w:p>
    <w:p w:rsidR="000B4466" w:rsidRDefault="000B4466" w:rsidP="000B4466">
      <w:r>
        <w:t xml:space="preserve">35  </w:t>
      </w:r>
      <w:r>
        <w:rPr>
          <w:rFonts w:hint="eastAsia"/>
        </w:rPr>
        <w:t>有關贈與稅之敘述何者正確</w:t>
      </w:r>
      <w:r>
        <w:rPr>
          <w:rFonts w:hint="eastAsia"/>
        </w:rPr>
        <w:t>?(1)</w:t>
      </w:r>
      <w:r>
        <w:rPr>
          <w:rFonts w:hint="eastAsia"/>
        </w:rPr>
        <w:t>贈與稅未</w:t>
      </w:r>
      <w:proofErr w:type="gramStart"/>
      <w:r>
        <w:rPr>
          <w:rFonts w:hint="eastAsia"/>
        </w:rPr>
        <w:t>繳清前得</w:t>
      </w:r>
      <w:proofErr w:type="gramEnd"/>
      <w:r>
        <w:rPr>
          <w:rFonts w:hint="eastAsia"/>
        </w:rPr>
        <w:t>先行分割遺產，交付遺贈或辦理移轉登記</w:t>
      </w:r>
      <w:r>
        <w:rPr>
          <w:rFonts w:hint="eastAsia"/>
        </w:rPr>
        <w:t>(2)</w:t>
      </w:r>
      <w:r>
        <w:rPr>
          <w:rFonts w:hint="eastAsia"/>
        </w:rPr>
        <w:t>贈與人</w:t>
      </w:r>
      <w:r>
        <w:rPr>
          <w:rFonts w:hint="eastAsia"/>
        </w:rPr>
        <w:t xml:space="preserve"> </w:t>
      </w:r>
      <w:r>
        <w:rPr>
          <w:rFonts w:hint="eastAsia"/>
        </w:rPr>
        <w:t>行蹤不明者，仍以贈與人為納稅義務人</w:t>
      </w:r>
      <w:r>
        <w:rPr>
          <w:rFonts w:hint="eastAsia"/>
        </w:rPr>
        <w:t>(3)</w:t>
      </w:r>
      <w:r>
        <w:rPr>
          <w:rFonts w:hint="eastAsia"/>
        </w:rPr>
        <w:t>贈與人死亡時贈與稅尚未</w:t>
      </w:r>
      <w:proofErr w:type="gramStart"/>
      <w:r>
        <w:rPr>
          <w:rFonts w:hint="eastAsia"/>
        </w:rPr>
        <w:t>核課者</w:t>
      </w:r>
      <w:proofErr w:type="gramEnd"/>
      <w:r>
        <w:rPr>
          <w:rFonts w:hint="eastAsia"/>
        </w:rPr>
        <w:t>，以受贈人為納稅義務人</w:t>
      </w:r>
      <w:r>
        <w:rPr>
          <w:rFonts w:hint="eastAsia"/>
        </w:rPr>
        <w:t xml:space="preserve">(4) </w:t>
      </w:r>
      <w:proofErr w:type="gramStart"/>
      <w:r>
        <w:rPr>
          <w:rFonts w:hint="eastAsia"/>
        </w:rPr>
        <w:t>贈與人逾本法</w:t>
      </w:r>
      <w:proofErr w:type="gramEnd"/>
      <w:r>
        <w:rPr>
          <w:rFonts w:hint="eastAsia"/>
        </w:rPr>
        <w:t>規定繳納期限尚未繳納，且在中華民國境內有財產可供執行者，以受贈人為納稅義務人</w:t>
      </w:r>
      <w:r>
        <w:rPr>
          <w:rFonts w:hint="eastAsia"/>
        </w:rPr>
        <w:t xml:space="preserve"> </w:t>
      </w:r>
    </w:p>
    <w:p w:rsidR="000B4466" w:rsidRDefault="000B4466" w:rsidP="000B4466">
      <w:r>
        <w:t xml:space="preserve">36  </w:t>
      </w:r>
      <w:r>
        <w:rPr>
          <w:rFonts w:hint="eastAsia"/>
        </w:rPr>
        <w:t>依保險法第</w:t>
      </w:r>
      <w:r>
        <w:rPr>
          <w:rFonts w:hint="eastAsia"/>
        </w:rPr>
        <w:t xml:space="preserve"> 146 </w:t>
      </w:r>
      <w:r>
        <w:rPr>
          <w:rFonts w:hint="eastAsia"/>
        </w:rPr>
        <w:t>條之</w:t>
      </w:r>
      <w:r>
        <w:rPr>
          <w:rFonts w:hint="eastAsia"/>
        </w:rPr>
        <w:t xml:space="preserve"> 1 </w:t>
      </w:r>
      <w:r>
        <w:rPr>
          <w:rFonts w:hint="eastAsia"/>
        </w:rPr>
        <w:t>規定應保險業資金購得金融債券，可轉讓定期存單，其總額不得超過該保險業</w:t>
      </w:r>
      <w:r>
        <w:rPr>
          <w:rFonts w:hint="eastAsia"/>
        </w:rPr>
        <w:t xml:space="preserve"> </w:t>
      </w:r>
      <w:r>
        <w:rPr>
          <w:rFonts w:hint="eastAsia"/>
        </w:rPr>
        <w:t>資金百分之</w:t>
      </w:r>
      <w:r>
        <w:rPr>
          <w:rFonts w:hint="eastAsia"/>
        </w:rPr>
        <w:t>(1)</w:t>
      </w:r>
      <w:r>
        <w:rPr>
          <w:rFonts w:hint="eastAsia"/>
        </w:rPr>
        <w:t>四十</w:t>
      </w:r>
      <w:r>
        <w:rPr>
          <w:rFonts w:hint="eastAsia"/>
        </w:rPr>
        <w:t>(2)</w:t>
      </w:r>
      <w:r>
        <w:rPr>
          <w:rFonts w:hint="eastAsia"/>
        </w:rPr>
        <w:t>三十</w:t>
      </w:r>
      <w:r>
        <w:rPr>
          <w:rFonts w:hint="eastAsia"/>
        </w:rPr>
        <w:t>(3)</w:t>
      </w:r>
      <w:r>
        <w:rPr>
          <w:rFonts w:hint="eastAsia"/>
        </w:rPr>
        <w:t>四十五</w:t>
      </w:r>
      <w:r>
        <w:rPr>
          <w:rFonts w:hint="eastAsia"/>
        </w:rPr>
        <w:t>(4)</w:t>
      </w:r>
      <w:r>
        <w:rPr>
          <w:rFonts w:hint="eastAsia"/>
        </w:rPr>
        <w:t>三十五</w:t>
      </w:r>
      <w:r>
        <w:rPr>
          <w:rFonts w:hint="eastAsia"/>
        </w:rPr>
        <w:t xml:space="preserve"> </w:t>
      </w:r>
    </w:p>
    <w:p w:rsidR="000B4466" w:rsidRDefault="000B4466" w:rsidP="000B4466">
      <w:r>
        <w:lastRenderedPageBreak/>
        <w:t xml:space="preserve">37  </w:t>
      </w:r>
      <w:r>
        <w:rPr>
          <w:rFonts w:hint="eastAsia"/>
        </w:rPr>
        <w:t>保險費的繳納方法有</w:t>
      </w:r>
      <w:r>
        <w:rPr>
          <w:rFonts w:hint="eastAsia"/>
        </w:rPr>
        <w:t xml:space="preserve"> A </w:t>
      </w:r>
      <w:r>
        <w:rPr>
          <w:rFonts w:hint="eastAsia"/>
        </w:rPr>
        <w:t>向保險公司所在地或指定地點交付</w:t>
      </w:r>
      <w:r>
        <w:rPr>
          <w:rFonts w:hint="eastAsia"/>
        </w:rPr>
        <w:t xml:space="preserve">;B </w:t>
      </w:r>
      <w:r>
        <w:rPr>
          <w:rFonts w:hint="eastAsia"/>
        </w:rPr>
        <w:t>保險公司派員收取</w:t>
      </w:r>
      <w:r>
        <w:rPr>
          <w:rFonts w:hint="eastAsia"/>
        </w:rPr>
        <w:t xml:space="preserve">;C </w:t>
      </w:r>
      <w:r>
        <w:rPr>
          <w:rFonts w:hint="eastAsia"/>
        </w:rPr>
        <w:t>約定以金融機構轉</w:t>
      </w:r>
      <w:r>
        <w:rPr>
          <w:rFonts w:hint="eastAsia"/>
        </w:rPr>
        <w:t xml:space="preserve"> </w:t>
      </w:r>
      <w:r>
        <w:rPr>
          <w:rFonts w:hint="eastAsia"/>
        </w:rPr>
        <w:t>帳</w:t>
      </w:r>
      <w:r>
        <w:rPr>
          <w:rFonts w:hint="eastAsia"/>
        </w:rPr>
        <w:t xml:space="preserve">;D </w:t>
      </w:r>
      <w:r>
        <w:rPr>
          <w:rFonts w:hint="eastAsia"/>
        </w:rPr>
        <w:t>保險</w:t>
      </w:r>
      <w:proofErr w:type="gramStart"/>
      <w:r>
        <w:rPr>
          <w:rFonts w:hint="eastAsia"/>
        </w:rPr>
        <w:t>業務員墊繳</w:t>
      </w:r>
      <w:proofErr w:type="gramEnd"/>
      <w:r>
        <w:rPr>
          <w:rFonts w:hint="eastAsia"/>
        </w:rPr>
        <w:t xml:space="preserve">(1)BD(2)BCD(3)ABC(4)AB </w:t>
      </w:r>
    </w:p>
    <w:p w:rsidR="000B4466" w:rsidRDefault="000B4466" w:rsidP="000B4466">
      <w:r>
        <w:t xml:space="preserve">38  </w:t>
      </w:r>
      <w:r>
        <w:rPr>
          <w:rFonts w:hint="eastAsia"/>
        </w:rPr>
        <w:t>老王去年度共有</w:t>
      </w:r>
      <w:r>
        <w:rPr>
          <w:rFonts w:hint="eastAsia"/>
        </w:rPr>
        <w:t xml:space="preserve"> 3 </w:t>
      </w:r>
      <w:r>
        <w:rPr>
          <w:rFonts w:hint="eastAsia"/>
        </w:rPr>
        <w:t>次贈與，贈與其子</w:t>
      </w:r>
      <w:r>
        <w:rPr>
          <w:rFonts w:hint="eastAsia"/>
        </w:rPr>
        <w:t xml:space="preserve"> 1 </w:t>
      </w:r>
      <w:r>
        <w:rPr>
          <w:rFonts w:hint="eastAsia"/>
        </w:rPr>
        <w:t>棟房屋</w:t>
      </w:r>
      <w:r>
        <w:rPr>
          <w:rFonts w:hint="eastAsia"/>
        </w:rPr>
        <w:t xml:space="preserve"> 2000 </w:t>
      </w:r>
      <w:r>
        <w:rPr>
          <w:rFonts w:hint="eastAsia"/>
        </w:rPr>
        <w:t>萬元，贈與其妻轎車</w:t>
      </w:r>
      <w:r>
        <w:rPr>
          <w:rFonts w:hint="eastAsia"/>
        </w:rPr>
        <w:t xml:space="preserve"> 200 </w:t>
      </w:r>
      <w:r>
        <w:rPr>
          <w:rFonts w:hint="eastAsia"/>
        </w:rPr>
        <w:t>萬元，贈與其女出嫁禮</w:t>
      </w:r>
      <w:r>
        <w:rPr>
          <w:rFonts w:hint="eastAsia"/>
        </w:rPr>
        <w:t xml:space="preserve"> </w:t>
      </w:r>
      <w:r>
        <w:rPr>
          <w:rFonts w:hint="eastAsia"/>
        </w:rPr>
        <w:t>金</w:t>
      </w:r>
      <w:r>
        <w:rPr>
          <w:rFonts w:hint="eastAsia"/>
        </w:rPr>
        <w:t xml:space="preserve"> 80 </w:t>
      </w:r>
      <w:r>
        <w:rPr>
          <w:rFonts w:hint="eastAsia"/>
        </w:rPr>
        <w:t>萬元，則老王今年度課稅贈與淨額為</w:t>
      </w:r>
      <w:r>
        <w:rPr>
          <w:rFonts w:hint="eastAsia"/>
        </w:rPr>
        <w:t xml:space="preserve">(1)1860 </w:t>
      </w:r>
      <w:r>
        <w:rPr>
          <w:rFonts w:hint="eastAsia"/>
        </w:rPr>
        <w:t>萬</w:t>
      </w:r>
      <w:r>
        <w:rPr>
          <w:rFonts w:hint="eastAsia"/>
        </w:rPr>
        <w:t xml:space="preserve">(2)1980 </w:t>
      </w:r>
      <w:r>
        <w:rPr>
          <w:rFonts w:hint="eastAsia"/>
        </w:rPr>
        <w:t>萬</w:t>
      </w:r>
      <w:r>
        <w:rPr>
          <w:rFonts w:hint="eastAsia"/>
        </w:rPr>
        <w:t xml:space="preserve">(3)1780 </w:t>
      </w:r>
      <w:r>
        <w:rPr>
          <w:rFonts w:hint="eastAsia"/>
        </w:rPr>
        <w:t>萬</w:t>
      </w:r>
      <w:r>
        <w:rPr>
          <w:rFonts w:hint="eastAsia"/>
        </w:rPr>
        <w:t xml:space="preserve">(4)2060 </w:t>
      </w:r>
      <w:r>
        <w:rPr>
          <w:rFonts w:hint="eastAsia"/>
        </w:rPr>
        <w:t>萬</w:t>
      </w:r>
      <w:r>
        <w:rPr>
          <w:rFonts w:hint="eastAsia"/>
        </w:rPr>
        <w:t xml:space="preserve"> </w:t>
      </w:r>
    </w:p>
    <w:p w:rsidR="000B4466" w:rsidRDefault="000B4466" w:rsidP="000B4466"/>
    <w:p w:rsidR="000B4466" w:rsidRDefault="000B4466" w:rsidP="000B4466">
      <w:r>
        <w:t xml:space="preserve">39  </w:t>
      </w:r>
      <w:r>
        <w:rPr>
          <w:rFonts w:hint="eastAsia"/>
        </w:rPr>
        <w:t>申請登錄業務員曾犯組織犯罪防制條例規定之罪，經有罪判刑確定，尚未執行完畢或執行完畢緩刑期</w:t>
      </w:r>
      <w:r>
        <w:rPr>
          <w:rFonts w:hint="eastAsia"/>
        </w:rPr>
        <w:t xml:space="preserve"> </w:t>
      </w:r>
      <w:proofErr w:type="gramStart"/>
      <w:r>
        <w:rPr>
          <w:rFonts w:hint="eastAsia"/>
        </w:rPr>
        <w:t>滿或赦免</w:t>
      </w:r>
      <w:proofErr w:type="gramEnd"/>
      <w:r>
        <w:rPr>
          <w:rFonts w:hint="eastAsia"/>
        </w:rPr>
        <w:t>後尚未逾</w:t>
      </w:r>
      <w:r>
        <w:rPr>
          <w:rFonts w:hint="eastAsia"/>
        </w:rPr>
        <w:t>(1)</w:t>
      </w:r>
      <w:r>
        <w:rPr>
          <w:rFonts w:hint="eastAsia"/>
        </w:rPr>
        <w:t>五年</w:t>
      </w:r>
      <w:r>
        <w:rPr>
          <w:rFonts w:hint="eastAsia"/>
        </w:rPr>
        <w:t>(2)</w:t>
      </w:r>
      <w:r>
        <w:rPr>
          <w:rFonts w:hint="eastAsia"/>
        </w:rPr>
        <w:t>三年</w:t>
      </w:r>
      <w:r>
        <w:rPr>
          <w:rFonts w:hint="eastAsia"/>
        </w:rPr>
        <w:t>(3)</w:t>
      </w:r>
      <w:r>
        <w:rPr>
          <w:rFonts w:hint="eastAsia"/>
        </w:rPr>
        <w:t>二年</w:t>
      </w:r>
      <w:r>
        <w:rPr>
          <w:rFonts w:hint="eastAsia"/>
        </w:rPr>
        <w:t>(4)</w:t>
      </w:r>
      <w:r>
        <w:rPr>
          <w:rFonts w:hint="eastAsia"/>
        </w:rPr>
        <w:t>一年</w:t>
      </w:r>
      <w:r>
        <w:rPr>
          <w:rFonts w:hint="eastAsia"/>
        </w:rPr>
        <w:t xml:space="preserve">  </w:t>
      </w:r>
      <w:r>
        <w:rPr>
          <w:rFonts w:hint="eastAsia"/>
        </w:rPr>
        <w:t>者，不得申請登錄</w:t>
      </w:r>
      <w:r>
        <w:rPr>
          <w:rFonts w:hint="eastAsia"/>
        </w:rPr>
        <w:t xml:space="preserve"> </w:t>
      </w:r>
    </w:p>
    <w:p w:rsidR="000B4466" w:rsidRDefault="000B4466" w:rsidP="000B4466">
      <w:r>
        <w:t xml:space="preserve">40  </w:t>
      </w:r>
      <w:r>
        <w:rPr>
          <w:rFonts w:hint="eastAsia"/>
        </w:rPr>
        <w:t>保險業依保險法第</w:t>
      </w:r>
      <w:r>
        <w:rPr>
          <w:rFonts w:hint="eastAsia"/>
        </w:rPr>
        <w:t xml:space="preserve"> 141 </w:t>
      </w:r>
      <w:proofErr w:type="gramStart"/>
      <w:r>
        <w:rPr>
          <w:rFonts w:hint="eastAsia"/>
        </w:rPr>
        <w:t>條提存</w:t>
      </w:r>
      <w:proofErr w:type="gramEnd"/>
      <w:r>
        <w:rPr>
          <w:rFonts w:hint="eastAsia"/>
        </w:rPr>
        <w:t>保證金之敘述何者正確</w:t>
      </w:r>
      <w:r>
        <w:rPr>
          <w:rFonts w:hint="eastAsia"/>
        </w:rPr>
        <w:t>?(1)</w:t>
      </w:r>
      <w:r>
        <w:rPr>
          <w:rFonts w:hint="eastAsia"/>
        </w:rPr>
        <w:t>應按資本或基金實收總額</w:t>
      </w:r>
      <w:r>
        <w:rPr>
          <w:rFonts w:hint="eastAsia"/>
        </w:rPr>
        <w:t xml:space="preserve"> 15%</w:t>
      </w:r>
      <w:r>
        <w:rPr>
          <w:rFonts w:hint="eastAsia"/>
        </w:rPr>
        <w:t>繳存於安定基</w:t>
      </w:r>
      <w:r>
        <w:rPr>
          <w:rFonts w:hint="eastAsia"/>
        </w:rPr>
        <w:t xml:space="preserve"> </w:t>
      </w:r>
      <w:r>
        <w:rPr>
          <w:rFonts w:hint="eastAsia"/>
        </w:rPr>
        <w:t>金</w:t>
      </w:r>
      <w:r>
        <w:rPr>
          <w:rFonts w:hint="eastAsia"/>
        </w:rPr>
        <w:t>(2)</w:t>
      </w:r>
      <w:r>
        <w:rPr>
          <w:rFonts w:hint="eastAsia"/>
        </w:rPr>
        <w:t>應按資本或基金實收總額</w:t>
      </w:r>
      <w:r>
        <w:rPr>
          <w:rFonts w:hint="eastAsia"/>
        </w:rPr>
        <w:t xml:space="preserve"> 15%</w:t>
      </w:r>
      <w:r>
        <w:rPr>
          <w:rFonts w:hint="eastAsia"/>
        </w:rPr>
        <w:t>繳存國庫</w:t>
      </w:r>
      <w:r>
        <w:rPr>
          <w:rFonts w:hint="eastAsia"/>
        </w:rPr>
        <w:t>(3)</w:t>
      </w:r>
      <w:r>
        <w:rPr>
          <w:rFonts w:hint="eastAsia"/>
        </w:rPr>
        <w:t>應按資本或基金實收總額</w:t>
      </w:r>
      <w:r>
        <w:rPr>
          <w:rFonts w:hint="eastAsia"/>
        </w:rPr>
        <w:t xml:space="preserve"> 20%</w:t>
      </w:r>
      <w:r>
        <w:rPr>
          <w:rFonts w:hint="eastAsia"/>
        </w:rPr>
        <w:t>繳存國庫</w:t>
      </w:r>
      <w:r>
        <w:rPr>
          <w:rFonts w:hint="eastAsia"/>
        </w:rPr>
        <w:t>(4)</w:t>
      </w:r>
      <w:r>
        <w:rPr>
          <w:rFonts w:hint="eastAsia"/>
        </w:rPr>
        <w:t>應按資本或</w:t>
      </w:r>
      <w:r>
        <w:rPr>
          <w:rFonts w:hint="eastAsia"/>
        </w:rPr>
        <w:t xml:space="preserve"> </w:t>
      </w:r>
      <w:r>
        <w:rPr>
          <w:rFonts w:hint="eastAsia"/>
        </w:rPr>
        <w:t>基金實收總額</w:t>
      </w:r>
      <w:r>
        <w:rPr>
          <w:rFonts w:hint="eastAsia"/>
        </w:rPr>
        <w:t xml:space="preserve"> 20%</w:t>
      </w:r>
      <w:r>
        <w:rPr>
          <w:rFonts w:hint="eastAsia"/>
        </w:rPr>
        <w:t>繳存於安定基金</w:t>
      </w:r>
      <w:r>
        <w:rPr>
          <w:rFonts w:hint="eastAsia"/>
        </w:rPr>
        <w:t xml:space="preserve"> </w:t>
      </w:r>
    </w:p>
    <w:p w:rsidR="000B4466" w:rsidRDefault="000B4466" w:rsidP="000B4466"/>
    <w:p w:rsidR="000B4466" w:rsidRDefault="000B4466" w:rsidP="000B4466">
      <w:r>
        <w:t xml:space="preserve">41  </w:t>
      </w:r>
      <w:r>
        <w:rPr>
          <w:rFonts w:hint="eastAsia"/>
        </w:rPr>
        <w:t>下列敘述何者有誤</w:t>
      </w:r>
      <w:r>
        <w:rPr>
          <w:rFonts w:hint="eastAsia"/>
        </w:rPr>
        <w:t>?(1)</w:t>
      </w:r>
      <w:r>
        <w:rPr>
          <w:rFonts w:hint="eastAsia"/>
        </w:rPr>
        <w:t>死亡保險契約未指定身故受益人時，該筆死亡保險金作為被保險人遺產</w:t>
      </w:r>
      <w:r>
        <w:rPr>
          <w:rFonts w:hint="eastAsia"/>
        </w:rPr>
        <w:t>(2)</w:t>
      </w:r>
      <w:r>
        <w:rPr>
          <w:rFonts w:hint="eastAsia"/>
        </w:rPr>
        <w:t>配偶</w:t>
      </w:r>
      <w:r>
        <w:rPr>
          <w:rFonts w:hint="eastAsia"/>
        </w:rPr>
        <w:t xml:space="preserve"> </w:t>
      </w:r>
      <w:r>
        <w:rPr>
          <w:rFonts w:hint="eastAsia"/>
        </w:rPr>
        <w:t>與子和女共同繼承時，配偶之特留</w:t>
      </w:r>
      <w:proofErr w:type="gramStart"/>
      <w:r>
        <w:rPr>
          <w:rFonts w:hint="eastAsia"/>
        </w:rPr>
        <w:t>分為應繼分之</w:t>
      </w:r>
      <w:proofErr w:type="gramEnd"/>
      <w:r>
        <w:rPr>
          <w:rFonts w:hint="eastAsia"/>
        </w:rPr>
        <w:t>二分之一</w:t>
      </w:r>
      <w:r>
        <w:rPr>
          <w:rFonts w:hint="eastAsia"/>
        </w:rPr>
        <w:t>(3)</w:t>
      </w:r>
      <w:r>
        <w:rPr>
          <w:rFonts w:hint="eastAsia"/>
        </w:rPr>
        <w:t>配偶與子和女共同繼承時，配偶之應繼分</w:t>
      </w:r>
      <w:r>
        <w:rPr>
          <w:rFonts w:hint="eastAsia"/>
        </w:rPr>
        <w:t xml:space="preserve"> </w:t>
      </w:r>
      <w:r>
        <w:rPr>
          <w:rFonts w:hint="eastAsia"/>
        </w:rPr>
        <w:t>為遺產總額之二分之一</w:t>
      </w:r>
      <w:r>
        <w:rPr>
          <w:rFonts w:hint="eastAsia"/>
        </w:rPr>
        <w:t>(4)</w:t>
      </w:r>
      <w:r>
        <w:rPr>
          <w:rFonts w:hint="eastAsia"/>
        </w:rPr>
        <w:t>納稅義務人為自己投保之人身保險費可</w:t>
      </w:r>
      <w:proofErr w:type="gramStart"/>
      <w:r>
        <w:rPr>
          <w:rFonts w:hint="eastAsia"/>
        </w:rPr>
        <w:t>採</w:t>
      </w:r>
      <w:proofErr w:type="gramEnd"/>
      <w:r>
        <w:rPr>
          <w:rFonts w:hint="eastAsia"/>
        </w:rPr>
        <w:t>列舉扣除額之方式申報，自綜合所</w:t>
      </w:r>
      <w:r>
        <w:rPr>
          <w:rFonts w:hint="eastAsia"/>
        </w:rPr>
        <w:t xml:space="preserve"> </w:t>
      </w:r>
      <w:r>
        <w:rPr>
          <w:rFonts w:hint="eastAsia"/>
        </w:rPr>
        <w:t>得總額中扣除</w:t>
      </w:r>
      <w:r>
        <w:rPr>
          <w:rFonts w:hint="eastAsia"/>
        </w:rPr>
        <w:t xml:space="preserve"> </w:t>
      </w:r>
    </w:p>
    <w:p w:rsidR="000B4466" w:rsidRDefault="000B4466" w:rsidP="000B4466">
      <w:r>
        <w:t xml:space="preserve">42  </w:t>
      </w:r>
      <w:r>
        <w:rPr>
          <w:rFonts w:hint="eastAsia"/>
        </w:rPr>
        <w:t>(1)</w:t>
      </w:r>
      <w:r>
        <w:rPr>
          <w:rFonts w:hint="eastAsia"/>
        </w:rPr>
        <w:t>教育訓練制度</w:t>
      </w:r>
      <w:r>
        <w:rPr>
          <w:rFonts w:hint="eastAsia"/>
        </w:rPr>
        <w:t>(2)</w:t>
      </w:r>
      <w:r>
        <w:rPr>
          <w:rFonts w:hint="eastAsia"/>
        </w:rPr>
        <w:t>登錄制度</w:t>
      </w:r>
      <w:r>
        <w:rPr>
          <w:rFonts w:hint="eastAsia"/>
        </w:rPr>
        <w:t>(3)</w:t>
      </w:r>
      <w:r>
        <w:rPr>
          <w:rFonts w:hint="eastAsia"/>
        </w:rPr>
        <w:t>審查制度</w:t>
      </w:r>
      <w:r>
        <w:rPr>
          <w:rFonts w:hint="eastAsia"/>
        </w:rPr>
        <w:t>(4)</w:t>
      </w:r>
      <w:r>
        <w:rPr>
          <w:rFonts w:hint="eastAsia"/>
        </w:rPr>
        <w:t>獎懲制度</w:t>
      </w:r>
      <w:r>
        <w:rPr>
          <w:rFonts w:hint="eastAsia"/>
        </w:rPr>
        <w:t xml:space="preserve">  </w:t>
      </w:r>
      <w:r>
        <w:rPr>
          <w:rFonts w:hint="eastAsia"/>
        </w:rPr>
        <w:t>目的為各所屬公司加強對業務員管理，</w:t>
      </w:r>
      <w:proofErr w:type="gramStart"/>
      <w:r>
        <w:rPr>
          <w:rFonts w:hint="eastAsia"/>
        </w:rPr>
        <w:t>以謀保</w:t>
      </w:r>
      <w:proofErr w:type="gramEnd"/>
      <w:r>
        <w:rPr>
          <w:rFonts w:hint="eastAsia"/>
        </w:rPr>
        <w:t xml:space="preserve"> </w:t>
      </w:r>
      <w:r>
        <w:rPr>
          <w:rFonts w:hint="eastAsia"/>
        </w:rPr>
        <w:t>險業健全發展，業務員須依規定辦理使得招攬</w:t>
      </w:r>
      <w:r>
        <w:rPr>
          <w:rFonts w:hint="eastAsia"/>
        </w:rPr>
        <w:t xml:space="preserve"> </w:t>
      </w:r>
    </w:p>
    <w:p w:rsidR="000B4466" w:rsidRDefault="000B4466" w:rsidP="000B4466">
      <w:r>
        <w:t xml:space="preserve">43  </w:t>
      </w:r>
      <w:r>
        <w:rPr>
          <w:rFonts w:hint="eastAsia"/>
        </w:rPr>
        <w:t>人身保險業係以何者為基礎，並依主管機關規定計算出保單價值準備金</w:t>
      </w:r>
      <w:r>
        <w:rPr>
          <w:rFonts w:hint="eastAsia"/>
        </w:rPr>
        <w:t>?A</w:t>
      </w:r>
      <w:r>
        <w:rPr>
          <w:rFonts w:hint="eastAsia"/>
        </w:rPr>
        <w:t>危險發生率；</w:t>
      </w:r>
      <w:r>
        <w:rPr>
          <w:rFonts w:hint="eastAsia"/>
        </w:rPr>
        <w:t xml:space="preserve">B </w:t>
      </w:r>
      <w:r>
        <w:rPr>
          <w:rFonts w:hint="eastAsia"/>
        </w:rPr>
        <w:t>附加費用率；</w:t>
      </w:r>
      <w:r>
        <w:rPr>
          <w:rFonts w:hint="eastAsia"/>
        </w:rPr>
        <w:t xml:space="preserve"> C </w:t>
      </w:r>
      <w:r>
        <w:rPr>
          <w:rFonts w:hint="eastAsia"/>
        </w:rPr>
        <w:t>簽單保險費之利率；</w:t>
      </w:r>
      <w:r>
        <w:rPr>
          <w:rFonts w:hint="eastAsia"/>
        </w:rPr>
        <w:t xml:space="preserve">D4 </w:t>
      </w:r>
      <w:r>
        <w:rPr>
          <w:rFonts w:hint="eastAsia"/>
        </w:rPr>
        <w:t>行庫</w:t>
      </w:r>
      <w:proofErr w:type="gramStart"/>
      <w:r>
        <w:rPr>
          <w:rFonts w:hint="eastAsia"/>
        </w:rPr>
        <w:t>每月初牌告</w:t>
      </w:r>
      <w:proofErr w:type="gramEnd"/>
      <w:r>
        <w:rPr>
          <w:rFonts w:hint="eastAsia"/>
        </w:rPr>
        <w:t>之</w:t>
      </w:r>
      <w:r>
        <w:rPr>
          <w:rFonts w:hint="eastAsia"/>
        </w:rPr>
        <w:t xml:space="preserve"> 2 </w:t>
      </w:r>
      <w:r>
        <w:rPr>
          <w:rFonts w:hint="eastAsia"/>
        </w:rPr>
        <w:t>年期定存最高利率平均值</w:t>
      </w:r>
      <w:r>
        <w:rPr>
          <w:rFonts w:hint="eastAsia"/>
        </w:rPr>
        <w:t xml:space="preserve">(1)ABC(2)ABCD(3)AC(4)BCD </w:t>
      </w:r>
    </w:p>
    <w:p w:rsidR="000B4466" w:rsidRDefault="000B4466" w:rsidP="000B4466">
      <w:r>
        <w:t xml:space="preserve">44  </w:t>
      </w:r>
      <w:r>
        <w:rPr>
          <w:rFonts w:hint="eastAsia"/>
        </w:rPr>
        <w:t>利率變動型年金保險乙型，其給付期間第</w:t>
      </w:r>
      <w:r>
        <w:rPr>
          <w:rFonts w:hint="eastAsia"/>
        </w:rPr>
        <w:t xml:space="preserve"> 2 </w:t>
      </w:r>
      <w:r>
        <w:rPr>
          <w:rFonts w:hint="eastAsia"/>
        </w:rPr>
        <w:t>年度開始每年可領取之年金金額係以前</w:t>
      </w:r>
      <w:r>
        <w:rPr>
          <w:rFonts w:hint="eastAsia"/>
        </w:rPr>
        <w:t xml:space="preserve"> 1 </w:t>
      </w:r>
      <w:r>
        <w:rPr>
          <w:rFonts w:hint="eastAsia"/>
        </w:rPr>
        <w:t>年度可領取之年</w:t>
      </w:r>
      <w:r>
        <w:rPr>
          <w:rFonts w:hint="eastAsia"/>
        </w:rPr>
        <w:t xml:space="preserve"> </w:t>
      </w:r>
      <w:r>
        <w:rPr>
          <w:rFonts w:hint="eastAsia"/>
        </w:rPr>
        <w:t>金金額乘以當年度</w:t>
      </w:r>
      <w:r>
        <w:rPr>
          <w:rFonts w:hint="eastAsia"/>
        </w:rPr>
        <w:t xml:space="preserve"> (1)</w:t>
      </w:r>
      <w:r>
        <w:rPr>
          <w:rFonts w:hint="eastAsia"/>
        </w:rPr>
        <w:t>變動係數</w:t>
      </w:r>
      <w:r>
        <w:rPr>
          <w:rFonts w:hint="eastAsia"/>
        </w:rPr>
        <w:t xml:space="preserve"> (2)</w:t>
      </w:r>
      <w:r>
        <w:rPr>
          <w:rFonts w:hint="eastAsia"/>
        </w:rPr>
        <w:t>調整係數</w:t>
      </w:r>
      <w:r>
        <w:rPr>
          <w:rFonts w:hint="eastAsia"/>
        </w:rPr>
        <w:t xml:space="preserve"> (3)</w:t>
      </w:r>
      <w:r>
        <w:rPr>
          <w:rFonts w:hint="eastAsia"/>
        </w:rPr>
        <w:t>風險係數</w:t>
      </w:r>
      <w:r>
        <w:rPr>
          <w:rFonts w:hint="eastAsia"/>
        </w:rPr>
        <w:t xml:space="preserve"> (4)</w:t>
      </w:r>
      <w:r>
        <w:rPr>
          <w:rFonts w:hint="eastAsia"/>
        </w:rPr>
        <w:t>浮動係數</w:t>
      </w:r>
      <w:r>
        <w:rPr>
          <w:rFonts w:hint="eastAsia"/>
        </w:rPr>
        <w:t xml:space="preserve">   </w:t>
      </w:r>
      <w:r>
        <w:rPr>
          <w:rFonts w:hint="eastAsia"/>
        </w:rPr>
        <w:t>而得之</w:t>
      </w:r>
      <w:r>
        <w:rPr>
          <w:rFonts w:hint="eastAsia"/>
        </w:rPr>
        <w:t xml:space="preserve"> </w:t>
      </w:r>
    </w:p>
    <w:p w:rsidR="000B4466" w:rsidRDefault="000B4466" w:rsidP="000B4466">
      <w:r>
        <w:t xml:space="preserve">45  </w:t>
      </w:r>
      <w:r>
        <w:rPr>
          <w:rFonts w:hint="eastAsia"/>
        </w:rPr>
        <w:t>保險業完納一切稅捐分派盈餘時，應先提多少為法定盈餘公積</w:t>
      </w:r>
      <w:r>
        <w:rPr>
          <w:rFonts w:hint="eastAsia"/>
        </w:rPr>
        <w:t xml:space="preserve">?(1)15%(2)25%(3)20%(4)30% </w:t>
      </w:r>
      <w:r>
        <w:rPr>
          <w:rFonts w:hint="eastAsia"/>
        </w:rPr>
        <w:t>，但法</w:t>
      </w:r>
      <w:r>
        <w:rPr>
          <w:rFonts w:hint="eastAsia"/>
        </w:rPr>
        <w:t xml:space="preserve"> </w:t>
      </w:r>
      <w:r>
        <w:rPr>
          <w:rFonts w:hint="eastAsia"/>
        </w:rPr>
        <w:t>定盈餘</w:t>
      </w:r>
      <w:proofErr w:type="gramStart"/>
      <w:r>
        <w:rPr>
          <w:rFonts w:hint="eastAsia"/>
        </w:rPr>
        <w:t>公積已達</w:t>
      </w:r>
      <w:proofErr w:type="gramEnd"/>
      <w:r>
        <w:rPr>
          <w:rFonts w:hint="eastAsia"/>
        </w:rPr>
        <w:t>其資本總額或基金總額時，不在此限</w:t>
      </w:r>
      <w:r>
        <w:rPr>
          <w:rFonts w:hint="eastAsia"/>
        </w:rPr>
        <w:t xml:space="preserve"> </w:t>
      </w:r>
    </w:p>
    <w:p w:rsidR="000B4466" w:rsidRDefault="000B4466" w:rsidP="000B4466">
      <w:r>
        <w:t xml:space="preserve">46  </w:t>
      </w:r>
      <w:r>
        <w:rPr>
          <w:rFonts w:hint="eastAsia"/>
        </w:rPr>
        <w:t>關於遺產稅款之繳納方式有</w:t>
      </w:r>
      <w:r>
        <w:rPr>
          <w:rFonts w:hint="eastAsia"/>
        </w:rPr>
        <w:t xml:space="preserve"> A </w:t>
      </w:r>
      <w:r>
        <w:rPr>
          <w:rFonts w:hint="eastAsia"/>
        </w:rPr>
        <w:t>現金繳納</w:t>
      </w:r>
      <w:r>
        <w:rPr>
          <w:rFonts w:hint="eastAsia"/>
        </w:rPr>
        <w:t xml:space="preserve">;B </w:t>
      </w:r>
      <w:r>
        <w:rPr>
          <w:rFonts w:hint="eastAsia"/>
        </w:rPr>
        <w:t>實物抵繳</w:t>
      </w:r>
      <w:r>
        <w:rPr>
          <w:rFonts w:hint="eastAsia"/>
        </w:rPr>
        <w:t xml:space="preserve">;C </w:t>
      </w:r>
      <w:r>
        <w:rPr>
          <w:rFonts w:hint="eastAsia"/>
        </w:rPr>
        <w:t>分期繳納</w:t>
      </w:r>
      <w:r>
        <w:rPr>
          <w:rFonts w:hint="eastAsia"/>
        </w:rPr>
        <w:t xml:space="preserve">;D </w:t>
      </w:r>
      <w:r>
        <w:rPr>
          <w:rFonts w:hint="eastAsia"/>
        </w:rPr>
        <w:t>部分現金繳納，部分實物一次抵繳</w:t>
      </w:r>
      <w:r>
        <w:rPr>
          <w:rFonts w:hint="eastAsia"/>
        </w:rPr>
        <w:t xml:space="preserve"> (1)ABD (2)AC (3)ABCD (4)ABCD </w:t>
      </w:r>
    </w:p>
    <w:p w:rsidR="000B4466" w:rsidRDefault="000B4466" w:rsidP="000B4466">
      <w:r>
        <w:t xml:space="preserve">47  </w:t>
      </w:r>
      <w:r>
        <w:rPr>
          <w:rFonts w:hint="eastAsia"/>
        </w:rPr>
        <w:t>保險公司接到要保人申請保險單借款，應於</w:t>
      </w:r>
      <w:r>
        <w:rPr>
          <w:rFonts w:hint="eastAsia"/>
        </w:rPr>
        <w:t>(1)</w:t>
      </w:r>
      <w:r>
        <w:rPr>
          <w:rFonts w:hint="eastAsia"/>
        </w:rPr>
        <w:t>十五日內</w:t>
      </w:r>
      <w:r>
        <w:rPr>
          <w:rFonts w:hint="eastAsia"/>
        </w:rPr>
        <w:t>(2)</w:t>
      </w:r>
      <w:r>
        <w:rPr>
          <w:rFonts w:hint="eastAsia"/>
        </w:rPr>
        <w:t>二個月內</w:t>
      </w:r>
      <w:r>
        <w:rPr>
          <w:rFonts w:hint="eastAsia"/>
        </w:rPr>
        <w:t>(3)</w:t>
      </w:r>
      <w:r>
        <w:rPr>
          <w:rFonts w:hint="eastAsia"/>
        </w:rPr>
        <w:t>一個月內</w:t>
      </w:r>
      <w:r>
        <w:rPr>
          <w:rFonts w:hint="eastAsia"/>
        </w:rPr>
        <w:t>(4)</w:t>
      </w:r>
      <w:r>
        <w:rPr>
          <w:rFonts w:hint="eastAsia"/>
        </w:rPr>
        <w:t>十日內</w:t>
      </w:r>
      <w:r>
        <w:rPr>
          <w:rFonts w:hint="eastAsia"/>
        </w:rPr>
        <w:t xml:space="preserve">  </w:t>
      </w:r>
      <w:r>
        <w:rPr>
          <w:rFonts w:hint="eastAsia"/>
        </w:rPr>
        <w:t>貸給可借</w:t>
      </w:r>
      <w:r>
        <w:rPr>
          <w:rFonts w:hint="eastAsia"/>
        </w:rPr>
        <w:t xml:space="preserve"> </w:t>
      </w:r>
      <w:r>
        <w:rPr>
          <w:rFonts w:hint="eastAsia"/>
        </w:rPr>
        <w:t>之金額</w:t>
      </w:r>
      <w:r>
        <w:rPr>
          <w:rFonts w:hint="eastAsia"/>
        </w:rPr>
        <w:t xml:space="preserve"> </w:t>
      </w:r>
    </w:p>
    <w:p w:rsidR="000B4466" w:rsidRDefault="000B4466" w:rsidP="000B4466">
      <w:r>
        <w:t xml:space="preserve">48  </w:t>
      </w:r>
      <w:r>
        <w:rPr>
          <w:rFonts w:hint="eastAsia"/>
        </w:rPr>
        <w:t>依遺產及贈與稅法第</w:t>
      </w:r>
      <w:r>
        <w:rPr>
          <w:rFonts w:hint="eastAsia"/>
        </w:rPr>
        <w:t>12-1</w:t>
      </w:r>
      <w:r>
        <w:rPr>
          <w:rFonts w:hint="eastAsia"/>
        </w:rPr>
        <w:t>條規定，現行被繼承人之喪葬費用扣除額為</w:t>
      </w:r>
      <w:r>
        <w:rPr>
          <w:rFonts w:hint="eastAsia"/>
        </w:rPr>
        <w:t>(1)40</w:t>
      </w:r>
      <w:r>
        <w:rPr>
          <w:rFonts w:hint="eastAsia"/>
        </w:rPr>
        <w:t>萬</w:t>
      </w:r>
      <w:r>
        <w:rPr>
          <w:rFonts w:hint="eastAsia"/>
        </w:rPr>
        <w:t>(2)123</w:t>
      </w:r>
      <w:r>
        <w:rPr>
          <w:rFonts w:hint="eastAsia"/>
        </w:rPr>
        <w:t>萬</w:t>
      </w:r>
      <w:r>
        <w:rPr>
          <w:rFonts w:hint="eastAsia"/>
        </w:rPr>
        <w:t>(3)100</w:t>
      </w:r>
      <w:r>
        <w:rPr>
          <w:rFonts w:hint="eastAsia"/>
        </w:rPr>
        <w:t>萬</w:t>
      </w:r>
      <w:r>
        <w:rPr>
          <w:rFonts w:hint="eastAsia"/>
        </w:rPr>
        <w:t xml:space="preserve">(4)50 </w:t>
      </w:r>
      <w:r>
        <w:rPr>
          <w:rFonts w:hint="eastAsia"/>
        </w:rPr>
        <w:t>萬</w:t>
      </w:r>
      <w:r>
        <w:rPr>
          <w:rFonts w:hint="eastAsia"/>
        </w:rPr>
        <w:t xml:space="preserve">  </w:t>
      </w:r>
      <w:r>
        <w:rPr>
          <w:rFonts w:hint="eastAsia"/>
        </w:rPr>
        <w:t>元</w:t>
      </w:r>
      <w:r>
        <w:rPr>
          <w:rFonts w:hint="eastAsia"/>
        </w:rPr>
        <w:t xml:space="preserve"> </w:t>
      </w:r>
    </w:p>
    <w:p w:rsidR="000B4466" w:rsidRDefault="000B4466" w:rsidP="000B4466">
      <w:r>
        <w:rPr>
          <w:rFonts w:hint="eastAsia"/>
        </w:rPr>
        <w:t>49  (1)</w:t>
      </w:r>
      <w:r>
        <w:rPr>
          <w:rFonts w:hint="eastAsia"/>
        </w:rPr>
        <w:t>年金保險</w:t>
      </w:r>
      <w:r>
        <w:rPr>
          <w:rFonts w:hint="eastAsia"/>
        </w:rPr>
        <w:t xml:space="preserve"> (2)</w:t>
      </w:r>
      <w:r>
        <w:rPr>
          <w:rFonts w:hint="eastAsia"/>
        </w:rPr>
        <w:t>實支</w:t>
      </w:r>
      <w:proofErr w:type="gramStart"/>
      <w:r>
        <w:rPr>
          <w:rFonts w:hint="eastAsia"/>
        </w:rPr>
        <w:t>實付型的</w:t>
      </w:r>
      <w:proofErr w:type="gramEnd"/>
      <w:r>
        <w:rPr>
          <w:rFonts w:hint="eastAsia"/>
        </w:rPr>
        <w:t>健康保險</w:t>
      </w:r>
      <w:r>
        <w:rPr>
          <w:rFonts w:hint="eastAsia"/>
        </w:rPr>
        <w:t xml:space="preserve"> (3)</w:t>
      </w:r>
      <w:r>
        <w:rPr>
          <w:rFonts w:hint="eastAsia"/>
        </w:rPr>
        <w:t>人壽保險</w:t>
      </w:r>
      <w:r>
        <w:rPr>
          <w:rFonts w:hint="eastAsia"/>
        </w:rPr>
        <w:t xml:space="preserve"> (4)</w:t>
      </w:r>
      <w:r>
        <w:rPr>
          <w:rFonts w:hint="eastAsia"/>
        </w:rPr>
        <w:t>以上皆非</w:t>
      </w:r>
      <w:r>
        <w:rPr>
          <w:rFonts w:hint="eastAsia"/>
        </w:rPr>
        <w:t xml:space="preserve">    </w:t>
      </w:r>
      <w:r>
        <w:rPr>
          <w:rFonts w:hint="eastAsia"/>
        </w:rPr>
        <w:t>適用分攤原則。</w:t>
      </w:r>
      <w:r>
        <w:rPr>
          <w:rFonts w:hint="eastAsia"/>
        </w:rPr>
        <w:t xml:space="preserve"> </w:t>
      </w:r>
    </w:p>
    <w:p w:rsidR="000B4466" w:rsidRDefault="000B4466" w:rsidP="000B4466">
      <w:r>
        <w:lastRenderedPageBreak/>
        <w:t xml:space="preserve"> 50  </w:t>
      </w:r>
      <w:r>
        <w:rPr>
          <w:rFonts w:hint="eastAsia"/>
        </w:rPr>
        <w:t xml:space="preserve">A </w:t>
      </w:r>
      <w:r>
        <w:rPr>
          <w:rFonts w:hint="eastAsia"/>
        </w:rPr>
        <w:t>年金保險；</w:t>
      </w:r>
      <w:r>
        <w:rPr>
          <w:rFonts w:hint="eastAsia"/>
        </w:rPr>
        <w:t xml:space="preserve">B </w:t>
      </w:r>
      <w:r>
        <w:rPr>
          <w:rFonts w:hint="eastAsia"/>
        </w:rPr>
        <w:t>實支</w:t>
      </w:r>
      <w:proofErr w:type="gramStart"/>
      <w:r>
        <w:rPr>
          <w:rFonts w:hint="eastAsia"/>
        </w:rPr>
        <w:t>實付型的</w:t>
      </w:r>
      <w:proofErr w:type="gramEnd"/>
      <w:r>
        <w:rPr>
          <w:rFonts w:hint="eastAsia"/>
        </w:rPr>
        <w:t>健康險商品；</w:t>
      </w:r>
      <w:r>
        <w:rPr>
          <w:rFonts w:hint="eastAsia"/>
        </w:rPr>
        <w:t xml:space="preserve">C </w:t>
      </w:r>
      <w:r>
        <w:rPr>
          <w:rFonts w:hint="eastAsia"/>
        </w:rPr>
        <w:t>人壽保險；</w:t>
      </w:r>
      <w:r>
        <w:rPr>
          <w:rFonts w:hint="eastAsia"/>
        </w:rPr>
        <w:t xml:space="preserve">D </w:t>
      </w:r>
      <w:proofErr w:type="gramStart"/>
      <w:r>
        <w:rPr>
          <w:rFonts w:hint="eastAsia"/>
        </w:rPr>
        <w:t>日額型的</w:t>
      </w:r>
      <w:proofErr w:type="gramEnd"/>
      <w:r>
        <w:rPr>
          <w:rFonts w:hint="eastAsia"/>
        </w:rPr>
        <w:t>健康保險；以上何者適用分攤原則？</w:t>
      </w:r>
      <w:r>
        <w:rPr>
          <w:rFonts w:hint="eastAsia"/>
        </w:rPr>
        <w:t xml:space="preserve"> (1)AB (2)BD (3)ABCD (4)</w:t>
      </w:r>
      <w:proofErr w:type="gramStart"/>
      <w:r>
        <w:rPr>
          <w:rFonts w:hint="eastAsia"/>
        </w:rPr>
        <w:t>Ｂ</w:t>
      </w:r>
      <w:proofErr w:type="gramEnd"/>
      <w:r>
        <w:rPr>
          <w:rFonts w:hint="eastAsia"/>
        </w:rPr>
        <w:t xml:space="preserve"> </w:t>
      </w:r>
    </w:p>
    <w:p w:rsidR="000B4466" w:rsidRDefault="000B4466" w:rsidP="000B4466"/>
    <w:p w:rsidR="000B4466" w:rsidRDefault="000B4466" w:rsidP="000B4466">
      <w:r>
        <w:t xml:space="preserve"> 51  </w:t>
      </w:r>
      <w:r>
        <w:rPr>
          <w:rFonts w:hint="eastAsia"/>
        </w:rPr>
        <w:t>下列有關保險代位原則之敘述，何者正確</w:t>
      </w:r>
      <w:r>
        <w:rPr>
          <w:rFonts w:hint="eastAsia"/>
        </w:rPr>
        <w:t xml:space="preserve">? (1) </w:t>
      </w:r>
      <w:r>
        <w:rPr>
          <w:rFonts w:hint="eastAsia"/>
        </w:rPr>
        <w:t>人身保險與產物保險</w:t>
      </w:r>
      <w:proofErr w:type="gramStart"/>
      <w:r>
        <w:rPr>
          <w:rFonts w:hint="eastAsia"/>
        </w:rPr>
        <w:t>依法均得代</w:t>
      </w:r>
      <w:proofErr w:type="gramEnd"/>
      <w:r>
        <w:rPr>
          <w:rFonts w:hint="eastAsia"/>
        </w:rPr>
        <w:t>位行使請求權</w:t>
      </w:r>
      <w:r>
        <w:rPr>
          <w:rFonts w:hint="eastAsia"/>
        </w:rPr>
        <w:t xml:space="preserve"> (2)</w:t>
      </w:r>
      <w:r>
        <w:rPr>
          <w:rFonts w:hint="eastAsia"/>
        </w:rPr>
        <w:t>人壽</w:t>
      </w:r>
      <w:r>
        <w:rPr>
          <w:rFonts w:hint="eastAsia"/>
        </w:rPr>
        <w:t xml:space="preserve"> </w:t>
      </w:r>
      <w:r>
        <w:rPr>
          <w:rFonts w:hint="eastAsia"/>
        </w:rPr>
        <w:t>保險不得代位行使請求權</w:t>
      </w:r>
      <w:r>
        <w:rPr>
          <w:rFonts w:hint="eastAsia"/>
        </w:rPr>
        <w:t xml:space="preserve"> (3) </w:t>
      </w:r>
      <w:r>
        <w:rPr>
          <w:rFonts w:hint="eastAsia"/>
        </w:rPr>
        <w:t>指事故發生時，由保險人代位行使被保險對第三人之請求權</w:t>
      </w:r>
      <w:r>
        <w:rPr>
          <w:rFonts w:hint="eastAsia"/>
        </w:rPr>
        <w:t xml:space="preserve"> (4) </w:t>
      </w:r>
      <w:r>
        <w:rPr>
          <w:rFonts w:hint="eastAsia"/>
        </w:rPr>
        <w:t>以上皆</w:t>
      </w:r>
      <w:r>
        <w:rPr>
          <w:rFonts w:hint="eastAsia"/>
        </w:rPr>
        <w:t xml:space="preserve"> </w:t>
      </w:r>
      <w:r>
        <w:rPr>
          <w:rFonts w:hint="eastAsia"/>
        </w:rPr>
        <w:t>是</w:t>
      </w:r>
      <w:r>
        <w:rPr>
          <w:rFonts w:hint="eastAsia"/>
        </w:rPr>
        <w:t xml:space="preserve"> </w:t>
      </w:r>
    </w:p>
    <w:p w:rsidR="000B4466" w:rsidRDefault="000B4466" w:rsidP="000B4466">
      <w:r>
        <w:t xml:space="preserve">52  </w:t>
      </w:r>
      <w:r>
        <w:rPr>
          <w:rFonts w:hint="eastAsia"/>
        </w:rPr>
        <w:t>年金保險的保費一次繳清後，保險公司立即開始給付年金者稱為</w:t>
      </w:r>
      <w:r>
        <w:rPr>
          <w:rFonts w:hint="eastAsia"/>
        </w:rPr>
        <w:t>(1)</w:t>
      </w:r>
      <w:r>
        <w:rPr>
          <w:rFonts w:hint="eastAsia"/>
        </w:rPr>
        <w:t>遞延年金</w:t>
      </w:r>
      <w:r>
        <w:rPr>
          <w:rFonts w:hint="eastAsia"/>
        </w:rPr>
        <w:t>(2)</w:t>
      </w:r>
      <w:r>
        <w:rPr>
          <w:rFonts w:hint="eastAsia"/>
        </w:rPr>
        <w:t>即期年金</w:t>
      </w:r>
      <w:r>
        <w:rPr>
          <w:rFonts w:hint="eastAsia"/>
        </w:rPr>
        <w:t>(3)</w:t>
      </w:r>
      <w:r>
        <w:rPr>
          <w:rFonts w:hint="eastAsia"/>
        </w:rPr>
        <w:t>付清年金</w:t>
      </w:r>
      <w:r>
        <w:rPr>
          <w:rFonts w:hint="eastAsia"/>
        </w:rPr>
        <w:t xml:space="preserve"> (4)</w:t>
      </w:r>
      <w:r>
        <w:rPr>
          <w:rFonts w:hint="eastAsia"/>
        </w:rPr>
        <w:t>躉繳年金。</w:t>
      </w:r>
      <w:r>
        <w:rPr>
          <w:rFonts w:hint="eastAsia"/>
        </w:rPr>
        <w:t xml:space="preserve"> </w:t>
      </w:r>
    </w:p>
    <w:p w:rsidR="000B4466" w:rsidRDefault="000B4466" w:rsidP="000B4466">
      <w:r>
        <w:t xml:space="preserve">53  </w:t>
      </w:r>
      <w:r>
        <w:rPr>
          <w:rFonts w:hint="eastAsia"/>
        </w:rPr>
        <w:t>為保障被保險人之基本權益，並維護金融之安定，依保險法規定保險業應設置</w:t>
      </w:r>
      <w:r>
        <w:rPr>
          <w:rFonts w:hint="eastAsia"/>
        </w:rPr>
        <w:t xml:space="preserve"> (1)</w:t>
      </w:r>
      <w:r>
        <w:rPr>
          <w:rFonts w:hint="eastAsia"/>
        </w:rPr>
        <w:t>安定基金</w:t>
      </w:r>
      <w:r>
        <w:rPr>
          <w:rFonts w:hint="eastAsia"/>
        </w:rPr>
        <w:t xml:space="preserve"> (2)</w:t>
      </w:r>
      <w:r>
        <w:rPr>
          <w:rFonts w:hint="eastAsia"/>
        </w:rPr>
        <w:t>業務發</w:t>
      </w:r>
      <w:r>
        <w:rPr>
          <w:rFonts w:hint="eastAsia"/>
        </w:rPr>
        <w:t xml:space="preserve"> </w:t>
      </w:r>
      <w:r>
        <w:rPr>
          <w:rFonts w:hint="eastAsia"/>
        </w:rPr>
        <w:t>展基金</w:t>
      </w:r>
      <w:r>
        <w:rPr>
          <w:rFonts w:hint="eastAsia"/>
        </w:rPr>
        <w:t xml:space="preserve"> (3) </w:t>
      </w:r>
      <w:r>
        <w:rPr>
          <w:rFonts w:hint="eastAsia"/>
        </w:rPr>
        <w:t>消費者保護基金</w:t>
      </w:r>
      <w:r>
        <w:rPr>
          <w:rFonts w:hint="eastAsia"/>
        </w:rPr>
        <w:t xml:space="preserve"> (4)</w:t>
      </w:r>
      <w:r>
        <w:rPr>
          <w:rFonts w:hint="eastAsia"/>
        </w:rPr>
        <w:t>消費者補償基金</w:t>
      </w:r>
      <w:r>
        <w:rPr>
          <w:rFonts w:hint="eastAsia"/>
        </w:rPr>
        <w:t xml:space="preserve"> </w:t>
      </w:r>
    </w:p>
    <w:p w:rsidR="000B4466" w:rsidRDefault="000B4466" w:rsidP="000B4466">
      <w:r>
        <w:t xml:space="preserve">54  </w:t>
      </w:r>
      <w:r>
        <w:rPr>
          <w:rFonts w:hint="eastAsia"/>
        </w:rPr>
        <w:t>下列何者不是保險契約的成立要件？</w:t>
      </w:r>
      <w:r>
        <w:rPr>
          <w:rFonts w:hint="eastAsia"/>
        </w:rPr>
        <w:t>(1)</w:t>
      </w:r>
      <w:r>
        <w:rPr>
          <w:rFonts w:hint="eastAsia"/>
        </w:rPr>
        <w:t>受益人與</w:t>
      </w:r>
      <w:proofErr w:type="gramStart"/>
      <w:r>
        <w:rPr>
          <w:rFonts w:hint="eastAsia"/>
        </w:rPr>
        <w:t>被保險人間須有</w:t>
      </w:r>
      <w:proofErr w:type="gramEnd"/>
      <w:r>
        <w:rPr>
          <w:rFonts w:hint="eastAsia"/>
        </w:rPr>
        <w:t>保險利益</w:t>
      </w:r>
      <w:r>
        <w:rPr>
          <w:rFonts w:hint="eastAsia"/>
        </w:rPr>
        <w:t>(2)</w:t>
      </w:r>
      <w:r>
        <w:rPr>
          <w:rFonts w:hint="eastAsia"/>
        </w:rPr>
        <w:t>意思表示一致</w:t>
      </w:r>
      <w:r>
        <w:rPr>
          <w:rFonts w:hint="eastAsia"/>
        </w:rPr>
        <w:t>(3)</w:t>
      </w:r>
      <w:r>
        <w:rPr>
          <w:rFonts w:hint="eastAsia"/>
        </w:rPr>
        <w:t>訂立</w:t>
      </w:r>
      <w:proofErr w:type="gramStart"/>
      <w:r>
        <w:rPr>
          <w:rFonts w:hint="eastAsia"/>
        </w:rPr>
        <w:t>契</w:t>
      </w:r>
      <w:proofErr w:type="gramEnd"/>
      <w:r>
        <w:rPr>
          <w:rFonts w:hint="eastAsia"/>
        </w:rPr>
        <w:t xml:space="preserve"> </w:t>
      </w:r>
      <w:r>
        <w:rPr>
          <w:rFonts w:hint="eastAsia"/>
        </w:rPr>
        <w:t>約之雙方當事人必須具有行為能力</w:t>
      </w:r>
      <w:r>
        <w:rPr>
          <w:rFonts w:hint="eastAsia"/>
        </w:rPr>
        <w:t>(4)</w:t>
      </w:r>
      <w:r>
        <w:rPr>
          <w:rFonts w:hint="eastAsia"/>
        </w:rPr>
        <w:t>支付對價</w:t>
      </w:r>
      <w:r>
        <w:rPr>
          <w:rFonts w:hint="eastAsia"/>
        </w:rPr>
        <w:t xml:space="preserve"> </w:t>
      </w:r>
    </w:p>
    <w:p w:rsidR="000B4466" w:rsidRDefault="000B4466" w:rsidP="000B4466">
      <w:r>
        <w:t xml:space="preserve">55  </w:t>
      </w:r>
      <w:r>
        <w:rPr>
          <w:rFonts w:hint="eastAsia"/>
        </w:rPr>
        <w:t>保險業自有資本與風險資本比率不得低於</w:t>
      </w:r>
      <w:r>
        <w:rPr>
          <w:rFonts w:hint="eastAsia"/>
        </w:rPr>
        <w:t xml:space="preserve"> 200%</w:t>
      </w:r>
      <w:r>
        <w:rPr>
          <w:rFonts w:hint="eastAsia"/>
        </w:rPr>
        <w:t>，若保險業有資本嚴重不足，係指資本適足率低於</w:t>
      </w:r>
      <w:r>
        <w:rPr>
          <w:rFonts w:hint="eastAsia"/>
        </w:rPr>
        <w:t xml:space="preserve"> (1)100%(2)150%(3)10%(4)50%    </w:t>
      </w:r>
      <w:r>
        <w:rPr>
          <w:rFonts w:hint="eastAsia"/>
        </w:rPr>
        <w:t>或淨值低於零</w:t>
      </w:r>
      <w:r>
        <w:rPr>
          <w:rFonts w:hint="eastAsia"/>
        </w:rPr>
        <w:t xml:space="preserve"> </w:t>
      </w:r>
    </w:p>
    <w:p w:rsidR="000B4466" w:rsidRDefault="000B4466" w:rsidP="000B4466">
      <w:r>
        <w:t xml:space="preserve">56  </w:t>
      </w:r>
      <w:r>
        <w:rPr>
          <w:rFonts w:hint="eastAsia"/>
        </w:rPr>
        <w:t>甲提供生活費或教育費給乙，則</w:t>
      </w:r>
      <w:r>
        <w:rPr>
          <w:rFonts w:hint="eastAsia"/>
        </w:rPr>
        <w:t>(1)</w:t>
      </w:r>
      <w:r>
        <w:rPr>
          <w:rFonts w:hint="eastAsia"/>
        </w:rPr>
        <w:t>甲與</w:t>
      </w:r>
      <w:proofErr w:type="gramStart"/>
      <w:r>
        <w:rPr>
          <w:rFonts w:hint="eastAsia"/>
        </w:rPr>
        <w:t>乙互無</w:t>
      </w:r>
      <w:proofErr w:type="gramEnd"/>
      <w:r>
        <w:rPr>
          <w:rFonts w:hint="eastAsia"/>
        </w:rPr>
        <w:t>保險利益</w:t>
      </w:r>
      <w:r>
        <w:rPr>
          <w:rFonts w:hint="eastAsia"/>
        </w:rPr>
        <w:t>(2)</w:t>
      </w:r>
      <w:proofErr w:type="gramStart"/>
      <w:r>
        <w:rPr>
          <w:rFonts w:hint="eastAsia"/>
        </w:rPr>
        <w:t>乙對甲</w:t>
      </w:r>
      <w:proofErr w:type="gramEnd"/>
      <w:r>
        <w:rPr>
          <w:rFonts w:hint="eastAsia"/>
        </w:rPr>
        <w:t>有保險利益</w:t>
      </w:r>
      <w:r>
        <w:rPr>
          <w:rFonts w:hint="eastAsia"/>
        </w:rPr>
        <w:t>(3)</w:t>
      </w:r>
      <w:r>
        <w:rPr>
          <w:rFonts w:hint="eastAsia"/>
        </w:rPr>
        <w:t>甲</w:t>
      </w:r>
      <w:proofErr w:type="gramStart"/>
      <w:r>
        <w:rPr>
          <w:rFonts w:hint="eastAsia"/>
        </w:rPr>
        <w:t>與乙互有</w:t>
      </w:r>
      <w:proofErr w:type="gramEnd"/>
      <w:r>
        <w:rPr>
          <w:rFonts w:hint="eastAsia"/>
        </w:rPr>
        <w:t>保險利益</w:t>
      </w:r>
      <w:r>
        <w:rPr>
          <w:rFonts w:hint="eastAsia"/>
        </w:rPr>
        <w:t xml:space="preserve"> (4)</w:t>
      </w:r>
      <w:proofErr w:type="gramStart"/>
      <w:r>
        <w:rPr>
          <w:rFonts w:hint="eastAsia"/>
        </w:rPr>
        <w:t>甲對乙有</w:t>
      </w:r>
      <w:proofErr w:type="gramEnd"/>
      <w:r>
        <w:rPr>
          <w:rFonts w:hint="eastAsia"/>
        </w:rPr>
        <w:t>保險利益</w:t>
      </w:r>
      <w:r>
        <w:rPr>
          <w:rFonts w:hint="eastAsia"/>
        </w:rPr>
        <w:t xml:space="preserve"> </w:t>
      </w:r>
    </w:p>
    <w:p w:rsidR="000B4466" w:rsidRDefault="000B4466" w:rsidP="000B4466">
      <w:r>
        <w:t xml:space="preserve">57  </w:t>
      </w:r>
      <w:r>
        <w:rPr>
          <w:rFonts w:hint="eastAsia"/>
        </w:rPr>
        <w:t>有關人身保險被保險人之敘述何者正確</w:t>
      </w:r>
      <w:r>
        <w:rPr>
          <w:rFonts w:hint="eastAsia"/>
        </w:rPr>
        <w:t>?(1)</w:t>
      </w:r>
      <w:r>
        <w:rPr>
          <w:rFonts w:hint="eastAsia"/>
        </w:rPr>
        <w:t>不可以他人身體為保險標的訂立保險契約</w:t>
      </w:r>
      <w:r>
        <w:rPr>
          <w:rFonts w:hint="eastAsia"/>
        </w:rPr>
        <w:t>(2)</w:t>
      </w:r>
      <w:r>
        <w:rPr>
          <w:rFonts w:hint="eastAsia"/>
        </w:rPr>
        <w:t>要保人與被保</w:t>
      </w:r>
      <w:r>
        <w:rPr>
          <w:rFonts w:hint="eastAsia"/>
        </w:rPr>
        <w:t xml:space="preserve"> </w:t>
      </w:r>
      <w:r>
        <w:rPr>
          <w:rFonts w:hint="eastAsia"/>
        </w:rPr>
        <w:t>險人間不須有保險利益</w:t>
      </w:r>
      <w:r>
        <w:rPr>
          <w:rFonts w:hint="eastAsia"/>
        </w:rPr>
        <w:t>(3)</w:t>
      </w:r>
      <w:r>
        <w:rPr>
          <w:rFonts w:hint="eastAsia"/>
        </w:rPr>
        <w:t>債權人可以債務人為被保險人投保</w:t>
      </w:r>
      <w:r>
        <w:rPr>
          <w:rFonts w:hint="eastAsia"/>
        </w:rPr>
        <w:t>(4)</w:t>
      </w:r>
      <w:r>
        <w:rPr>
          <w:rFonts w:hint="eastAsia"/>
        </w:rPr>
        <w:t>被保險人可以為法人。</w:t>
      </w:r>
      <w:r>
        <w:rPr>
          <w:rFonts w:hint="eastAsia"/>
        </w:rPr>
        <w:t xml:space="preserve"> </w:t>
      </w:r>
    </w:p>
    <w:p w:rsidR="000B4466" w:rsidRDefault="000B4466" w:rsidP="000B4466">
      <w:r>
        <w:t xml:space="preserve">58  </w:t>
      </w:r>
      <w:proofErr w:type="gramStart"/>
      <w:r>
        <w:rPr>
          <w:rFonts w:hint="eastAsia"/>
        </w:rPr>
        <w:t>受益人經要保人</w:t>
      </w:r>
      <w:proofErr w:type="gramEnd"/>
      <w:r>
        <w:rPr>
          <w:rFonts w:hint="eastAsia"/>
        </w:rPr>
        <w:t>指定後，要保人對其保險利益，何者為是？</w:t>
      </w:r>
      <w:r>
        <w:rPr>
          <w:rFonts w:hint="eastAsia"/>
        </w:rPr>
        <w:t xml:space="preserve">A </w:t>
      </w:r>
      <w:r>
        <w:rPr>
          <w:rFonts w:hint="eastAsia"/>
        </w:rPr>
        <w:t>不得變更；</w:t>
      </w:r>
      <w:r>
        <w:rPr>
          <w:rFonts w:hint="eastAsia"/>
        </w:rPr>
        <w:t xml:space="preserve">B </w:t>
      </w:r>
      <w:r>
        <w:rPr>
          <w:rFonts w:hint="eastAsia"/>
        </w:rPr>
        <w:t>得變更，但不得聲明放棄</w:t>
      </w:r>
      <w:r>
        <w:rPr>
          <w:rFonts w:hint="eastAsia"/>
        </w:rPr>
        <w:t xml:space="preserve"> </w:t>
      </w:r>
      <w:r>
        <w:rPr>
          <w:rFonts w:hint="eastAsia"/>
        </w:rPr>
        <w:t>處分權；</w:t>
      </w:r>
      <w:r>
        <w:rPr>
          <w:rFonts w:hint="eastAsia"/>
        </w:rPr>
        <w:t xml:space="preserve">C </w:t>
      </w:r>
      <w:r>
        <w:rPr>
          <w:rFonts w:hint="eastAsia"/>
        </w:rPr>
        <w:t>得聲明放棄處分；</w:t>
      </w:r>
      <w:r>
        <w:rPr>
          <w:rFonts w:hint="eastAsia"/>
        </w:rPr>
        <w:t>D</w:t>
      </w:r>
      <w:r>
        <w:rPr>
          <w:rFonts w:hint="eastAsia"/>
        </w:rPr>
        <w:t>未聲明放棄處分權者，保險事故發生前仍得以契約或遺囑處分之</w:t>
      </w:r>
      <w:r>
        <w:rPr>
          <w:rFonts w:hint="eastAsia"/>
        </w:rPr>
        <w:t xml:space="preserve"> (1)BC(2)CD(3)A(4)AC</w:t>
      </w:r>
      <w:r>
        <w:rPr>
          <w:rFonts w:hint="eastAsia"/>
        </w:rPr>
        <w:t>。</w:t>
      </w:r>
      <w:r>
        <w:rPr>
          <w:rFonts w:hint="eastAsia"/>
        </w:rPr>
        <w:t xml:space="preserve"> </w:t>
      </w:r>
    </w:p>
    <w:p w:rsidR="000B4466" w:rsidRDefault="000B4466" w:rsidP="000B4466">
      <w:r>
        <w:t xml:space="preserve">59  </w:t>
      </w:r>
      <w:r>
        <w:rPr>
          <w:rFonts w:hint="eastAsia"/>
        </w:rPr>
        <w:t>要保人訂立契約須</w:t>
      </w:r>
      <w:r>
        <w:rPr>
          <w:rFonts w:hint="eastAsia"/>
        </w:rPr>
        <w:t>(1)</w:t>
      </w:r>
      <w:r>
        <w:rPr>
          <w:rFonts w:hint="eastAsia"/>
        </w:rPr>
        <w:t>具有行為能力</w:t>
      </w:r>
      <w:r>
        <w:rPr>
          <w:rFonts w:hint="eastAsia"/>
        </w:rPr>
        <w:t>(2)</w:t>
      </w:r>
      <w:r>
        <w:rPr>
          <w:rFonts w:hint="eastAsia"/>
        </w:rPr>
        <w:t>不須具有行為能力</w:t>
      </w:r>
      <w:r>
        <w:rPr>
          <w:rFonts w:hint="eastAsia"/>
        </w:rPr>
        <w:t>(3)</w:t>
      </w:r>
      <w:r>
        <w:rPr>
          <w:rFonts w:hint="eastAsia"/>
        </w:rPr>
        <w:t>限制行為能力於限制原因消滅後自己承認</w:t>
      </w:r>
      <w:r>
        <w:rPr>
          <w:rFonts w:hint="eastAsia"/>
        </w:rPr>
        <w:t xml:space="preserve"> (4)</w:t>
      </w:r>
      <w:r>
        <w:rPr>
          <w:rFonts w:hint="eastAsia"/>
        </w:rPr>
        <w:t>僅</w:t>
      </w:r>
      <w:r>
        <w:rPr>
          <w:rFonts w:hint="eastAsia"/>
        </w:rPr>
        <w:t xml:space="preserve"> 1.3 </w:t>
      </w:r>
      <w:r>
        <w:rPr>
          <w:rFonts w:hint="eastAsia"/>
        </w:rPr>
        <w:t>為是</w:t>
      </w:r>
      <w:r>
        <w:rPr>
          <w:rFonts w:hint="eastAsia"/>
        </w:rPr>
        <w:t xml:space="preserve"> </w:t>
      </w:r>
    </w:p>
    <w:p w:rsidR="000B4466" w:rsidRDefault="000B4466" w:rsidP="000B4466">
      <w:r>
        <w:t xml:space="preserve">60  </w:t>
      </w:r>
      <w:r>
        <w:rPr>
          <w:rFonts w:hint="eastAsia"/>
        </w:rPr>
        <w:t>張三以自己為要保人，對下列何者之生命或身體無保險利益：</w:t>
      </w:r>
      <w:r>
        <w:rPr>
          <w:rFonts w:hint="eastAsia"/>
        </w:rPr>
        <w:t xml:space="preserve">A </w:t>
      </w:r>
      <w:r>
        <w:rPr>
          <w:rFonts w:hint="eastAsia"/>
        </w:rPr>
        <w:t>借錢給張三的李四；</w:t>
      </w:r>
      <w:r>
        <w:rPr>
          <w:rFonts w:hint="eastAsia"/>
        </w:rPr>
        <w:t xml:space="preserve">B </w:t>
      </w:r>
      <w:r>
        <w:rPr>
          <w:rFonts w:hint="eastAsia"/>
        </w:rPr>
        <w:t>張三本人；</w:t>
      </w:r>
      <w:r>
        <w:rPr>
          <w:rFonts w:hint="eastAsia"/>
        </w:rPr>
        <w:t xml:space="preserve">C </w:t>
      </w:r>
      <w:r>
        <w:rPr>
          <w:rFonts w:hint="eastAsia"/>
        </w:rPr>
        <w:t>欠張三錢的王老五</w:t>
      </w:r>
      <w:r>
        <w:rPr>
          <w:rFonts w:hint="eastAsia"/>
        </w:rPr>
        <w:t xml:space="preserve"> (1)A (2) AC (3)ABC (4)BC</w:t>
      </w:r>
      <w:r>
        <w:rPr>
          <w:rFonts w:hint="eastAsia"/>
        </w:rPr>
        <w:t>。</w:t>
      </w:r>
      <w:r>
        <w:rPr>
          <w:rFonts w:hint="eastAsia"/>
        </w:rPr>
        <w:t xml:space="preserve"> </w:t>
      </w:r>
    </w:p>
    <w:p w:rsidR="000B4466" w:rsidRDefault="000B4466" w:rsidP="000B4466"/>
    <w:p w:rsidR="000B4466" w:rsidRDefault="000B4466" w:rsidP="000B4466">
      <w:r>
        <w:t xml:space="preserve">61  </w:t>
      </w:r>
      <w:r>
        <w:rPr>
          <w:rFonts w:hint="eastAsia"/>
        </w:rPr>
        <w:t>何者非要保人之權利</w:t>
      </w:r>
      <w:r>
        <w:rPr>
          <w:rFonts w:hint="eastAsia"/>
        </w:rPr>
        <w:t xml:space="preserve"> (1)</w:t>
      </w:r>
      <w:r>
        <w:rPr>
          <w:rFonts w:hint="eastAsia"/>
        </w:rPr>
        <w:t>申請保單借款、聲明續期保險費</w:t>
      </w:r>
      <w:proofErr w:type="gramStart"/>
      <w:r>
        <w:rPr>
          <w:rFonts w:hint="eastAsia"/>
        </w:rPr>
        <w:t>自動墊繳</w:t>
      </w:r>
      <w:proofErr w:type="gramEnd"/>
      <w:r>
        <w:rPr>
          <w:rFonts w:hint="eastAsia"/>
        </w:rPr>
        <w:t>(2)</w:t>
      </w:r>
      <w:r>
        <w:rPr>
          <w:rFonts w:hint="eastAsia"/>
        </w:rPr>
        <w:t>指定殘廢及醫療保險金之受益人</w:t>
      </w:r>
      <w:r>
        <w:rPr>
          <w:rFonts w:hint="eastAsia"/>
        </w:rPr>
        <w:t xml:space="preserve"> (3)</w:t>
      </w:r>
      <w:r>
        <w:rPr>
          <w:rFonts w:hint="eastAsia"/>
        </w:rPr>
        <w:t>行使契約撤銷權</w:t>
      </w:r>
      <w:r>
        <w:rPr>
          <w:rFonts w:hint="eastAsia"/>
        </w:rPr>
        <w:t>(4)</w:t>
      </w:r>
      <w:r>
        <w:rPr>
          <w:rFonts w:hint="eastAsia"/>
        </w:rPr>
        <w:t>申請契約</w:t>
      </w:r>
      <w:proofErr w:type="gramStart"/>
      <w:r>
        <w:rPr>
          <w:rFonts w:hint="eastAsia"/>
        </w:rPr>
        <w:t>復效、</w:t>
      </w:r>
      <w:proofErr w:type="gramEnd"/>
      <w:r>
        <w:rPr>
          <w:rFonts w:hint="eastAsia"/>
        </w:rPr>
        <w:t>終止契約</w:t>
      </w:r>
      <w:r>
        <w:rPr>
          <w:rFonts w:hint="eastAsia"/>
        </w:rPr>
        <w:t xml:space="preserve"> </w:t>
      </w:r>
    </w:p>
    <w:p w:rsidR="000B4466" w:rsidRPr="00A55875" w:rsidRDefault="000B4466" w:rsidP="000B4466">
      <w:r>
        <w:t xml:space="preserve">62  </w:t>
      </w:r>
      <w:r>
        <w:rPr>
          <w:rFonts w:hint="eastAsia"/>
        </w:rPr>
        <w:t>何者非要保人之權利</w:t>
      </w:r>
      <w:r>
        <w:rPr>
          <w:rFonts w:hint="eastAsia"/>
        </w:rPr>
        <w:t xml:space="preserve"> (1)</w:t>
      </w:r>
      <w:r>
        <w:rPr>
          <w:rFonts w:hint="eastAsia"/>
        </w:rPr>
        <w:t>變更醫療保險金之受益人</w:t>
      </w:r>
      <w:r>
        <w:rPr>
          <w:rFonts w:hint="eastAsia"/>
        </w:rPr>
        <w:t>(2)</w:t>
      </w:r>
      <w:r>
        <w:rPr>
          <w:rFonts w:hint="eastAsia"/>
        </w:rPr>
        <w:t>申請保單借款、聲明續期保險費</w:t>
      </w:r>
      <w:proofErr w:type="gramStart"/>
      <w:r>
        <w:rPr>
          <w:rFonts w:hint="eastAsia"/>
        </w:rPr>
        <w:t>自動墊繳</w:t>
      </w:r>
      <w:proofErr w:type="gramEnd"/>
      <w:r>
        <w:rPr>
          <w:rFonts w:hint="eastAsia"/>
        </w:rPr>
        <w:t>(3)</w:t>
      </w:r>
      <w:r>
        <w:rPr>
          <w:rFonts w:hint="eastAsia"/>
        </w:rPr>
        <w:t>行使</w:t>
      </w:r>
      <w:r>
        <w:rPr>
          <w:rFonts w:hint="eastAsia"/>
        </w:rPr>
        <w:t xml:space="preserve"> </w:t>
      </w:r>
      <w:r>
        <w:rPr>
          <w:rFonts w:hint="eastAsia"/>
        </w:rPr>
        <w:t>契約撤銷權</w:t>
      </w:r>
      <w:r>
        <w:rPr>
          <w:rFonts w:hint="eastAsia"/>
        </w:rPr>
        <w:t>(4)</w:t>
      </w:r>
      <w:r>
        <w:rPr>
          <w:rFonts w:hint="eastAsia"/>
        </w:rPr>
        <w:t>申請契約</w:t>
      </w:r>
      <w:proofErr w:type="gramStart"/>
      <w:r>
        <w:rPr>
          <w:rFonts w:hint="eastAsia"/>
        </w:rPr>
        <w:t>復效、</w:t>
      </w:r>
      <w:proofErr w:type="gramEnd"/>
      <w:r>
        <w:rPr>
          <w:rFonts w:hint="eastAsia"/>
        </w:rPr>
        <w:t>終止契約</w:t>
      </w:r>
      <w:r>
        <w:rPr>
          <w:rFonts w:hint="eastAsia"/>
        </w:rPr>
        <w:t xml:space="preserve"> </w:t>
      </w:r>
    </w:p>
    <w:p w:rsidR="000B4466" w:rsidRDefault="000B4466" w:rsidP="000B4466">
      <w:r>
        <w:t xml:space="preserve">63  </w:t>
      </w:r>
      <w:r>
        <w:rPr>
          <w:rFonts w:hint="eastAsia"/>
        </w:rPr>
        <w:t>訂立要保人甲與</w:t>
      </w:r>
      <w:proofErr w:type="gramStart"/>
      <w:r>
        <w:rPr>
          <w:rFonts w:hint="eastAsia"/>
        </w:rPr>
        <w:t>被保險人乙為不</w:t>
      </w:r>
      <w:proofErr w:type="gramEnd"/>
      <w:r>
        <w:rPr>
          <w:rFonts w:hint="eastAsia"/>
        </w:rPr>
        <w:t>同人之人壽保險，若變更要保人為</w:t>
      </w:r>
      <w:proofErr w:type="gramStart"/>
      <w:r>
        <w:rPr>
          <w:rFonts w:hint="eastAsia"/>
        </w:rPr>
        <w:t>丙</w:t>
      </w:r>
      <w:proofErr w:type="gramEnd"/>
      <w:r>
        <w:rPr>
          <w:rFonts w:hint="eastAsia"/>
        </w:rPr>
        <w:t>，何者正確？</w:t>
      </w:r>
      <w:r>
        <w:rPr>
          <w:rFonts w:hint="eastAsia"/>
        </w:rPr>
        <w:t xml:space="preserve">A </w:t>
      </w:r>
      <w:r>
        <w:rPr>
          <w:rFonts w:hint="eastAsia"/>
        </w:rPr>
        <w:t>有保單價值準備</w:t>
      </w:r>
      <w:r>
        <w:rPr>
          <w:rFonts w:hint="eastAsia"/>
        </w:rPr>
        <w:t xml:space="preserve"> </w:t>
      </w:r>
      <w:proofErr w:type="gramStart"/>
      <w:r>
        <w:rPr>
          <w:rFonts w:hint="eastAsia"/>
        </w:rPr>
        <w:t>金且超過</w:t>
      </w:r>
      <w:proofErr w:type="gramEnd"/>
      <w:r>
        <w:rPr>
          <w:rFonts w:hint="eastAsia"/>
        </w:rPr>
        <w:t>贈與免稅額，</w:t>
      </w:r>
      <w:proofErr w:type="gramStart"/>
      <w:r>
        <w:rPr>
          <w:rFonts w:hint="eastAsia"/>
        </w:rPr>
        <w:t>甲須申報</w:t>
      </w:r>
      <w:proofErr w:type="gramEnd"/>
      <w:r>
        <w:rPr>
          <w:rFonts w:hint="eastAsia"/>
        </w:rPr>
        <w:t>贈與稅；</w:t>
      </w:r>
      <w:r>
        <w:rPr>
          <w:rFonts w:hint="eastAsia"/>
        </w:rPr>
        <w:t xml:space="preserve">B </w:t>
      </w:r>
      <w:r>
        <w:rPr>
          <w:rFonts w:hint="eastAsia"/>
        </w:rPr>
        <w:t>有保單價值準備金且超過贈與免稅額，</w:t>
      </w:r>
      <w:proofErr w:type="gramStart"/>
      <w:r>
        <w:rPr>
          <w:rFonts w:hint="eastAsia"/>
        </w:rPr>
        <w:t>丙須申報</w:t>
      </w:r>
      <w:proofErr w:type="gramEnd"/>
      <w:r>
        <w:rPr>
          <w:rFonts w:hint="eastAsia"/>
        </w:rPr>
        <w:t>贈與稅；</w:t>
      </w:r>
      <w:r>
        <w:rPr>
          <w:rFonts w:hint="eastAsia"/>
        </w:rPr>
        <w:t xml:space="preserve">C </w:t>
      </w:r>
      <w:proofErr w:type="gramStart"/>
      <w:r>
        <w:rPr>
          <w:rFonts w:hint="eastAsia"/>
        </w:rPr>
        <w:t>丙非同時</w:t>
      </w:r>
      <w:proofErr w:type="gramEnd"/>
      <w:r>
        <w:rPr>
          <w:rFonts w:hint="eastAsia"/>
        </w:rPr>
        <w:t>為受益人者，則受益人須將保險給付列入基本所得；</w:t>
      </w:r>
      <w:r>
        <w:rPr>
          <w:rFonts w:hint="eastAsia"/>
        </w:rPr>
        <w:t xml:space="preserve">D </w:t>
      </w:r>
      <w:r>
        <w:rPr>
          <w:rFonts w:hint="eastAsia"/>
        </w:rPr>
        <w:t>丙同時為受益人者，須將保險給付列</w:t>
      </w:r>
      <w:r>
        <w:rPr>
          <w:rFonts w:hint="eastAsia"/>
        </w:rPr>
        <w:t xml:space="preserve"> </w:t>
      </w:r>
      <w:r>
        <w:rPr>
          <w:rFonts w:hint="eastAsia"/>
        </w:rPr>
        <w:t>入當年度基本所得額</w:t>
      </w:r>
      <w:r>
        <w:rPr>
          <w:rFonts w:hint="eastAsia"/>
        </w:rPr>
        <w:t xml:space="preserve">  (1)BC(2)ACD(3)BD(4)AC </w:t>
      </w:r>
    </w:p>
    <w:p w:rsidR="000B4466" w:rsidRDefault="000B4466" w:rsidP="000B4466">
      <w:r>
        <w:t xml:space="preserve">64  </w:t>
      </w:r>
      <w:r>
        <w:rPr>
          <w:rFonts w:hint="eastAsia"/>
        </w:rPr>
        <w:t>下列何者不是限制行為能力人訂定保險契約之生效方式</w:t>
      </w:r>
      <w:r>
        <w:rPr>
          <w:rFonts w:hint="eastAsia"/>
        </w:rPr>
        <w:t>(1)</w:t>
      </w:r>
      <w:r>
        <w:rPr>
          <w:rFonts w:hint="eastAsia"/>
        </w:rPr>
        <w:t>經被保險人同意</w:t>
      </w:r>
      <w:r>
        <w:rPr>
          <w:rFonts w:hint="eastAsia"/>
        </w:rPr>
        <w:t>(2)</w:t>
      </w:r>
      <w:r>
        <w:rPr>
          <w:rFonts w:hint="eastAsia"/>
        </w:rPr>
        <w:t>經其法定代理人事後承</w:t>
      </w:r>
      <w:r>
        <w:rPr>
          <w:rFonts w:hint="eastAsia"/>
        </w:rPr>
        <w:t xml:space="preserve"> </w:t>
      </w:r>
      <w:r>
        <w:rPr>
          <w:rFonts w:hint="eastAsia"/>
        </w:rPr>
        <w:t>認</w:t>
      </w:r>
      <w:r>
        <w:rPr>
          <w:rFonts w:hint="eastAsia"/>
        </w:rPr>
        <w:t>(3)</w:t>
      </w:r>
      <w:r>
        <w:rPr>
          <w:rFonts w:hint="eastAsia"/>
        </w:rPr>
        <w:t>於限制原因消滅後自己承認</w:t>
      </w:r>
      <w:r>
        <w:rPr>
          <w:rFonts w:hint="eastAsia"/>
        </w:rPr>
        <w:t>(4)</w:t>
      </w:r>
      <w:r>
        <w:rPr>
          <w:rFonts w:hint="eastAsia"/>
        </w:rPr>
        <w:t>經其法定代理人</w:t>
      </w:r>
      <w:r>
        <w:rPr>
          <w:rFonts w:hint="eastAsia"/>
        </w:rPr>
        <w:lastRenderedPageBreak/>
        <w:t>事前允許</w:t>
      </w:r>
      <w:r>
        <w:rPr>
          <w:rFonts w:hint="eastAsia"/>
        </w:rPr>
        <w:t xml:space="preserve"> </w:t>
      </w:r>
    </w:p>
    <w:p w:rsidR="000B4466" w:rsidRDefault="000B4466" w:rsidP="000B4466">
      <w:r>
        <w:t xml:space="preserve">65  </w:t>
      </w:r>
      <w:r>
        <w:rPr>
          <w:rFonts w:hint="eastAsia"/>
        </w:rPr>
        <w:t>下列何者為是？</w:t>
      </w:r>
      <w:r>
        <w:rPr>
          <w:rFonts w:hint="eastAsia"/>
        </w:rPr>
        <w:t xml:space="preserve">A </w:t>
      </w:r>
      <w:r>
        <w:rPr>
          <w:rFonts w:hint="eastAsia"/>
        </w:rPr>
        <w:t>傷害保險之保險費不得以訴訟請求交付；</w:t>
      </w:r>
      <w:r>
        <w:rPr>
          <w:rFonts w:hint="eastAsia"/>
        </w:rPr>
        <w:t xml:space="preserve">B </w:t>
      </w:r>
      <w:r>
        <w:rPr>
          <w:rFonts w:hint="eastAsia"/>
        </w:rPr>
        <w:t>利害關係人不得代要保人交付保險費；</w:t>
      </w:r>
      <w:r>
        <w:rPr>
          <w:rFonts w:hint="eastAsia"/>
        </w:rPr>
        <w:t xml:space="preserve">C </w:t>
      </w:r>
      <w:r>
        <w:rPr>
          <w:rFonts w:hint="eastAsia"/>
        </w:rPr>
        <w:t>傷害保險之保險費到期未交付不適用寬限期間之規定；</w:t>
      </w:r>
      <w:r>
        <w:rPr>
          <w:rFonts w:hint="eastAsia"/>
        </w:rPr>
        <w:t>D</w:t>
      </w:r>
      <w:r>
        <w:rPr>
          <w:rFonts w:hint="eastAsia"/>
        </w:rPr>
        <w:t>由第三人訂立之傷害保險契約，未經被保險</w:t>
      </w:r>
      <w:r>
        <w:rPr>
          <w:rFonts w:hint="eastAsia"/>
        </w:rPr>
        <w:t xml:space="preserve"> </w:t>
      </w:r>
      <w:r>
        <w:rPr>
          <w:rFonts w:hint="eastAsia"/>
        </w:rPr>
        <w:t>人書面同意並約保險金額者契約無效</w:t>
      </w:r>
      <w:r>
        <w:rPr>
          <w:rFonts w:hint="eastAsia"/>
        </w:rPr>
        <w:t xml:space="preserve"> (1)AC (2)D (3)ABCD (4)AD </w:t>
      </w:r>
    </w:p>
    <w:p w:rsidR="000B4466" w:rsidRDefault="000B4466" w:rsidP="000B4466">
      <w:r>
        <w:t xml:space="preserve">  </w:t>
      </w:r>
    </w:p>
    <w:p w:rsidR="000B4466" w:rsidRDefault="000B4466" w:rsidP="000B4466">
      <w:r>
        <w:t xml:space="preserve">66  </w:t>
      </w:r>
      <w:r>
        <w:rPr>
          <w:rFonts w:hint="eastAsia"/>
        </w:rPr>
        <w:t>下列敘述何者正確？</w:t>
      </w:r>
      <w:r>
        <w:rPr>
          <w:rFonts w:hint="eastAsia"/>
        </w:rPr>
        <w:t>(1)</w:t>
      </w:r>
      <w:r>
        <w:rPr>
          <w:rFonts w:hint="eastAsia"/>
        </w:rPr>
        <w:t>保險契約有效期間是要保人與保險公司約定，交付保險費的</w:t>
      </w:r>
      <w:proofErr w:type="gramStart"/>
      <w:r>
        <w:rPr>
          <w:rFonts w:hint="eastAsia"/>
        </w:rPr>
        <w:t>期間</w:t>
      </w:r>
      <w:r>
        <w:rPr>
          <w:rFonts w:hint="eastAsia"/>
        </w:rPr>
        <w:t>(</w:t>
      </w:r>
      <w:proofErr w:type="gramEnd"/>
      <w:r>
        <w:rPr>
          <w:rFonts w:hint="eastAsia"/>
        </w:rPr>
        <w:t>2)</w:t>
      </w:r>
      <w:r>
        <w:rPr>
          <w:rFonts w:hint="eastAsia"/>
        </w:rPr>
        <w:t>受益人是指</w:t>
      </w:r>
      <w:r>
        <w:rPr>
          <w:rFonts w:hint="eastAsia"/>
        </w:rPr>
        <w:t xml:space="preserve"> </w:t>
      </w:r>
      <w:r>
        <w:rPr>
          <w:rFonts w:hint="eastAsia"/>
        </w:rPr>
        <w:t>保險事故發生時身體遭受損害，享有賠償請求權之人</w:t>
      </w:r>
      <w:r>
        <w:rPr>
          <w:rFonts w:hint="eastAsia"/>
        </w:rPr>
        <w:t>(3)</w:t>
      </w:r>
      <w:r>
        <w:rPr>
          <w:rFonts w:hint="eastAsia"/>
        </w:rPr>
        <w:t>受益人是</w:t>
      </w:r>
      <w:proofErr w:type="gramStart"/>
      <w:r>
        <w:rPr>
          <w:rFonts w:hint="eastAsia"/>
        </w:rPr>
        <w:t>指經要保人</w:t>
      </w:r>
      <w:proofErr w:type="gramEnd"/>
      <w:r>
        <w:rPr>
          <w:rFonts w:hint="eastAsia"/>
        </w:rPr>
        <w:t>指定，享有保險金請求權</w:t>
      </w:r>
      <w:r>
        <w:rPr>
          <w:rFonts w:hint="eastAsia"/>
        </w:rPr>
        <w:t xml:space="preserve"> </w:t>
      </w:r>
      <w:r>
        <w:rPr>
          <w:rFonts w:hint="eastAsia"/>
        </w:rPr>
        <w:t>的人</w:t>
      </w:r>
      <w:r>
        <w:rPr>
          <w:rFonts w:hint="eastAsia"/>
        </w:rPr>
        <w:t>(4)</w:t>
      </w:r>
      <w:r>
        <w:rPr>
          <w:rFonts w:hint="eastAsia"/>
        </w:rPr>
        <w:t>團體保險契約之死亡受益人由要保人指定</w:t>
      </w:r>
      <w:r>
        <w:rPr>
          <w:rFonts w:hint="eastAsia"/>
        </w:rPr>
        <w:t xml:space="preserve"> </w:t>
      </w:r>
    </w:p>
    <w:p w:rsidR="000B4466" w:rsidRDefault="000B4466" w:rsidP="000B4466">
      <w:r>
        <w:t xml:space="preserve">67  </w:t>
      </w:r>
      <w:r>
        <w:rPr>
          <w:rFonts w:hint="eastAsia"/>
        </w:rPr>
        <w:t>下列有關受益人產生之敘述何者為是？</w:t>
      </w:r>
      <w:r>
        <w:rPr>
          <w:rFonts w:hint="eastAsia"/>
        </w:rPr>
        <w:t>(1)</w:t>
      </w:r>
      <w:r>
        <w:rPr>
          <w:rFonts w:hint="eastAsia"/>
        </w:rPr>
        <w:t>無人數的限制</w:t>
      </w:r>
      <w:r>
        <w:rPr>
          <w:rFonts w:hint="eastAsia"/>
        </w:rPr>
        <w:t>(2)</w:t>
      </w:r>
      <w:r>
        <w:rPr>
          <w:rFonts w:hint="eastAsia"/>
        </w:rPr>
        <w:t>可為約定、指定、法定</w:t>
      </w:r>
      <w:r>
        <w:rPr>
          <w:rFonts w:hint="eastAsia"/>
        </w:rPr>
        <w:t>(3)</w:t>
      </w:r>
      <w:r>
        <w:rPr>
          <w:rFonts w:hint="eastAsia"/>
        </w:rPr>
        <w:t>受益人有疑義時，</w:t>
      </w:r>
      <w:r>
        <w:rPr>
          <w:rFonts w:hint="eastAsia"/>
        </w:rPr>
        <w:t xml:space="preserve"> </w:t>
      </w:r>
      <w:r>
        <w:rPr>
          <w:rFonts w:hint="eastAsia"/>
        </w:rPr>
        <w:t>推定要保人為自己之利益而訂立</w:t>
      </w:r>
      <w:r>
        <w:rPr>
          <w:rFonts w:hint="eastAsia"/>
        </w:rPr>
        <w:t>(4)</w:t>
      </w:r>
      <w:r>
        <w:rPr>
          <w:rFonts w:hint="eastAsia"/>
        </w:rPr>
        <w:t>以上皆是。</w:t>
      </w:r>
      <w:r>
        <w:rPr>
          <w:rFonts w:hint="eastAsia"/>
        </w:rPr>
        <w:t xml:space="preserve"> </w:t>
      </w:r>
    </w:p>
    <w:p w:rsidR="000B4466" w:rsidRDefault="000B4466" w:rsidP="000B4466">
      <w:r>
        <w:t xml:space="preserve">68  </w:t>
      </w:r>
      <w:r>
        <w:rPr>
          <w:rFonts w:hint="eastAsia"/>
        </w:rPr>
        <w:t>下列敘述何者正確？</w:t>
      </w:r>
      <w:r>
        <w:rPr>
          <w:rFonts w:hint="eastAsia"/>
        </w:rPr>
        <w:t>(1)</w:t>
      </w:r>
      <w:r>
        <w:rPr>
          <w:rFonts w:hint="eastAsia"/>
        </w:rPr>
        <w:t>保險契約有效期間是要保人與保險公司約定，交付保險費的</w:t>
      </w:r>
      <w:proofErr w:type="gramStart"/>
      <w:r>
        <w:rPr>
          <w:rFonts w:hint="eastAsia"/>
        </w:rPr>
        <w:t>期間</w:t>
      </w:r>
      <w:r>
        <w:rPr>
          <w:rFonts w:hint="eastAsia"/>
        </w:rPr>
        <w:t>(</w:t>
      </w:r>
      <w:proofErr w:type="gramEnd"/>
      <w:r>
        <w:rPr>
          <w:rFonts w:hint="eastAsia"/>
        </w:rPr>
        <w:t>2)</w:t>
      </w:r>
      <w:r>
        <w:rPr>
          <w:rFonts w:hint="eastAsia"/>
        </w:rPr>
        <w:t>受益人是指</w:t>
      </w:r>
      <w:r>
        <w:rPr>
          <w:rFonts w:hint="eastAsia"/>
        </w:rPr>
        <w:t xml:space="preserve"> </w:t>
      </w:r>
      <w:r>
        <w:rPr>
          <w:rFonts w:hint="eastAsia"/>
        </w:rPr>
        <w:t>保險事故發生時身體遭受損害，享有賠償請求權之人</w:t>
      </w:r>
      <w:r>
        <w:rPr>
          <w:rFonts w:hint="eastAsia"/>
        </w:rPr>
        <w:t>(3)</w:t>
      </w:r>
      <w:r>
        <w:rPr>
          <w:rFonts w:hint="eastAsia"/>
        </w:rPr>
        <w:t>受益人是</w:t>
      </w:r>
      <w:proofErr w:type="gramStart"/>
      <w:r>
        <w:rPr>
          <w:rFonts w:hint="eastAsia"/>
        </w:rPr>
        <w:t>指經要保人</w:t>
      </w:r>
      <w:proofErr w:type="gramEnd"/>
      <w:r>
        <w:rPr>
          <w:rFonts w:hint="eastAsia"/>
        </w:rPr>
        <w:t>指定，享有保險金請求權</w:t>
      </w:r>
      <w:r>
        <w:rPr>
          <w:rFonts w:hint="eastAsia"/>
        </w:rPr>
        <w:t xml:space="preserve"> </w:t>
      </w:r>
      <w:r>
        <w:rPr>
          <w:rFonts w:hint="eastAsia"/>
        </w:rPr>
        <w:t>的人</w:t>
      </w:r>
      <w:r>
        <w:rPr>
          <w:rFonts w:hint="eastAsia"/>
        </w:rPr>
        <w:t>(4)</w:t>
      </w:r>
      <w:r>
        <w:rPr>
          <w:rFonts w:hint="eastAsia"/>
        </w:rPr>
        <w:t>以上皆是</w:t>
      </w:r>
      <w:r>
        <w:rPr>
          <w:rFonts w:hint="eastAsia"/>
        </w:rPr>
        <w:t xml:space="preserve"> </w:t>
      </w:r>
    </w:p>
    <w:p w:rsidR="000B4466" w:rsidRDefault="000B4466" w:rsidP="000B4466">
      <w:r>
        <w:t xml:space="preserve">69  </w:t>
      </w:r>
    </w:p>
    <w:p w:rsidR="000B4466" w:rsidRDefault="000B4466" w:rsidP="000B4466">
      <w:r>
        <w:rPr>
          <w:rFonts w:hint="eastAsia"/>
        </w:rPr>
        <w:t>死亡保險契約，要保人所指定之受益人如在被保險人死亡後才身故，且保險公司尚未給付保險金時，</w:t>
      </w:r>
      <w:r>
        <w:rPr>
          <w:rFonts w:hint="eastAsia"/>
        </w:rPr>
        <w:t xml:space="preserve"> </w:t>
      </w:r>
      <w:r>
        <w:rPr>
          <w:rFonts w:hint="eastAsia"/>
        </w:rPr>
        <w:t>則保險金應作為</w:t>
      </w:r>
      <w:r>
        <w:rPr>
          <w:rFonts w:hint="eastAsia"/>
        </w:rPr>
        <w:t>(1)</w:t>
      </w:r>
      <w:r>
        <w:rPr>
          <w:rFonts w:hint="eastAsia"/>
        </w:rPr>
        <w:t>被保險人之遺產</w:t>
      </w:r>
      <w:r>
        <w:rPr>
          <w:rFonts w:hint="eastAsia"/>
        </w:rPr>
        <w:t>(2)</w:t>
      </w:r>
      <w:r>
        <w:rPr>
          <w:rFonts w:hint="eastAsia"/>
        </w:rPr>
        <w:t>要保人之遺產</w:t>
      </w:r>
      <w:r>
        <w:rPr>
          <w:rFonts w:hint="eastAsia"/>
        </w:rPr>
        <w:t>(3)</w:t>
      </w:r>
      <w:r>
        <w:rPr>
          <w:rFonts w:hint="eastAsia"/>
        </w:rPr>
        <w:t>歸屬國庫</w:t>
      </w:r>
      <w:r>
        <w:rPr>
          <w:rFonts w:hint="eastAsia"/>
        </w:rPr>
        <w:t>(4)</w:t>
      </w:r>
      <w:r>
        <w:rPr>
          <w:rFonts w:hint="eastAsia"/>
        </w:rPr>
        <w:t>受益人之遺產</w:t>
      </w:r>
      <w:r>
        <w:rPr>
          <w:rFonts w:hint="eastAsia"/>
        </w:rPr>
        <w:t xml:space="preserve"> </w:t>
      </w:r>
    </w:p>
    <w:p w:rsidR="000B4466" w:rsidRDefault="000B4466" w:rsidP="000B4466">
      <w:r>
        <w:t xml:space="preserve">70  </w:t>
      </w:r>
      <w:r>
        <w:rPr>
          <w:rFonts w:hint="eastAsia"/>
        </w:rPr>
        <w:t>依保險法第一百三十五條之三規定，年金保險之受益人在被保險人生存時為</w:t>
      </w:r>
      <w:r>
        <w:rPr>
          <w:rFonts w:hint="eastAsia"/>
        </w:rPr>
        <w:t>(1)</w:t>
      </w:r>
      <w:r>
        <w:rPr>
          <w:rFonts w:hint="eastAsia"/>
        </w:rPr>
        <w:t>保險人</w:t>
      </w:r>
      <w:r>
        <w:rPr>
          <w:rFonts w:hint="eastAsia"/>
        </w:rPr>
        <w:t>(2)</w:t>
      </w:r>
      <w:r>
        <w:rPr>
          <w:rFonts w:hint="eastAsia"/>
        </w:rPr>
        <w:t>受益人</w:t>
      </w:r>
      <w:r>
        <w:rPr>
          <w:rFonts w:hint="eastAsia"/>
        </w:rPr>
        <w:t>(3)</w:t>
      </w:r>
      <w:r>
        <w:rPr>
          <w:rFonts w:hint="eastAsia"/>
        </w:rPr>
        <w:t>被保</w:t>
      </w:r>
      <w:r>
        <w:rPr>
          <w:rFonts w:hint="eastAsia"/>
        </w:rPr>
        <w:t xml:space="preserve"> </w:t>
      </w:r>
      <w:proofErr w:type="gramStart"/>
      <w:r>
        <w:rPr>
          <w:rFonts w:hint="eastAsia"/>
        </w:rPr>
        <w:t>險人</w:t>
      </w:r>
      <w:proofErr w:type="gramEnd"/>
      <w:r>
        <w:rPr>
          <w:rFonts w:hint="eastAsia"/>
        </w:rPr>
        <w:t>(4)</w:t>
      </w:r>
      <w:r>
        <w:rPr>
          <w:rFonts w:hint="eastAsia"/>
        </w:rPr>
        <w:t>要保人。</w:t>
      </w:r>
    </w:p>
    <w:p w:rsidR="000B4466" w:rsidRDefault="000B4466" w:rsidP="000B4466"/>
    <w:p w:rsidR="000B4466" w:rsidRDefault="000B4466" w:rsidP="000B4466">
      <w:r>
        <w:t xml:space="preserve">71  </w:t>
      </w:r>
    </w:p>
    <w:p w:rsidR="000B4466" w:rsidRDefault="000B4466" w:rsidP="000B4466">
      <w:r>
        <w:rPr>
          <w:rFonts w:hint="eastAsia"/>
        </w:rPr>
        <w:t>依據保險法之規定，受益人於請求保險金時，應以</w:t>
      </w:r>
      <w:r>
        <w:rPr>
          <w:rFonts w:hint="eastAsia"/>
        </w:rPr>
        <w:t>(1)</w:t>
      </w:r>
      <w:r>
        <w:rPr>
          <w:rFonts w:hint="eastAsia"/>
        </w:rPr>
        <w:t>成年者</w:t>
      </w:r>
      <w:r>
        <w:rPr>
          <w:rFonts w:hint="eastAsia"/>
        </w:rPr>
        <w:t xml:space="preserve"> (2)</w:t>
      </w:r>
      <w:r>
        <w:rPr>
          <w:rFonts w:hint="eastAsia"/>
        </w:rPr>
        <w:t>生存者</w:t>
      </w:r>
      <w:r>
        <w:rPr>
          <w:rFonts w:hint="eastAsia"/>
        </w:rPr>
        <w:t xml:space="preserve"> (3)</w:t>
      </w:r>
      <w:r>
        <w:rPr>
          <w:rFonts w:hint="eastAsia"/>
        </w:rPr>
        <w:t>有保險利益者</w:t>
      </w:r>
      <w:r>
        <w:rPr>
          <w:rFonts w:hint="eastAsia"/>
        </w:rPr>
        <w:t xml:space="preserve"> (4)</w:t>
      </w:r>
      <w:r>
        <w:rPr>
          <w:rFonts w:hint="eastAsia"/>
        </w:rPr>
        <w:t>以上皆是</w:t>
      </w:r>
      <w:r>
        <w:rPr>
          <w:rFonts w:hint="eastAsia"/>
        </w:rPr>
        <w:t xml:space="preserve"> </w:t>
      </w:r>
      <w:r>
        <w:rPr>
          <w:rFonts w:hint="eastAsia"/>
        </w:rPr>
        <w:t>為</w:t>
      </w:r>
      <w:proofErr w:type="gramStart"/>
      <w:r>
        <w:rPr>
          <w:rFonts w:hint="eastAsia"/>
        </w:rPr>
        <w:t>準</w:t>
      </w:r>
      <w:proofErr w:type="gramEnd"/>
      <w:r>
        <w:rPr>
          <w:rFonts w:hint="eastAsia"/>
        </w:rPr>
        <w:t xml:space="preserve"> </w:t>
      </w:r>
    </w:p>
    <w:p w:rsidR="000B4466" w:rsidRDefault="000B4466" w:rsidP="000B4466">
      <w:r>
        <w:t xml:space="preserve">72  </w:t>
      </w:r>
      <w:r>
        <w:rPr>
          <w:rFonts w:hint="eastAsia"/>
        </w:rPr>
        <w:t>按照我國保險法條規定，受益人有疑義時，</w:t>
      </w:r>
      <w:proofErr w:type="gramStart"/>
      <w:r>
        <w:rPr>
          <w:rFonts w:hint="eastAsia"/>
        </w:rPr>
        <w:t>推定誰為</w:t>
      </w:r>
      <w:proofErr w:type="gramEnd"/>
      <w:r>
        <w:rPr>
          <w:rFonts w:hint="eastAsia"/>
        </w:rPr>
        <w:t>受益人？</w:t>
      </w:r>
      <w:r>
        <w:rPr>
          <w:rFonts w:hint="eastAsia"/>
        </w:rPr>
        <w:t>(1)</w:t>
      </w:r>
      <w:r>
        <w:rPr>
          <w:rFonts w:hint="eastAsia"/>
        </w:rPr>
        <w:t>要保人</w:t>
      </w:r>
      <w:r>
        <w:rPr>
          <w:rFonts w:hint="eastAsia"/>
        </w:rPr>
        <w:t xml:space="preserve"> (2)</w:t>
      </w:r>
      <w:r>
        <w:rPr>
          <w:rFonts w:hint="eastAsia"/>
        </w:rPr>
        <w:t>被保險人</w:t>
      </w:r>
      <w:r>
        <w:rPr>
          <w:rFonts w:hint="eastAsia"/>
        </w:rPr>
        <w:t xml:space="preserve"> (3)</w:t>
      </w:r>
      <w:r>
        <w:rPr>
          <w:rFonts w:hint="eastAsia"/>
        </w:rPr>
        <w:t>被保險人之法</w:t>
      </w:r>
      <w:r>
        <w:rPr>
          <w:rFonts w:hint="eastAsia"/>
        </w:rPr>
        <w:t xml:space="preserve"> </w:t>
      </w:r>
      <w:r>
        <w:rPr>
          <w:rFonts w:hint="eastAsia"/>
        </w:rPr>
        <w:t>定繼承人</w:t>
      </w:r>
      <w:r>
        <w:rPr>
          <w:rFonts w:hint="eastAsia"/>
        </w:rPr>
        <w:t xml:space="preserve"> (4)</w:t>
      </w:r>
      <w:r>
        <w:rPr>
          <w:rFonts w:hint="eastAsia"/>
        </w:rPr>
        <w:t>以上三者皆可。</w:t>
      </w:r>
      <w:r>
        <w:rPr>
          <w:rFonts w:hint="eastAsia"/>
        </w:rPr>
        <w:t xml:space="preserve"> </w:t>
      </w:r>
    </w:p>
    <w:p w:rsidR="000B4466" w:rsidRDefault="000B4466" w:rsidP="000B4466">
      <w:r>
        <w:t xml:space="preserve">73  </w:t>
      </w:r>
      <w:r>
        <w:rPr>
          <w:rFonts w:hint="eastAsia"/>
        </w:rPr>
        <w:t>受益人經指定後</w:t>
      </w:r>
      <w:r>
        <w:rPr>
          <w:rFonts w:hint="eastAsia"/>
        </w:rPr>
        <w:t xml:space="preserve"> (1)</w:t>
      </w:r>
      <w:r>
        <w:rPr>
          <w:rFonts w:hint="eastAsia"/>
        </w:rPr>
        <w:t>經被保險人同意於保險事故發生前得變更受益人</w:t>
      </w:r>
      <w:r>
        <w:rPr>
          <w:rFonts w:hint="eastAsia"/>
        </w:rPr>
        <w:t xml:space="preserve"> (2)</w:t>
      </w:r>
      <w:r>
        <w:rPr>
          <w:rFonts w:hint="eastAsia"/>
        </w:rPr>
        <w:t>不得再變更受益人</w:t>
      </w:r>
      <w:r>
        <w:rPr>
          <w:rFonts w:hint="eastAsia"/>
        </w:rPr>
        <w:t xml:space="preserve"> (3)</w:t>
      </w:r>
      <w:r>
        <w:rPr>
          <w:rFonts w:hint="eastAsia"/>
        </w:rPr>
        <w:t>於保險</w:t>
      </w:r>
      <w:r>
        <w:rPr>
          <w:rFonts w:hint="eastAsia"/>
        </w:rPr>
        <w:t xml:space="preserve"> </w:t>
      </w:r>
      <w:r>
        <w:rPr>
          <w:rFonts w:hint="eastAsia"/>
        </w:rPr>
        <w:t>事故發生前得變更受益人</w:t>
      </w:r>
      <w:r>
        <w:rPr>
          <w:rFonts w:hint="eastAsia"/>
        </w:rPr>
        <w:t xml:space="preserve"> (4)</w:t>
      </w:r>
      <w:r>
        <w:rPr>
          <w:rFonts w:hint="eastAsia"/>
        </w:rPr>
        <w:t>於保險事故發生後仍得變更受益人</w:t>
      </w:r>
      <w:r>
        <w:rPr>
          <w:rFonts w:hint="eastAsia"/>
        </w:rPr>
        <w:t xml:space="preserve"> </w:t>
      </w:r>
    </w:p>
    <w:p w:rsidR="000B4466" w:rsidRDefault="000B4466" w:rsidP="000B4466">
      <w:r>
        <w:t xml:space="preserve">74  </w:t>
      </w:r>
      <w:r>
        <w:rPr>
          <w:rFonts w:hint="eastAsia"/>
        </w:rPr>
        <w:t>下列何者屬保險契約所適用之六大原則？</w:t>
      </w:r>
      <w:r>
        <w:rPr>
          <w:rFonts w:hint="eastAsia"/>
        </w:rPr>
        <w:t xml:space="preserve">A </w:t>
      </w:r>
      <w:r>
        <w:rPr>
          <w:rFonts w:hint="eastAsia"/>
        </w:rPr>
        <w:t>保險利益原則；</w:t>
      </w:r>
      <w:r>
        <w:rPr>
          <w:rFonts w:hint="eastAsia"/>
        </w:rPr>
        <w:t xml:space="preserve">B </w:t>
      </w:r>
      <w:r>
        <w:rPr>
          <w:rFonts w:hint="eastAsia"/>
        </w:rPr>
        <w:t>最大誠信原則；</w:t>
      </w:r>
      <w:r>
        <w:rPr>
          <w:rFonts w:hint="eastAsia"/>
        </w:rPr>
        <w:t xml:space="preserve">C </w:t>
      </w:r>
      <w:r>
        <w:rPr>
          <w:rFonts w:hint="eastAsia"/>
        </w:rPr>
        <w:t>保守原則；</w:t>
      </w:r>
      <w:r>
        <w:rPr>
          <w:rFonts w:hint="eastAsia"/>
        </w:rPr>
        <w:t xml:space="preserve">D </w:t>
      </w:r>
      <w:r>
        <w:rPr>
          <w:rFonts w:hint="eastAsia"/>
        </w:rPr>
        <w:t>主力近因</w:t>
      </w:r>
      <w:r>
        <w:rPr>
          <w:rFonts w:hint="eastAsia"/>
        </w:rPr>
        <w:t xml:space="preserve"> </w:t>
      </w:r>
      <w:r>
        <w:rPr>
          <w:rFonts w:hint="eastAsia"/>
        </w:rPr>
        <w:t>原則</w:t>
      </w:r>
      <w:r>
        <w:rPr>
          <w:rFonts w:hint="eastAsia"/>
        </w:rPr>
        <w:t xml:space="preserve"> (1)ABCD (2)ABD (3)ABC (4)AB </w:t>
      </w:r>
    </w:p>
    <w:p w:rsidR="000B4466" w:rsidRPr="00A55875" w:rsidRDefault="000B4466" w:rsidP="000B4466">
      <w:r>
        <w:t xml:space="preserve">75  </w:t>
      </w:r>
      <w:r>
        <w:rPr>
          <w:rFonts w:hint="eastAsia"/>
        </w:rPr>
        <w:t>分攤原則其主要目的是</w:t>
      </w:r>
      <w:r>
        <w:rPr>
          <w:rFonts w:hint="eastAsia"/>
        </w:rPr>
        <w:t>(1)</w:t>
      </w:r>
      <w:r>
        <w:rPr>
          <w:rFonts w:hint="eastAsia"/>
        </w:rPr>
        <w:t>確定保險人賠償責任</w:t>
      </w:r>
      <w:r>
        <w:rPr>
          <w:rFonts w:hint="eastAsia"/>
        </w:rPr>
        <w:t>(2)</w:t>
      </w:r>
      <w:r>
        <w:rPr>
          <w:rFonts w:hint="eastAsia"/>
        </w:rPr>
        <w:t>使要保人不致不當得利</w:t>
      </w:r>
      <w:r>
        <w:rPr>
          <w:rFonts w:hint="eastAsia"/>
        </w:rPr>
        <w:t>(3)</w:t>
      </w:r>
      <w:r>
        <w:rPr>
          <w:rFonts w:hint="eastAsia"/>
        </w:rPr>
        <w:t>使被保險人不致不當得利</w:t>
      </w:r>
      <w:r>
        <w:rPr>
          <w:rFonts w:hint="eastAsia"/>
        </w:rPr>
        <w:t xml:space="preserve"> (4)</w:t>
      </w:r>
      <w:r>
        <w:rPr>
          <w:rFonts w:hint="eastAsia"/>
        </w:rPr>
        <w:t>以上皆非</w:t>
      </w:r>
      <w:r>
        <w:rPr>
          <w:rFonts w:hint="eastAsia"/>
        </w:rPr>
        <w:t xml:space="preserve"> </w:t>
      </w:r>
    </w:p>
    <w:p w:rsidR="000B4466" w:rsidRDefault="000B4466" w:rsidP="000B4466">
      <w:r>
        <w:t xml:space="preserve">76  </w:t>
      </w:r>
      <w:r>
        <w:rPr>
          <w:rFonts w:hint="eastAsia"/>
        </w:rPr>
        <w:t>有關保險代位原則之敘述何者錯誤</w:t>
      </w:r>
      <w:r>
        <w:rPr>
          <w:rFonts w:hint="eastAsia"/>
        </w:rPr>
        <w:t>(1)</w:t>
      </w:r>
      <w:r>
        <w:rPr>
          <w:rFonts w:hint="eastAsia"/>
        </w:rPr>
        <w:t>須被保險人因保險事故發生對第三人有損失賠償請求權</w:t>
      </w:r>
      <w:r>
        <w:rPr>
          <w:rFonts w:hint="eastAsia"/>
        </w:rPr>
        <w:t>(2)</w:t>
      </w:r>
      <w:proofErr w:type="gramStart"/>
      <w:r>
        <w:rPr>
          <w:rFonts w:hint="eastAsia"/>
        </w:rPr>
        <w:t>僅適</w:t>
      </w:r>
      <w:proofErr w:type="gramEnd"/>
      <w:r>
        <w:rPr>
          <w:rFonts w:hint="eastAsia"/>
        </w:rPr>
        <w:t xml:space="preserve"> </w:t>
      </w:r>
      <w:r>
        <w:rPr>
          <w:rFonts w:hint="eastAsia"/>
        </w:rPr>
        <w:t>用於人身保險</w:t>
      </w:r>
      <w:r>
        <w:rPr>
          <w:rFonts w:hint="eastAsia"/>
        </w:rPr>
        <w:t>(3)</w:t>
      </w:r>
      <w:r>
        <w:rPr>
          <w:rFonts w:hint="eastAsia"/>
        </w:rPr>
        <w:t>其主要目的在防止被保險人因保險事故的發生而獲利</w:t>
      </w:r>
      <w:r>
        <w:rPr>
          <w:rFonts w:hint="eastAsia"/>
        </w:rPr>
        <w:t>(4)</w:t>
      </w:r>
      <w:r>
        <w:rPr>
          <w:rFonts w:hint="eastAsia"/>
        </w:rPr>
        <w:t>一般適用於財產保險。</w:t>
      </w:r>
      <w:r>
        <w:rPr>
          <w:rFonts w:hint="eastAsia"/>
        </w:rPr>
        <w:t xml:space="preserve"> </w:t>
      </w:r>
    </w:p>
    <w:p w:rsidR="000B4466" w:rsidRDefault="000B4466" w:rsidP="000B4466">
      <w:r>
        <w:t xml:space="preserve">77  </w:t>
      </w:r>
      <w:r>
        <w:rPr>
          <w:rFonts w:hint="eastAsia"/>
        </w:rPr>
        <w:t>保險契約係為最大誠信下所訂定之契約，故業務員在</w:t>
      </w:r>
      <w:r>
        <w:rPr>
          <w:rFonts w:hint="eastAsia"/>
        </w:rPr>
        <w:t>(1)</w:t>
      </w:r>
      <w:r>
        <w:rPr>
          <w:rFonts w:hint="eastAsia"/>
        </w:rPr>
        <w:t>品德操守上</w:t>
      </w:r>
      <w:r>
        <w:rPr>
          <w:rFonts w:hint="eastAsia"/>
        </w:rPr>
        <w:t xml:space="preserve"> (2)</w:t>
      </w:r>
      <w:r>
        <w:rPr>
          <w:rFonts w:hint="eastAsia"/>
        </w:rPr>
        <w:t>行銷</w:t>
      </w:r>
      <w:r>
        <w:rPr>
          <w:rFonts w:hint="eastAsia"/>
        </w:rPr>
        <w:lastRenderedPageBreak/>
        <w:t>技巧上</w:t>
      </w:r>
      <w:r>
        <w:rPr>
          <w:rFonts w:hint="eastAsia"/>
        </w:rPr>
        <w:t xml:space="preserve"> (3)</w:t>
      </w:r>
      <w:r>
        <w:rPr>
          <w:rFonts w:hint="eastAsia"/>
        </w:rPr>
        <w:t>專業技術上</w:t>
      </w:r>
      <w:r>
        <w:rPr>
          <w:rFonts w:hint="eastAsia"/>
        </w:rPr>
        <w:t xml:space="preserve"> (4) </w:t>
      </w:r>
      <w:r>
        <w:rPr>
          <w:rFonts w:hint="eastAsia"/>
        </w:rPr>
        <w:t>以上皆是</w:t>
      </w:r>
      <w:r>
        <w:rPr>
          <w:rFonts w:hint="eastAsia"/>
        </w:rPr>
        <w:t xml:space="preserve">    </w:t>
      </w:r>
      <w:r>
        <w:rPr>
          <w:rFonts w:hint="eastAsia"/>
        </w:rPr>
        <w:t>須達到一定水準以上的要求，以免因其不誠實之行為，致保戶蒙受損失。</w:t>
      </w:r>
      <w:r>
        <w:rPr>
          <w:rFonts w:hint="eastAsia"/>
        </w:rPr>
        <w:t xml:space="preserve"> </w:t>
      </w:r>
    </w:p>
    <w:p w:rsidR="000B4466" w:rsidRDefault="000B4466" w:rsidP="000B4466">
      <w:r>
        <w:t xml:space="preserve">78  </w:t>
      </w:r>
      <w:r>
        <w:rPr>
          <w:rFonts w:hint="eastAsia"/>
        </w:rPr>
        <w:t>下列有關實支</w:t>
      </w:r>
      <w:proofErr w:type="gramStart"/>
      <w:r>
        <w:rPr>
          <w:rFonts w:hint="eastAsia"/>
        </w:rPr>
        <w:t>實付型住院</w:t>
      </w:r>
      <w:proofErr w:type="gramEnd"/>
      <w:r>
        <w:rPr>
          <w:rFonts w:hint="eastAsia"/>
        </w:rPr>
        <w:t>醫療費用保險之陳述何者正確？</w:t>
      </w:r>
      <w:r>
        <w:rPr>
          <w:rFonts w:hint="eastAsia"/>
        </w:rPr>
        <w:t xml:space="preserve">A </w:t>
      </w:r>
      <w:r>
        <w:rPr>
          <w:rFonts w:hint="eastAsia"/>
        </w:rPr>
        <w:t>具有損害填補的原則；</w:t>
      </w:r>
      <w:r>
        <w:rPr>
          <w:rFonts w:hint="eastAsia"/>
        </w:rPr>
        <w:t xml:space="preserve">B </w:t>
      </w:r>
      <w:r>
        <w:rPr>
          <w:rFonts w:hint="eastAsia"/>
        </w:rPr>
        <w:t>只要是住院醫療</w:t>
      </w:r>
      <w:r>
        <w:rPr>
          <w:rFonts w:hint="eastAsia"/>
        </w:rPr>
        <w:t xml:space="preserve"> </w:t>
      </w:r>
      <w:r>
        <w:rPr>
          <w:rFonts w:hint="eastAsia"/>
        </w:rPr>
        <w:t>相關費用皆可給付；</w:t>
      </w:r>
      <w:r>
        <w:rPr>
          <w:rFonts w:hint="eastAsia"/>
        </w:rPr>
        <w:t xml:space="preserve">C </w:t>
      </w:r>
      <w:r>
        <w:rPr>
          <w:rFonts w:hint="eastAsia"/>
        </w:rPr>
        <w:t>對於全民健保核付的費用</w:t>
      </w:r>
      <w:proofErr w:type="gramStart"/>
      <w:r>
        <w:rPr>
          <w:rFonts w:hint="eastAsia"/>
        </w:rPr>
        <w:t>不</w:t>
      </w:r>
      <w:proofErr w:type="gramEnd"/>
      <w:r>
        <w:rPr>
          <w:rFonts w:hint="eastAsia"/>
        </w:rPr>
        <w:t>給付；</w:t>
      </w:r>
      <w:r>
        <w:rPr>
          <w:rFonts w:hint="eastAsia"/>
        </w:rPr>
        <w:t xml:space="preserve">D </w:t>
      </w:r>
      <w:r>
        <w:rPr>
          <w:rFonts w:hint="eastAsia"/>
        </w:rPr>
        <w:t>對於保險對象自行負擔之一定項目費用給</w:t>
      </w:r>
      <w:r>
        <w:rPr>
          <w:rFonts w:hint="eastAsia"/>
        </w:rPr>
        <w:t xml:space="preserve"> </w:t>
      </w:r>
      <w:r>
        <w:rPr>
          <w:rFonts w:hint="eastAsia"/>
        </w:rPr>
        <w:t>付</w:t>
      </w:r>
      <w:r>
        <w:rPr>
          <w:rFonts w:hint="eastAsia"/>
        </w:rPr>
        <w:t xml:space="preserve">(1)B (2)ACD (3)ABCD (4)AB </w:t>
      </w:r>
    </w:p>
    <w:p w:rsidR="000B4466" w:rsidRDefault="000B4466" w:rsidP="000B4466"/>
    <w:p w:rsidR="000B4466" w:rsidRDefault="000B4466" w:rsidP="000B4466">
      <w:r>
        <w:t xml:space="preserve">79  </w:t>
      </w:r>
      <w:r>
        <w:rPr>
          <w:rFonts w:hint="eastAsia"/>
        </w:rPr>
        <w:t>下列何者不是健康保險給付事由：</w:t>
      </w:r>
      <w:r>
        <w:rPr>
          <w:rFonts w:hint="eastAsia"/>
        </w:rPr>
        <w:t xml:space="preserve">A </w:t>
      </w:r>
      <w:r>
        <w:rPr>
          <w:rFonts w:hint="eastAsia"/>
        </w:rPr>
        <w:t>被保險人故意自殺；</w:t>
      </w:r>
      <w:r>
        <w:rPr>
          <w:rFonts w:hint="eastAsia"/>
        </w:rPr>
        <w:t xml:space="preserve">B </w:t>
      </w:r>
      <w:r>
        <w:rPr>
          <w:rFonts w:hint="eastAsia"/>
        </w:rPr>
        <w:t>被保險人住院健康檢查；</w:t>
      </w:r>
      <w:r>
        <w:rPr>
          <w:rFonts w:hint="eastAsia"/>
        </w:rPr>
        <w:t xml:space="preserve">C </w:t>
      </w:r>
      <w:r>
        <w:rPr>
          <w:rFonts w:hint="eastAsia"/>
        </w:rPr>
        <w:t>被保險人墮胎所</w:t>
      </w:r>
      <w:r>
        <w:rPr>
          <w:rFonts w:hint="eastAsia"/>
        </w:rPr>
        <w:t xml:space="preserve"> </w:t>
      </w:r>
      <w:r>
        <w:rPr>
          <w:rFonts w:hint="eastAsia"/>
        </w:rPr>
        <w:t>致之死亡；</w:t>
      </w:r>
      <w:r>
        <w:rPr>
          <w:rFonts w:hint="eastAsia"/>
        </w:rPr>
        <w:t xml:space="preserve">D </w:t>
      </w:r>
      <w:r>
        <w:rPr>
          <w:rFonts w:hint="eastAsia"/>
        </w:rPr>
        <w:t>被保險人因車禍流產</w:t>
      </w:r>
      <w:r>
        <w:rPr>
          <w:rFonts w:hint="eastAsia"/>
        </w:rPr>
        <w:t xml:space="preserve"> (1)ABC (2)ABCD (3)AC (4)D </w:t>
      </w:r>
    </w:p>
    <w:p w:rsidR="000B4466" w:rsidRDefault="000B4466" w:rsidP="000B4466">
      <w:r>
        <w:t xml:space="preserve">80  </w:t>
      </w:r>
      <w:r>
        <w:rPr>
          <w:rFonts w:hint="eastAsia"/>
        </w:rPr>
        <w:t>下列何者非屬住院醫療費用保險單示範條款</w:t>
      </w:r>
      <w:r>
        <w:rPr>
          <w:rFonts w:hint="eastAsia"/>
        </w:rPr>
        <w:t>(</w:t>
      </w:r>
      <w:r>
        <w:rPr>
          <w:rFonts w:hint="eastAsia"/>
        </w:rPr>
        <w:t>實支</w:t>
      </w:r>
      <w:proofErr w:type="gramStart"/>
      <w:r>
        <w:rPr>
          <w:rFonts w:hint="eastAsia"/>
        </w:rPr>
        <w:t>實付型</w:t>
      </w:r>
      <w:proofErr w:type="gramEnd"/>
      <w:r>
        <w:rPr>
          <w:rFonts w:hint="eastAsia"/>
        </w:rPr>
        <w:t>)</w:t>
      </w:r>
      <w:r>
        <w:rPr>
          <w:rFonts w:hint="eastAsia"/>
        </w:rPr>
        <w:t>第</w:t>
      </w:r>
      <w:r>
        <w:rPr>
          <w:rFonts w:hint="eastAsia"/>
        </w:rPr>
        <w:t xml:space="preserve"> 2 </w:t>
      </w:r>
      <w:r>
        <w:rPr>
          <w:rFonts w:hint="eastAsia"/>
        </w:rPr>
        <w:t>條規定「住院」要件</w:t>
      </w:r>
      <w:r>
        <w:rPr>
          <w:rFonts w:hint="eastAsia"/>
        </w:rPr>
        <w:t>(1)</w:t>
      </w:r>
      <w:r>
        <w:rPr>
          <w:rFonts w:hint="eastAsia"/>
        </w:rPr>
        <w:t>經醫師診斷必須</w:t>
      </w:r>
      <w:r>
        <w:rPr>
          <w:rFonts w:hint="eastAsia"/>
        </w:rPr>
        <w:t xml:space="preserve"> </w:t>
      </w:r>
      <w:r>
        <w:rPr>
          <w:rFonts w:hint="eastAsia"/>
        </w:rPr>
        <w:t>住院</w:t>
      </w:r>
      <w:r>
        <w:rPr>
          <w:rFonts w:hint="eastAsia"/>
        </w:rPr>
        <w:t>(2)</w:t>
      </w:r>
      <w:r>
        <w:rPr>
          <w:rFonts w:hint="eastAsia"/>
        </w:rPr>
        <w:t>正式辦理住院手續</w:t>
      </w:r>
      <w:r>
        <w:rPr>
          <w:rFonts w:hint="eastAsia"/>
        </w:rPr>
        <w:t>(3)</w:t>
      </w:r>
      <w:r>
        <w:rPr>
          <w:rFonts w:hint="eastAsia"/>
        </w:rPr>
        <w:t>確實在醫院接受診療者</w:t>
      </w:r>
      <w:r>
        <w:rPr>
          <w:rFonts w:hint="eastAsia"/>
        </w:rPr>
        <w:t>(4)</w:t>
      </w:r>
      <w:r>
        <w:rPr>
          <w:rFonts w:hint="eastAsia"/>
        </w:rPr>
        <w:t>全日</w:t>
      </w:r>
      <w:r>
        <w:rPr>
          <w:rFonts w:hint="eastAsia"/>
        </w:rPr>
        <w:t xml:space="preserve"> 24 </w:t>
      </w:r>
      <w:r>
        <w:rPr>
          <w:rFonts w:hint="eastAsia"/>
        </w:rPr>
        <w:t>小時住院治療</w:t>
      </w:r>
      <w:r>
        <w:rPr>
          <w:rFonts w:hint="eastAsia"/>
        </w:rPr>
        <w:t xml:space="preserve"> </w:t>
      </w:r>
    </w:p>
    <w:p w:rsidR="000B4466" w:rsidRDefault="000B4466" w:rsidP="000B4466"/>
    <w:p w:rsidR="000B4466" w:rsidRDefault="000B4466" w:rsidP="000B4466">
      <w:r>
        <w:t xml:space="preserve">81  </w:t>
      </w:r>
      <w:r>
        <w:rPr>
          <w:rFonts w:hint="eastAsia"/>
        </w:rPr>
        <w:t>下列何者非屬住院醫療費用保險單示範條款</w:t>
      </w:r>
      <w:r>
        <w:rPr>
          <w:rFonts w:hint="eastAsia"/>
        </w:rPr>
        <w:t>(</w:t>
      </w:r>
      <w:r>
        <w:rPr>
          <w:rFonts w:hint="eastAsia"/>
        </w:rPr>
        <w:t>實支</w:t>
      </w:r>
      <w:proofErr w:type="gramStart"/>
      <w:r>
        <w:rPr>
          <w:rFonts w:hint="eastAsia"/>
        </w:rPr>
        <w:t>實付型</w:t>
      </w:r>
      <w:proofErr w:type="gramEnd"/>
      <w:r>
        <w:rPr>
          <w:rFonts w:hint="eastAsia"/>
        </w:rPr>
        <w:t>)</w:t>
      </w:r>
      <w:r>
        <w:rPr>
          <w:rFonts w:hint="eastAsia"/>
        </w:rPr>
        <w:t>第</w:t>
      </w:r>
      <w:r>
        <w:rPr>
          <w:rFonts w:hint="eastAsia"/>
        </w:rPr>
        <w:t xml:space="preserve"> 6 </w:t>
      </w:r>
      <w:r>
        <w:rPr>
          <w:rFonts w:hint="eastAsia"/>
        </w:rPr>
        <w:t>條規定之住院醫療費用保險金給付費用</w:t>
      </w:r>
      <w:r>
        <w:rPr>
          <w:rFonts w:hint="eastAsia"/>
        </w:rPr>
        <w:t xml:space="preserve"> </w:t>
      </w:r>
      <w:r>
        <w:rPr>
          <w:rFonts w:hint="eastAsia"/>
        </w:rPr>
        <w:t>項目</w:t>
      </w:r>
      <w:r>
        <w:rPr>
          <w:rFonts w:hint="eastAsia"/>
        </w:rPr>
        <w:t>(1)</w:t>
      </w:r>
      <w:r>
        <w:rPr>
          <w:rFonts w:hint="eastAsia"/>
        </w:rPr>
        <w:t>掛號費及證明文件</w:t>
      </w:r>
      <w:r>
        <w:rPr>
          <w:rFonts w:hint="eastAsia"/>
        </w:rPr>
        <w:t>(2)</w:t>
      </w:r>
      <w:r>
        <w:rPr>
          <w:rFonts w:hint="eastAsia"/>
        </w:rPr>
        <w:t>裝設義肢之費用</w:t>
      </w:r>
      <w:r>
        <w:rPr>
          <w:rFonts w:hint="eastAsia"/>
        </w:rPr>
        <w:t>(3)</w:t>
      </w:r>
      <w:r>
        <w:rPr>
          <w:rFonts w:hint="eastAsia"/>
        </w:rPr>
        <w:t>醫師指示用藥</w:t>
      </w:r>
      <w:r>
        <w:rPr>
          <w:rFonts w:hint="eastAsia"/>
        </w:rPr>
        <w:t>(4)</w:t>
      </w:r>
      <w:r>
        <w:rPr>
          <w:rFonts w:hint="eastAsia"/>
        </w:rPr>
        <w:t>來往醫院之救護車費</w:t>
      </w:r>
      <w:r>
        <w:rPr>
          <w:rFonts w:hint="eastAsia"/>
        </w:rPr>
        <w:t xml:space="preserve"> </w:t>
      </w:r>
    </w:p>
    <w:p w:rsidR="000B4466" w:rsidRDefault="000B4466" w:rsidP="000B4466">
      <w:r>
        <w:t xml:space="preserve">82  </w:t>
      </w:r>
      <w:r>
        <w:rPr>
          <w:rFonts w:hint="eastAsia"/>
        </w:rPr>
        <w:t>下列何者非屬團體保險條款規定受益人</w:t>
      </w:r>
      <w:proofErr w:type="gramStart"/>
      <w:r>
        <w:rPr>
          <w:rFonts w:hint="eastAsia"/>
        </w:rPr>
        <w:t>請領身故</w:t>
      </w:r>
      <w:proofErr w:type="gramEnd"/>
      <w:r>
        <w:rPr>
          <w:rFonts w:hint="eastAsia"/>
        </w:rPr>
        <w:t>保險金時應檢具之文件</w:t>
      </w:r>
      <w:r>
        <w:rPr>
          <w:rFonts w:hint="eastAsia"/>
        </w:rPr>
        <w:t>?(1)</w:t>
      </w:r>
      <w:r>
        <w:rPr>
          <w:rFonts w:hint="eastAsia"/>
        </w:rPr>
        <w:t>被保險人死亡證明書及保</w:t>
      </w:r>
      <w:r>
        <w:rPr>
          <w:rFonts w:hint="eastAsia"/>
        </w:rPr>
        <w:t xml:space="preserve"> </w:t>
      </w:r>
      <w:proofErr w:type="gramStart"/>
      <w:r>
        <w:rPr>
          <w:rFonts w:hint="eastAsia"/>
        </w:rPr>
        <w:t>險金申請書</w:t>
      </w:r>
      <w:proofErr w:type="gramEnd"/>
      <w:r>
        <w:rPr>
          <w:rFonts w:hint="eastAsia"/>
        </w:rPr>
        <w:t>(2)</w:t>
      </w:r>
      <w:r>
        <w:rPr>
          <w:rFonts w:hint="eastAsia"/>
        </w:rPr>
        <w:t>受益人身分證明</w:t>
      </w:r>
      <w:r>
        <w:rPr>
          <w:rFonts w:hint="eastAsia"/>
        </w:rPr>
        <w:t>(3)</w:t>
      </w:r>
      <w:r>
        <w:rPr>
          <w:rFonts w:hint="eastAsia"/>
        </w:rPr>
        <w:t>被保險人之除戶戶籍謄本</w:t>
      </w:r>
      <w:r>
        <w:rPr>
          <w:rFonts w:hint="eastAsia"/>
        </w:rPr>
        <w:t>(4)</w:t>
      </w:r>
      <w:r>
        <w:rPr>
          <w:rFonts w:hint="eastAsia"/>
        </w:rPr>
        <w:t>保險金申請書、受益人之戶籍謄本及印鑑</w:t>
      </w:r>
      <w:r>
        <w:rPr>
          <w:rFonts w:hint="eastAsia"/>
        </w:rPr>
        <w:t xml:space="preserve"> </w:t>
      </w:r>
      <w:r>
        <w:rPr>
          <w:rFonts w:hint="eastAsia"/>
        </w:rPr>
        <w:t>證明。</w:t>
      </w:r>
      <w:r>
        <w:rPr>
          <w:rFonts w:hint="eastAsia"/>
        </w:rPr>
        <w:t xml:space="preserve"> </w:t>
      </w:r>
    </w:p>
    <w:p w:rsidR="000B4466" w:rsidRDefault="000B4466" w:rsidP="000B4466">
      <w:r>
        <w:t xml:space="preserve">83  </w:t>
      </w:r>
      <w:r>
        <w:rPr>
          <w:rFonts w:hint="eastAsia"/>
        </w:rPr>
        <w:t>下列何者是旅行平安險與傷害險的不同：</w:t>
      </w:r>
      <w:r>
        <w:rPr>
          <w:rFonts w:hint="eastAsia"/>
        </w:rPr>
        <w:t>A.</w:t>
      </w:r>
      <w:r>
        <w:rPr>
          <w:rFonts w:hint="eastAsia"/>
        </w:rPr>
        <w:t>保險期間可否因特殊事故延長；</w:t>
      </w:r>
      <w:r>
        <w:rPr>
          <w:rFonts w:hint="eastAsia"/>
        </w:rPr>
        <w:t>B.</w:t>
      </w:r>
      <w:r>
        <w:rPr>
          <w:rFonts w:hint="eastAsia"/>
        </w:rPr>
        <w:t>承保時間計算之標準；</w:t>
      </w:r>
      <w:r>
        <w:rPr>
          <w:rFonts w:hint="eastAsia"/>
        </w:rPr>
        <w:t xml:space="preserve"> C.</w:t>
      </w:r>
      <w:r>
        <w:rPr>
          <w:rFonts w:hint="eastAsia"/>
        </w:rPr>
        <w:t>除外責任項目；</w:t>
      </w:r>
      <w:r>
        <w:rPr>
          <w:rFonts w:hint="eastAsia"/>
        </w:rPr>
        <w:t>D.</w:t>
      </w:r>
      <w:r>
        <w:rPr>
          <w:rFonts w:hint="eastAsia"/>
        </w:rPr>
        <w:t>承保事故；</w:t>
      </w:r>
      <w:r>
        <w:rPr>
          <w:rFonts w:hint="eastAsia"/>
        </w:rPr>
        <w:t xml:space="preserve"> (1)CD (2</w:t>
      </w:r>
      <w:proofErr w:type="gramStart"/>
      <w:r>
        <w:rPr>
          <w:rFonts w:hint="eastAsia"/>
        </w:rPr>
        <w:t>)ACD</w:t>
      </w:r>
      <w:proofErr w:type="gramEnd"/>
      <w:r>
        <w:rPr>
          <w:rFonts w:hint="eastAsia"/>
        </w:rPr>
        <w:t xml:space="preserve"> (3)AC (4)BCD </w:t>
      </w:r>
    </w:p>
    <w:p w:rsidR="000B4466" w:rsidRDefault="000B4466" w:rsidP="000B4466">
      <w:r>
        <w:t xml:space="preserve">84  </w:t>
      </w:r>
      <w:r>
        <w:rPr>
          <w:rFonts w:hint="eastAsia"/>
        </w:rPr>
        <w:t>下列何者為保險契約構成部份：</w:t>
      </w:r>
      <w:r>
        <w:rPr>
          <w:rFonts w:hint="eastAsia"/>
        </w:rPr>
        <w:t xml:space="preserve">A </w:t>
      </w:r>
      <w:r>
        <w:rPr>
          <w:rFonts w:hint="eastAsia"/>
        </w:rPr>
        <w:t>附著之要保書；</w:t>
      </w:r>
      <w:r>
        <w:rPr>
          <w:rFonts w:hint="eastAsia"/>
        </w:rPr>
        <w:t xml:space="preserve">B </w:t>
      </w:r>
      <w:r>
        <w:rPr>
          <w:rFonts w:hint="eastAsia"/>
        </w:rPr>
        <w:t>批註書；</w:t>
      </w:r>
      <w:r>
        <w:rPr>
          <w:rFonts w:hint="eastAsia"/>
        </w:rPr>
        <w:t xml:space="preserve">C </w:t>
      </w:r>
      <w:r>
        <w:rPr>
          <w:rFonts w:hint="eastAsia"/>
        </w:rPr>
        <w:t>廣告文宣；</w:t>
      </w:r>
      <w:r>
        <w:rPr>
          <w:rFonts w:hint="eastAsia"/>
        </w:rPr>
        <w:t xml:space="preserve">D </w:t>
      </w:r>
      <w:r>
        <w:rPr>
          <w:rFonts w:hint="eastAsia"/>
        </w:rPr>
        <w:t>保單條款</w:t>
      </w:r>
      <w:r>
        <w:rPr>
          <w:rFonts w:hint="eastAsia"/>
        </w:rPr>
        <w:t xml:space="preserve"> (1)ABCD(2)ABD(3)AD(4)ACD </w:t>
      </w:r>
    </w:p>
    <w:p w:rsidR="000B4466" w:rsidRDefault="000B4466" w:rsidP="000B4466">
      <w:r>
        <w:t xml:space="preserve">85  </w:t>
      </w:r>
      <w:r>
        <w:rPr>
          <w:rFonts w:hint="eastAsia"/>
        </w:rPr>
        <w:t>月</w:t>
      </w:r>
      <w:proofErr w:type="gramStart"/>
      <w:r>
        <w:rPr>
          <w:rFonts w:hint="eastAsia"/>
        </w:rPr>
        <w:t>繳或季繳</w:t>
      </w:r>
      <w:proofErr w:type="gramEnd"/>
      <w:r>
        <w:rPr>
          <w:rFonts w:hint="eastAsia"/>
        </w:rPr>
        <w:t>保險契約第二期以後分期保險費到期未交付，其寬限期間之起算日為</w:t>
      </w:r>
      <w:r>
        <w:rPr>
          <w:rFonts w:hint="eastAsia"/>
        </w:rPr>
        <w:t>(1)</w:t>
      </w:r>
      <w:r>
        <w:rPr>
          <w:rFonts w:hint="eastAsia"/>
        </w:rPr>
        <w:t>保險費應繳日</w:t>
      </w:r>
      <w:r>
        <w:rPr>
          <w:rFonts w:hint="eastAsia"/>
        </w:rPr>
        <w:t xml:space="preserve">(2) </w:t>
      </w:r>
      <w:r>
        <w:rPr>
          <w:rFonts w:hint="eastAsia"/>
        </w:rPr>
        <w:t>催告到達之翌日</w:t>
      </w:r>
      <w:r>
        <w:rPr>
          <w:rFonts w:hint="eastAsia"/>
        </w:rPr>
        <w:t>(3)</w:t>
      </w:r>
      <w:r>
        <w:rPr>
          <w:rFonts w:hint="eastAsia"/>
        </w:rPr>
        <w:t>保險費應繳日之翌日</w:t>
      </w:r>
      <w:r>
        <w:rPr>
          <w:rFonts w:hint="eastAsia"/>
        </w:rPr>
        <w:t>(</w:t>
      </w:r>
      <w:r>
        <w:rPr>
          <w:rFonts w:hint="eastAsia"/>
        </w:rPr>
        <w:t>四</w:t>
      </w:r>
      <w:r>
        <w:rPr>
          <w:rFonts w:hint="eastAsia"/>
        </w:rPr>
        <w:t>)</w:t>
      </w:r>
      <w:r>
        <w:rPr>
          <w:rFonts w:hint="eastAsia"/>
        </w:rPr>
        <w:t>催告到達之日</w:t>
      </w:r>
      <w:r>
        <w:rPr>
          <w:rFonts w:hint="eastAsia"/>
        </w:rPr>
        <w:t xml:space="preserve"> </w:t>
      </w:r>
    </w:p>
    <w:p w:rsidR="000B4466" w:rsidRDefault="000B4466" w:rsidP="000B4466">
      <w:r>
        <w:t xml:space="preserve">86  </w:t>
      </w:r>
      <w:r>
        <w:rPr>
          <w:rFonts w:hint="eastAsia"/>
        </w:rPr>
        <w:t>年金保險中，不論被保險人生存與否，保險公司保證給付期間的年金保險稱為</w:t>
      </w:r>
      <w:r>
        <w:rPr>
          <w:rFonts w:hint="eastAsia"/>
        </w:rPr>
        <w:t>(1)</w:t>
      </w:r>
      <w:r>
        <w:rPr>
          <w:rFonts w:hint="eastAsia"/>
        </w:rPr>
        <w:t>遞延年金保險</w:t>
      </w:r>
      <w:r>
        <w:rPr>
          <w:rFonts w:hint="eastAsia"/>
        </w:rPr>
        <w:t xml:space="preserve"> (2)</w:t>
      </w:r>
      <w:r>
        <w:rPr>
          <w:rFonts w:hint="eastAsia"/>
        </w:rPr>
        <w:t>即</w:t>
      </w:r>
      <w:r>
        <w:rPr>
          <w:rFonts w:hint="eastAsia"/>
        </w:rPr>
        <w:t xml:space="preserve"> </w:t>
      </w:r>
      <w:r>
        <w:rPr>
          <w:rFonts w:hint="eastAsia"/>
        </w:rPr>
        <w:t>期年金保險</w:t>
      </w:r>
      <w:r>
        <w:rPr>
          <w:rFonts w:hint="eastAsia"/>
        </w:rPr>
        <w:t xml:space="preserve"> (3)</w:t>
      </w:r>
      <w:r>
        <w:rPr>
          <w:rFonts w:hint="eastAsia"/>
        </w:rPr>
        <w:t>保證金額年金保險</w:t>
      </w:r>
      <w:r>
        <w:rPr>
          <w:rFonts w:hint="eastAsia"/>
        </w:rPr>
        <w:t xml:space="preserve"> (4)</w:t>
      </w:r>
      <w:r>
        <w:rPr>
          <w:rFonts w:hint="eastAsia"/>
        </w:rPr>
        <w:t>保證期間年金保險。</w:t>
      </w:r>
      <w:r>
        <w:rPr>
          <w:rFonts w:hint="eastAsia"/>
        </w:rPr>
        <w:t xml:space="preserve"> </w:t>
      </w:r>
    </w:p>
    <w:p w:rsidR="000B4466" w:rsidRDefault="000B4466" w:rsidP="000B4466">
      <w:r>
        <w:t xml:space="preserve">87  </w:t>
      </w:r>
      <w:r>
        <w:rPr>
          <w:rFonts w:hint="eastAsia"/>
        </w:rPr>
        <w:t>年金開始給付後，要保人即不得要求辦理</w:t>
      </w:r>
      <w:r>
        <w:rPr>
          <w:rFonts w:hint="eastAsia"/>
        </w:rPr>
        <w:t>(1)</w:t>
      </w:r>
      <w:proofErr w:type="gramStart"/>
      <w:r>
        <w:rPr>
          <w:rFonts w:hint="eastAsia"/>
        </w:rPr>
        <w:t>減額繳清</w:t>
      </w:r>
      <w:proofErr w:type="gramEnd"/>
      <w:r>
        <w:rPr>
          <w:rFonts w:hint="eastAsia"/>
        </w:rPr>
        <w:t>保險</w:t>
      </w:r>
      <w:r>
        <w:rPr>
          <w:rFonts w:hint="eastAsia"/>
        </w:rPr>
        <w:t>(2)</w:t>
      </w:r>
      <w:r>
        <w:rPr>
          <w:rFonts w:hint="eastAsia"/>
        </w:rPr>
        <w:t>減少年金金額</w:t>
      </w:r>
      <w:r>
        <w:rPr>
          <w:rFonts w:hint="eastAsia"/>
        </w:rPr>
        <w:t>(3)</w:t>
      </w:r>
      <w:r>
        <w:rPr>
          <w:rFonts w:hint="eastAsia"/>
        </w:rPr>
        <w:t>終止契約或保險單借款</w:t>
      </w:r>
      <w:r>
        <w:rPr>
          <w:rFonts w:hint="eastAsia"/>
        </w:rPr>
        <w:t xml:space="preserve"> (4)</w:t>
      </w:r>
      <w:r>
        <w:rPr>
          <w:rFonts w:hint="eastAsia"/>
        </w:rPr>
        <w:t>以上皆是。</w:t>
      </w:r>
      <w:r>
        <w:rPr>
          <w:rFonts w:hint="eastAsia"/>
        </w:rPr>
        <w:t xml:space="preserve"> </w:t>
      </w:r>
    </w:p>
    <w:p w:rsidR="000B4466" w:rsidRDefault="000B4466" w:rsidP="000B4466">
      <w:r>
        <w:t xml:space="preserve">88  </w:t>
      </w:r>
      <w:r>
        <w:rPr>
          <w:rFonts w:hint="eastAsia"/>
        </w:rPr>
        <w:t>有關傷害保險契約，下列敘述何者正確</w:t>
      </w:r>
      <w:r>
        <w:rPr>
          <w:rFonts w:hint="eastAsia"/>
        </w:rPr>
        <w:t>(1)</w:t>
      </w:r>
      <w:r>
        <w:rPr>
          <w:rFonts w:hint="eastAsia"/>
        </w:rPr>
        <w:t>僅得以自己為被保險人投保</w:t>
      </w:r>
      <w:r>
        <w:rPr>
          <w:rFonts w:hint="eastAsia"/>
        </w:rPr>
        <w:t>(2)</w:t>
      </w:r>
      <w:r>
        <w:rPr>
          <w:rFonts w:hint="eastAsia"/>
        </w:rPr>
        <w:t>以職業為危險估計的主要依據</w:t>
      </w:r>
      <w:r>
        <w:rPr>
          <w:rFonts w:hint="eastAsia"/>
        </w:rPr>
        <w:t xml:space="preserve"> (3)</w:t>
      </w:r>
      <w:r>
        <w:rPr>
          <w:rFonts w:hint="eastAsia"/>
        </w:rPr>
        <w:t>一律</w:t>
      </w:r>
      <w:proofErr w:type="gramStart"/>
      <w:r>
        <w:rPr>
          <w:rFonts w:hint="eastAsia"/>
        </w:rPr>
        <w:t>採</w:t>
      </w:r>
      <w:proofErr w:type="gramEnd"/>
      <w:r>
        <w:rPr>
          <w:rFonts w:hint="eastAsia"/>
        </w:rPr>
        <w:t>「追溯生效」</w:t>
      </w:r>
      <w:r>
        <w:rPr>
          <w:rFonts w:hint="eastAsia"/>
        </w:rPr>
        <w:t>(4)</w:t>
      </w:r>
      <w:r>
        <w:rPr>
          <w:rFonts w:hint="eastAsia"/>
        </w:rPr>
        <w:t>契約效力自保單所載翌日零時起生效。</w:t>
      </w:r>
      <w:r>
        <w:rPr>
          <w:rFonts w:hint="eastAsia"/>
        </w:rPr>
        <w:t xml:space="preserve"> </w:t>
      </w:r>
    </w:p>
    <w:p w:rsidR="000B4466" w:rsidRDefault="000B4466" w:rsidP="000B4466">
      <w:r>
        <w:rPr>
          <w:rFonts w:hint="eastAsia"/>
        </w:rPr>
        <w:t xml:space="preserve">89  </w:t>
      </w:r>
      <w:r>
        <w:rPr>
          <w:rFonts w:hint="eastAsia"/>
        </w:rPr>
        <w:t>利率變動型年金保險甲型為</w:t>
      </w:r>
      <w:r>
        <w:rPr>
          <w:rFonts w:hint="eastAsia"/>
        </w:rPr>
        <w:t>(1)</w:t>
      </w:r>
      <w:r>
        <w:rPr>
          <w:rFonts w:hint="eastAsia"/>
        </w:rPr>
        <w:t>變動年金金額</w:t>
      </w:r>
      <w:r>
        <w:rPr>
          <w:rFonts w:hint="eastAsia"/>
        </w:rPr>
        <w:t>(2)</w:t>
      </w:r>
      <w:r>
        <w:rPr>
          <w:rFonts w:hint="eastAsia"/>
        </w:rPr>
        <w:t>不固定年金金額</w:t>
      </w:r>
      <w:r>
        <w:rPr>
          <w:rFonts w:hint="eastAsia"/>
        </w:rPr>
        <w:t>(3)</w:t>
      </w:r>
      <w:r>
        <w:rPr>
          <w:rFonts w:hint="eastAsia"/>
        </w:rPr>
        <w:t>彈性年金金額</w:t>
      </w:r>
      <w:r>
        <w:rPr>
          <w:rFonts w:hint="eastAsia"/>
        </w:rPr>
        <w:t>(4)</w:t>
      </w:r>
      <w:r>
        <w:rPr>
          <w:rFonts w:hint="eastAsia"/>
        </w:rPr>
        <w:t>固定年金金額</w:t>
      </w:r>
      <w:r>
        <w:rPr>
          <w:rFonts w:hint="eastAsia"/>
        </w:rPr>
        <w:t xml:space="preserve"> </w:t>
      </w:r>
    </w:p>
    <w:p w:rsidR="000B4466" w:rsidRDefault="000B4466" w:rsidP="000B4466">
      <w:r>
        <w:t xml:space="preserve">90  </w:t>
      </w:r>
      <w:r>
        <w:rPr>
          <w:rFonts w:hint="eastAsia"/>
        </w:rPr>
        <w:t>利率變動型年金保險甲型為固定年金金額，在年金給付開始日，保險公司以</w:t>
      </w:r>
      <w:r>
        <w:rPr>
          <w:rFonts w:hint="eastAsia"/>
        </w:rPr>
        <w:lastRenderedPageBreak/>
        <w:t>當時所累積之年金保單價</w:t>
      </w:r>
      <w:r>
        <w:rPr>
          <w:rFonts w:hint="eastAsia"/>
        </w:rPr>
        <w:t xml:space="preserve"> </w:t>
      </w:r>
      <w:r>
        <w:rPr>
          <w:rFonts w:hint="eastAsia"/>
        </w:rPr>
        <w:t>值準備金，依據當時</w:t>
      </w:r>
      <w:r>
        <w:rPr>
          <w:rFonts w:hint="eastAsia"/>
        </w:rPr>
        <w:t>(1)</w:t>
      </w:r>
      <w:r>
        <w:rPr>
          <w:rFonts w:hint="eastAsia"/>
        </w:rPr>
        <w:t>十年期公債</w:t>
      </w:r>
      <w:proofErr w:type="gramStart"/>
      <w:r>
        <w:rPr>
          <w:rFonts w:hint="eastAsia"/>
        </w:rPr>
        <w:t>殖</w:t>
      </w:r>
      <w:proofErr w:type="gramEnd"/>
      <w:r>
        <w:rPr>
          <w:rFonts w:hint="eastAsia"/>
        </w:rPr>
        <w:t>利率</w:t>
      </w:r>
      <w:r>
        <w:rPr>
          <w:rFonts w:hint="eastAsia"/>
        </w:rPr>
        <w:t>(2)</w:t>
      </w:r>
      <w:r>
        <w:rPr>
          <w:rFonts w:hint="eastAsia"/>
        </w:rPr>
        <w:t>預定利率</w:t>
      </w:r>
      <w:r>
        <w:rPr>
          <w:rFonts w:hint="eastAsia"/>
        </w:rPr>
        <w:t>(3)</w:t>
      </w:r>
      <w:r>
        <w:rPr>
          <w:rFonts w:hint="eastAsia"/>
        </w:rPr>
        <w:t>宣告利率</w:t>
      </w:r>
      <w:r>
        <w:rPr>
          <w:rFonts w:hint="eastAsia"/>
        </w:rPr>
        <w:t>(4)</w:t>
      </w:r>
      <w:r>
        <w:rPr>
          <w:rFonts w:hint="eastAsia"/>
        </w:rPr>
        <w:t>定存利率</w:t>
      </w:r>
      <w:r>
        <w:rPr>
          <w:rFonts w:hint="eastAsia"/>
        </w:rPr>
        <w:t xml:space="preserve">  </w:t>
      </w:r>
      <w:r>
        <w:rPr>
          <w:rFonts w:hint="eastAsia"/>
        </w:rPr>
        <w:t>及年金生命表計算可</w:t>
      </w:r>
      <w:r>
        <w:rPr>
          <w:rFonts w:hint="eastAsia"/>
        </w:rPr>
        <w:t xml:space="preserve"> </w:t>
      </w:r>
      <w:r>
        <w:rPr>
          <w:rFonts w:hint="eastAsia"/>
        </w:rPr>
        <w:t>以領取之年金金額</w:t>
      </w:r>
      <w:r>
        <w:rPr>
          <w:rFonts w:hint="eastAsia"/>
        </w:rPr>
        <w:t xml:space="preserve"> </w:t>
      </w:r>
    </w:p>
    <w:p w:rsidR="000B4466" w:rsidRDefault="000B4466" w:rsidP="000B4466"/>
    <w:p w:rsidR="000B4466" w:rsidRDefault="000B4466" w:rsidP="000B4466">
      <w:r>
        <w:t xml:space="preserve">91  </w:t>
      </w:r>
      <w:r>
        <w:rPr>
          <w:rFonts w:hint="eastAsia"/>
        </w:rPr>
        <w:t>投保旅行平安保險時，若僅有要保人知保險事故已發生者，保險公司</w:t>
      </w:r>
      <w:r>
        <w:rPr>
          <w:rFonts w:hint="eastAsia"/>
        </w:rPr>
        <w:t>(1)</w:t>
      </w:r>
      <w:r>
        <w:rPr>
          <w:rFonts w:hint="eastAsia"/>
        </w:rPr>
        <w:t>依事故比例退還部分保險費</w:t>
      </w:r>
      <w:r>
        <w:rPr>
          <w:rFonts w:hint="eastAsia"/>
        </w:rPr>
        <w:t xml:space="preserve">(2) </w:t>
      </w:r>
      <w:r>
        <w:rPr>
          <w:rFonts w:hint="eastAsia"/>
        </w:rPr>
        <w:t>加計利息退還保險費</w:t>
      </w:r>
      <w:r>
        <w:rPr>
          <w:rFonts w:hint="eastAsia"/>
        </w:rPr>
        <w:t>(3)</w:t>
      </w:r>
      <w:r>
        <w:rPr>
          <w:rFonts w:hint="eastAsia"/>
        </w:rPr>
        <w:t>僅退還所收保險費</w:t>
      </w:r>
      <w:r>
        <w:rPr>
          <w:rFonts w:hint="eastAsia"/>
        </w:rPr>
        <w:t>(4)</w:t>
      </w:r>
      <w:r>
        <w:rPr>
          <w:rFonts w:hint="eastAsia"/>
        </w:rPr>
        <w:t>不退還所收保險費</w:t>
      </w:r>
      <w:r>
        <w:rPr>
          <w:rFonts w:hint="eastAsia"/>
        </w:rPr>
        <w:t xml:space="preserve"> </w:t>
      </w:r>
    </w:p>
    <w:p w:rsidR="000B4466" w:rsidRDefault="000B4466" w:rsidP="000B4466">
      <w:r>
        <w:t xml:space="preserve">92  </w:t>
      </w:r>
      <w:r>
        <w:rPr>
          <w:rFonts w:hint="eastAsia"/>
        </w:rPr>
        <w:t>李小明以無體檢保件方式投保後，因發覺保險契約內容不合當初本意，於是以書面向保險公司的保戶</w:t>
      </w:r>
      <w:r>
        <w:rPr>
          <w:rFonts w:hint="eastAsia"/>
        </w:rPr>
        <w:t xml:space="preserve"> </w:t>
      </w:r>
      <w:r>
        <w:rPr>
          <w:rFonts w:hint="eastAsia"/>
        </w:rPr>
        <w:t>服務部門行使契約撤銷，其契約</w:t>
      </w:r>
      <w:r>
        <w:rPr>
          <w:rFonts w:hint="eastAsia"/>
        </w:rPr>
        <w:t>(1)</w:t>
      </w:r>
      <w:r>
        <w:rPr>
          <w:rFonts w:hint="eastAsia"/>
        </w:rPr>
        <w:t>自書面資料送達時起自始無效</w:t>
      </w:r>
      <w:r>
        <w:rPr>
          <w:rFonts w:hint="eastAsia"/>
        </w:rPr>
        <w:t>(2)</w:t>
      </w:r>
      <w:r>
        <w:rPr>
          <w:rFonts w:hint="eastAsia"/>
        </w:rPr>
        <w:t>因屬無體檢保</w:t>
      </w:r>
      <w:proofErr w:type="gramStart"/>
      <w:r>
        <w:rPr>
          <w:rFonts w:hint="eastAsia"/>
        </w:rPr>
        <w:t>件故李</w:t>
      </w:r>
      <w:proofErr w:type="gramEnd"/>
      <w:r>
        <w:rPr>
          <w:rFonts w:hint="eastAsia"/>
        </w:rPr>
        <w:t>君不得主張行</w:t>
      </w:r>
      <w:r>
        <w:rPr>
          <w:rFonts w:hint="eastAsia"/>
        </w:rPr>
        <w:t xml:space="preserve"> </w:t>
      </w:r>
      <w:r>
        <w:rPr>
          <w:rFonts w:hint="eastAsia"/>
        </w:rPr>
        <w:t>使契約撤銷權</w:t>
      </w:r>
      <w:r>
        <w:rPr>
          <w:rFonts w:hint="eastAsia"/>
        </w:rPr>
        <w:t>(3)</w:t>
      </w:r>
      <w:r>
        <w:rPr>
          <w:rFonts w:hint="eastAsia"/>
        </w:rPr>
        <w:t>自書面到達之日零時起該契約自始無效</w:t>
      </w:r>
      <w:r>
        <w:rPr>
          <w:rFonts w:hint="eastAsia"/>
        </w:rPr>
        <w:t>(4)</w:t>
      </w:r>
      <w:r>
        <w:rPr>
          <w:rFonts w:hint="eastAsia"/>
        </w:rPr>
        <w:t>自書面到達之翌日零時起自始無效。</w:t>
      </w:r>
      <w:r>
        <w:rPr>
          <w:rFonts w:hint="eastAsia"/>
        </w:rPr>
        <w:t xml:space="preserve"> </w:t>
      </w:r>
    </w:p>
    <w:p w:rsidR="000B4466" w:rsidRDefault="000B4466" w:rsidP="000B4466">
      <w:r>
        <w:t xml:space="preserve">93  </w:t>
      </w:r>
    </w:p>
    <w:p w:rsidR="000B4466" w:rsidRDefault="000B4466" w:rsidP="000B4466">
      <w:r>
        <w:rPr>
          <w:rFonts w:hint="eastAsia"/>
        </w:rPr>
        <w:t>依保險法第</w:t>
      </w:r>
      <w:r>
        <w:rPr>
          <w:rFonts w:hint="eastAsia"/>
        </w:rPr>
        <w:t>20</w:t>
      </w:r>
      <w:r>
        <w:rPr>
          <w:rFonts w:hint="eastAsia"/>
        </w:rPr>
        <w:t>條規定基於有效契約而生之利益</w:t>
      </w:r>
      <w:r>
        <w:rPr>
          <w:rFonts w:hint="eastAsia"/>
        </w:rPr>
        <w:t>(1)</w:t>
      </w:r>
      <w:r>
        <w:rPr>
          <w:rFonts w:hint="eastAsia"/>
        </w:rPr>
        <w:t>得為保險利益</w:t>
      </w:r>
      <w:r>
        <w:rPr>
          <w:rFonts w:hint="eastAsia"/>
        </w:rPr>
        <w:t>(2)</w:t>
      </w:r>
      <w:r>
        <w:rPr>
          <w:rFonts w:hint="eastAsia"/>
        </w:rPr>
        <w:t>僅得對有效契約有保險利益</w:t>
      </w:r>
      <w:r>
        <w:rPr>
          <w:rFonts w:hint="eastAsia"/>
        </w:rPr>
        <w:t>(3)</w:t>
      </w:r>
      <w:r>
        <w:rPr>
          <w:rFonts w:hint="eastAsia"/>
        </w:rPr>
        <w:t>不得</w:t>
      </w:r>
      <w:r>
        <w:rPr>
          <w:rFonts w:hint="eastAsia"/>
        </w:rPr>
        <w:t xml:space="preserve"> </w:t>
      </w:r>
      <w:r>
        <w:rPr>
          <w:rFonts w:hint="eastAsia"/>
        </w:rPr>
        <w:t>為保險利益</w:t>
      </w:r>
      <w:r>
        <w:rPr>
          <w:rFonts w:hint="eastAsia"/>
        </w:rPr>
        <w:t>(4)</w:t>
      </w:r>
      <w:r>
        <w:rPr>
          <w:rFonts w:hint="eastAsia"/>
        </w:rPr>
        <w:t>以上皆是</w:t>
      </w:r>
      <w:r>
        <w:rPr>
          <w:rFonts w:hint="eastAsia"/>
        </w:rPr>
        <w:t xml:space="preserve"> </w:t>
      </w:r>
    </w:p>
    <w:p w:rsidR="000B4466" w:rsidRDefault="000B4466" w:rsidP="000B4466">
      <w:r>
        <w:t xml:space="preserve">94  </w:t>
      </w:r>
      <w:r>
        <w:rPr>
          <w:rFonts w:hint="eastAsia"/>
        </w:rPr>
        <w:t>依保險法規定，傷害保險之保險費</w:t>
      </w:r>
      <w:r>
        <w:rPr>
          <w:rFonts w:hint="eastAsia"/>
        </w:rPr>
        <w:t>(1)</w:t>
      </w:r>
      <w:r>
        <w:rPr>
          <w:rFonts w:hint="eastAsia"/>
        </w:rPr>
        <w:t>保險人得以訴訟請求交付</w:t>
      </w:r>
      <w:r>
        <w:rPr>
          <w:rFonts w:hint="eastAsia"/>
        </w:rPr>
        <w:t>(2)</w:t>
      </w:r>
      <w:r>
        <w:rPr>
          <w:rFonts w:hint="eastAsia"/>
        </w:rPr>
        <w:t>利害關係人不得代要保人交付</w:t>
      </w:r>
      <w:r>
        <w:rPr>
          <w:rFonts w:hint="eastAsia"/>
        </w:rPr>
        <w:t>(3)</w:t>
      </w:r>
      <w:r>
        <w:rPr>
          <w:rFonts w:hint="eastAsia"/>
        </w:rPr>
        <w:t>保險</w:t>
      </w:r>
      <w:r>
        <w:rPr>
          <w:rFonts w:hint="eastAsia"/>
        </w:rPr>
        <w:t xml:space="preserve"> </w:t>
      </w:r>
      <w:r>
        <w:rPr>
          <w:rFonts w:hint="eastAsia"/>
        </w:rPr>
        <w:t>人不得以訴訟請求交付</w:t>
      </w:r>
      <w:r>
        <w:rPr>
          <w:rFonts w:hint="eastAsia"/>
        </w:rPr>
        <w:t>(4)</w:t>
      </w:r>
      <w:r>
        <w:rPr>
          <w:rFonts w:hint="eastAsia"/>
        </w:rPr>
        <w:t>到期未交付不適用寬限期間之規定</w:t>
      </w:r>
      <w:r>
        <w:rPr>
          <w:rFonts w:hint="eastAsia"/>
        </w:rPr>
        <w:t xml:space="preserve"> </w:t>
      </w:r>
    </w:p>
    <w:p w:rsidR="000B4466" w:rsidRDefault="000B4466" w:rsidP="000B4466">
      <w:r>
        <w:t xml:space="preserve">95  </w:t>
      </w:r>
      <w:r>
        <w:rPr>
          <w:rFonts w:hint="eastAsia"/>
        </w:rPr>
        <w:t>依個人傷害保險示範條款規定，附加日額給付醫療保險金之傷害保險，其每次傷害給付日數不得超過：</w:t>
      </w:r>
      <w:r>
        <w:rPr>
          <w:rFonts w:hint="eastAsia"/>
        </w:rPr>
        <w:t xml:space="preserve"> (1)180</w:t>
      </w:r>
      <w:r>
        <w:rPr>
          <w:rFonts w:hint="eastAsia"/>
        </w:rPr>
        <w:t>日</w:t>
      </w:r>
      <w:r>
        <w:rPr>
          <w:rFonts w:hint="eastAsia"/>
        </w:rPr>
        <w:t xml:space="preserve">(2)60 </w:t>
      </w:r>
      <w:r>
        <w:rPr>
          <w:rFonts w:hint="eastAsia"/>
        </w:rPr>
        <w:t>日</w:t>
      </w:r>
      <w:r>
        <w:rPr>
          <w:rFonts w:hint="eastAsia"/>
        </w:rPr>
        <w:t xml:space="preserve">(3)90 </w:t>
      </w:r>
      <w:r>
        <w:rPr>
          <w:rFonts w:hint="eastAsia"/>
        </w:rPr>
        <w:t>日</w:t>
      </w:r>
      <w:r>
        <w:rPr>
          <w:rFonts w:hint="eastAsia"/>
        </w:rPr>
        <w:t xml:space="preserve">(4)30 </w:t>
      </w:r>
      <w:r>
        <w:rPr>
          <w:rFonts w:hint="eastAsia"/>
        </w:rPr>
        <w:t>日</w:t>
      </w:r>
      <w:r>
        <w:rPr>
          <w:rFonts w:hint="eastAsia"/>
        </w:rPr>
        <w:t xml:space="preserve"> </w:t>
      </w:r>
    </w:p>
    <w:p w:rsidR="000B4466" w:rsidRDefault="000B4466" w:rsidP="000B4466">
      <w:r>
        <w:t xml:space="preserve">96  </w:t>
      </w:r>
      <w:r>
        <w:rPr>
          <w:rFonts w:hint="eastAsia"/>
        </w:rPr>
        <w:t>依據住院醫療費用保險單示範條款規定，被保險人出院後幾日內於同一醫院再次住院時，視為一次住</w:t>
      </w:r>
      <w:r>
        <w:rPr>
          <w:rFonts w:hint="eastAsia"/>
        </w:rPr>
        <w:t xml:space="preserve"> </w:t>
      </w:r>
      <w:r>
        <w:rPr>
          <w:rFonts w:hint="eastAsia"/>
        </w:rPr>
        <w:t>院辦理</w:t>
      </w:r>
      <w:r>
        <w:rPr>
          <w:rFonts w:hint="eastAsia"/>
        </w:rPr>
        <w:t xml:space="preserve">(1)30(2)15(3)10(4)14 </w:t>
      </w:r>
      <w:r>
        <w:rPr>
          <w:rFonts w:hint="eastAsia"/>
        </w:rPr>
        <w:t>日。</w:t>
      </w:r>
      <w:r>
        <w:rPr>
          <w:rFonts w:hint="eastAsia"/>
        </w:rPr>
        <w:t xml:space="preserve"> </w:t>
      </w:r>
    </w:p>
    <w:p w:rsidR="000B4466" w:rsidRDefault="000B4466" w:rsidP="000B4466">
      <w:r>
        <w:t xml:space="preserve">97  </w:t>
      </w:r>
      <w:r>
        <w:rPr>
          <w:rFonts w:hint="eastAsia"/>
        </w:rPr>
        <w:t>附保證期間之年金保險中，被保險人於保險契約年金保證期間內尚未領取之年金金額稱為</w:t>
      </w:r>
      <w:r>
        <w:rPr>
          <w:rFonts w:hint="eastAsia"/>
        </w:rPr>
        <w:t>(1)</w:t>
      </w:r>
      <w:r>
        <w:rPr>
          <w:rFonts w:hint="eastAsia"/>
        </w:rPr>
        <w:t>年金保額</w:t>
      </w:r>
      <w:r>
        <w:rPr>
          <w:rFonts w:hint="eastAsia"/>
        </w:rPr>
        <w:t xml:space="preserve"> (2)</w:t>
      </w:r>
      <w:r>
        <w:rPr>
          <w:rFonts w:hint="eastAsia"/>
        </w:rPr>
        <w:t>未支領年金餘額</w:t>
      </w:r>
      <w:r>
        <w:rPr>
          <w:rFonts w:hint="eastAsia"/>
        </w:rPr>
        <w:t>(3)</w:t>
      </w:r>
      <w:r>
        <w:rPr>
          <w:rFonts w:hint="eastAsia"/>
        </w:rPr>
        <w:t>生存年金金額</w:t>
      </w:r>
      <w:r>
        <w:rPr>
          <w:rFonts w:hint="eastAsia"/>
        </w:rPr>
        <w:t>(4)</w:t>
      </w:r>
      <w:r>
        <w:rPr>
          <w:rFonts w:hint="eastAsia"/>
        </w:rPr>
        <w:t>年金金額。</w:t>
      </w:r>
      <w:r>
        <w:rPr>
          <w:rFonts w:hint="eastAsia"/>
        </w:rPr>
        <w:t xml:space="preserve"> </w:t>
      </w:r>
    </w:p>
    <w:p w:rsidR="000B4466" w:rsidRDefault="000B4466" w:rsidP="000B4466">
      <w:r>
        <w:t xml:space="preserve">98  </w:t>
      </w:r>
      <w:r>
        <w:rPr>
          <w:rFonts w:hint="eastAsia"/>
        </w:rPr>
        <w:t>保戶投保壽險累積達有保單價值準備金時，若辦理解約，依保險法規定，保險公司應於接到通知多久</w:t>
      </w:r>
      <w:r>
        <w:rPr>
          <w:rFonts w:hint="eastAsia"/>
        </w:rPr>
        <w:t xml:space="preserve"> </w:t>
      </w:r>
      <w:r>
        <w:rPr>
          <w:rFonts w:hint="eastAsia"/>
        </w:rPr>
        <w:t>償付保險金</w:t>
      </w:r>
      <w:r>
        <w:rPr>
          <w:rFonts w:hint="eastAsia"/>
        </w:rPr>
        <w:t xml:space="preserve">?(1)10 </w:t>
      </w:r>
      <w:r>
        <w:rPr>
          <w:rFonts w:hint="eastAsia"/>
        </w:rPr>
        <w:t>天</w:t>
      </w:r>
      <w:r>
        <w:rPr>
          <w:rFonts w:hint="eastAsia"/>
        </w:rPr>
        <w:t xml:space="preserve">(2)1 </w:t>
      </w:r>
      <w:proofErr w:type="gramStart"/>
      <w:r>
        <w:rPr>
          <w:rFonts w:hint="eastAsia"/>
        </w:rPr>
        <w:t>個</w:t>
      </w:r>
      <w:proofErr w:type="gramEnd"/>
      <w:r>
        <w:rPr>
          <w:rFonts w:hint="eastAsia"/>
        </w:rPr>
        <w:t>月</w:t>
      </w:r>
      <w:r>
        <w:rPr>
          <w:rFonts w:hint="eastAsia"/>
        </w:rPr>
        <w:t xml:space="preserve">(3)15 </w:t>
      </w:r>
      <w:r>
        <w:rPr>
          <w:rFonts w:hint="eastAsia"/>
        </w:rPr>
        <w:t>天</w:t>
      </w:r>
      <w:r>
        <w:rPr>
          <w:rFonts w:hint="eastAsia"/>
        </w:rPr>
        <w:t xml:space="preserve">(4)3 </w:t>
      </w:r>
      <w:proofErr w:type="gramStart"/>
      <w:r>
        <w:rPr>
          <w:rFonts w:hint="eastAsia"/>
        </w:rPr>
        <w:t>個</w:t>
      </w:r>
      <w:proofErr w:type="gramEnd"/>
      <w:r>
        <w:rPr>
          <w:rFonts w:hint="eastAsia"/>
        </w:rPr>
        <w:t>月</w:t>
      </w:r>
      <w:r>
        <w:rPr>
          <w:rFonts w:hint="eastAsia"/>
        </w:rPr>
        <w:t xml:space="preserve"> </w:t>
      </w:r>
      <w:r>
        <w:rPr>
          <w:rFonts w:hint="eastAsia"/>
        </w:rPr>
        <w:t>內</w:t>
      </w:r>
      <w:r>
        <w:rPr>
          <w:rFonts w:hint="eastAsia"/>
        </w:rPr>
        <w:t xml:space="preserve"> </w:t>
      </w:r>
    </w:p>
    <w:p w:rsidR="000B4466" w:rsidRDefault="000B4466" w:rsidP="000B4466">
      <w:r>
        <w:t xml:space="preserve">99  </w:t>
      </w:r>
      <w:r>
        <w:rPr>
          <w:rFonts w:hint="eastAsia"/>
        </w:rPr>
        <w:t>保險事故的通知，如要保人或被保險人</w:t>
      </w:r>
      <w:proofErr w:type="gramStart"/>
      <w:r>
        <w:rPr>
          <w:rFonts w:hint="eastAsia"/>
        </w:rPr>
        <w:t>不</w:t>
      </w:r>
      <w:proofErr w:type="gramEnd"/>
      <w:r>
        <w:rPr>
          <w:rFonts w:hint="eastAsia"/>
        </w:rPr>
        <w:t>於所規定之期限內通知者，除非下列何種情形之一，否則對</w:t>
      </w:r>
      <w:r>
        <w:rPr>
          <w:rFonts w:hint="eastAsia"/>
        </w:rPr>
        <w:t xml:space="preserve"> </w:t>
      </w:r>
      <w:r>
        <w:rPr>
          <w:rFonts w:hint="eastAsia"/>
        </w:rPr>
        <w:t>保險人所受之損失應自負賠償責任</w:t>
      </w:r>
      <w:r>
        <w:rPr>
          <w:rFonts w:hint="eastAsia"/>
        </w:rPr>
        <w:t>(1)</w:t>
      </w:r>
      <w:r>
        <w:rPr>
          <w:rFonts w:hint="eastAsia"/>
        </w:rPr>
        <w:t>為他方所知者</w:t>
      </w:r>
      <w:r>
        <w:rPr>
          <w:rFonts w:hint="eastAsia"/>
        </w:rPr>
        <w:t>(2)</w:t>
      </w:r>
      <w:r>
        <w:rPr>
          <w:rFonts w:hint="eastAsia"/>
        </w:rPr>
        <w:t>依通常注意為他方所應知，或無法</w:t>
      </w:r>
      <w:proofErr w:type="gramStart"/>
      <w:r>
        <w:rPr>
          <w:rFonts w:hint="eastAsia"/>
        </w:rPr>
        <w:t>諉</w:t>
      </w:r>
      <w:proofErr w:type="gramEnd"/>
      <w:r>
        <w:rPr>
          <w:rFonts w:hint="eastAsia"/>
        </w:rPr>
        <w:t>為不知者</w:t>
      </w:r>
      <w:r>
        <w:rPr>
          <w:rFonts w:hint="eastAsia"/>
        </w:rPr>
        <w:t xml:space="preserve">(3) </w:t>
      </w:r>
      <w:r>
        <w:rPr>
          <w:rFonts w:hint="eastAsia"/>
        </w:rPr>
        <w:t>一方對於他方經聲明不必通知者</w:t>
      </w:r>
      <w:r>
        <w:rPr>
          <w:rFonts w:hint="eastAsia"/>
        </w:rPr>
        <w:t>(4)</w:t>
      </w:r>
      <w:r>
        <w:rPr>
          <w:rFonts w:hint="eastAsia"/>
        </w:rPr>
        <w:t>以上皆是</w:t>
      </w:r>
      <w:r>
        <w:rPr>
          <w:rFonts w:hint="eastAsia"/>
        </w:rPr>
        <w:t xml:space="preserve"> </w:t>
      </w:r>
    </w:p>
    <w:p w:rsidR="000B4466" w:rsidRDefault="000B4466" w:rsidP="000B4466">
      <w:r>
        <w:rPr>
          <w:rFonts w:hint="eastAsia"/>
        </w:rPr>
        <w:t xml:space="preserve">100  </w:t>
      </w:r>
      <w:r>
        <w:rPr>
          <w:rFonts w:hint="eastAsia"/>
        </w:rPr>
        <w:t>保險法</w:t>
      </w:r>
      <w:r>
        <w:rPr>
          <w:rFonts w:hint="eastAsia"/>
        </w:rPr>
        <w:t xml:space="preserve"> 131 </w:t>
      </w:r>
      <w:r>
        <w:rPr>
          <w:rFonts w:hint="eastAsia"/>
        </w:rPr>
        <w:t>條第</w:t>
      </w:r>
      <w:r>
        <w:rPr>
          <w:rFonts w:hint="eastAsia"/>
        </w:rPr>
        <w:t xml:space="preserve"> 2 </w:t>
      </w:r>
      <w:r>
        <w:rPr>
          <w:rFonts w:hint="eastAsia"/>
        </w:rPr>
        <w:t>項有關意外傷害之要件，下列何者為是？</w:t>
      </w:r>
      <w:r>
        <w:rPr>
          <w:rFonts w:hint="eastAsia"/>
        </w:rPr>
        <w:t xml:space="preserve"> A </w:t>
      </w:r>
      <w:r>
        <w:rPr>
          <w:rFonts w:hint="eastAsia"/>
        </w:rPr>
        <w:t>非由疾病所引起；</w:t>
      </w:r>
      <w:r>
        <w:rPr>
          <w:rFonts w:hint="eastAsia"/>
        </w:rPr>
        <w:t xml:space="preserve">B </w:t>
      </w:r>
      <w:r>
        <w:rPr>
          <w:rFonts w:hint="eastAsia"/>
        </w:rPr>
        <w:t>單獨事故；</w:t>
      </w:r>
      <w:r>
        <w:rPr>
          <w:rFonts w:hint="eastAsia"/>
        </w:rPr>
        <w:t xml:space="preserve">C </w:t>
      </w:r>
      <w:r>
        <w:rPr>
          <w:rFonts w:hint="eastAsia"/>
        </w:rPr>
        <w:t>外來</w:t>
      </w:r>
      <w:r>
        <w:rPr>
          <w:rFonts w:hint="eastAsia"/>
        </w:rPr>
        <w:t xml:space="preserve"> </w:t>
      </w:r>
      <w:r>
        <w:rPr>
          <w:rFonts w:hint="eastAsia"/>
        </w:rPr>
        <w:t>事故；</w:t>
      </w:r>
      <w:r>
        <w:rPr>
          <w:rFonts w:hint="eastAsia"/>
        </w:rPr>
        <w:t xml:space="preserve">D </w:t>
      </w:r>
      <w:r>
        <w:rPr>
          <w:rFonts w:hint="eastAsia"/>
        </w:rPr>
        <w:t>突發事故。</w:t>
      </w:r>
      <w:r>
        <w:rPr>
          <w:rFonts w:hint="eastAsia"/>
        </w:rPr>
        <w:t>(1)</w:t>
      </w:r>
      <w:proofErr w:type="gramStart"/>
      <w:r>
        <w:rPr>
          <w:rFonts w:hint="eastAsia"/>
        </w:rPr>
        <w:t>ABD(</w:t>
      </w:r>
      <w:proofErr w:type="gramEnd"/>
      <w:r>
        <w:rPr>
          <w:rFonts w:hint="eastAsia"/>
        </w:rPr>
        <w:t xml:space="preserve">2)ACD(3)ABC(4)ABCD </w:t>
      </w:r>
    </w:p>
    <w:p w:rsidR="000B4466" w:rsidRDefault="000B4466" w:rsidP="000B4466"/>
    <w:p w:rsidR="000B4466" w:rsidRDefault="000B4466" w:rsidP="000B4466"/>
    <w:p w:rsidR="000B4466" w:rsidRDefault="000B4466" w:rsidP="000B4466">
      <w:r>
        <w:rPr>
          <w:rFonts w:hint="eastAsia"/>
        </w:rPr>
        <w:t>解答</w:t>
      </w:r>
    </w:p>
    <w:p w:rsidR="000B4466" w:rsidRDefault="000B4466" w:rsidP="000B4466">
      <w:proofErr w:type="gramStart"/>
      <w:r>
        <w:t>43142</w:t>
      </w:r>
      <w:r>
        <w:rPr>
          <w:rFonts w:hint="eastAsia"/>
        </w:rPr>
        <w:t xml:space="preserve">  </w:t>
      </w:r>
      <w:r>
        <w:t>22141</w:t>
      </w:r>
      <w:proofErr w:type="gramEnd"/>
    </w:p>
    <w:p w:rsidR="000B4466" w:rsidRDefault="000B4466" w:rsidP="000B4466">
      <w:proofErr w:type="gramStart"/>
      <w:r>
        <w:t>43223</w:t>
      </w:r>
      <w:r>
        <w:rPr>
          <w:rFonts w:hint="eastAsia"/>
        </w:rPr>
        <w:t xml:space="preserve">  </w:t>
      </w:r>
      <w:r>
        <w:t>43432</w:t>
      </w:r>
      <w:proofErr w:type="gramEnd"/>
    </w:p>
    <w:p w:rsidR="000B4466" w:rsidRDefault="000B4466" w:rsidP="000B4466">
      <w:proofErr w:type="gramStart"/>
      <w:r>
        <w:t>12244</w:t>
      </w:r>
      <w:r>
        <w:rPr>
          <w:rFonts w:hint="eastAsia"/>
        </w:rPr>
        <w:t xml:space="preserve">  </w:t>
      </w:r>
      <w:r>
        <w:t>42112</w:t>
      </w:r>
      <w:proofErr w:type="gramEnd"/>
    </w:p>
    <w:p w:rsidR="000B4466" w:rsidRDefault="000B4466" w:rsidP="000B4466">
      <w:proofErr w:type="gramStart"/>
      <w:r>
        <w:t>34413</w:t>
      </w:r>
      <w:r>
        <w:rPr>
          <w:rFonts w:hint="eastAsia"/>
        </w:rPr>
        <w:t xml:space="preserve">  </w:t>
      </w:r>
      <w:r>
        <w:t>43312</w:t>
      </w:r>
      <w:proofErr w:type="gramEnd"/>
    </w:p>
    <w:p w:rsidR="000B4466" w:rsidRDefault="000B4466" w:rsidP="000B4466">
      <w:proofErr w:type="gramStart"/>
      <w:r>
        <w:t>32323</w:t>
      </w:r>
      <w:r>
        <w:rPr>
          <w:rFonts w:hint="eastAsia"/>
        </w:rPr>
        <w:t xml:space="preserve">  </w:t>
      </w:r>
      <w:r>
        <w:t>13224</w:t>
      </w:r>
      <w:proofErr w:type="gramEnd"/>
    </w:p>
    <w:p w:rsidR="000B4466" w:rsidRDefault="000B4466" w:rsidP="000B4466">
      <w:proofErr w:type="gramStart"/>
      <w:r>
        <w:lastRenderedPageBreak/>
        <w:t>22114</w:t>
      </w:r>
      <w:r>
        <w:rPr>
          <w:rFonts w:hint="eastAsia"/>
        </w:rPr>
        <w:t xml:space="preserve">  </w:t>
      </w:r>
      <w:r>
        <w:t>23241</w:t>
      </w:r>
      <w:proofErr w:type="gramEnd"/>
    </w:p>
    <w:p w:rsidR="000B4466" w:rsidRDefault="000B4466" w:rsidP="000B4466">
      <w:proofErr w:type="gramStart"/>
      <w:r>
        <w:t>21412</w:t>
      </w:r>
      <w:r>
        <w:rPr>
          <w:rFonts w:hint="eastAsia"/>
        </w:rPr>
        <w:t xml:space="preserve">  </w:t>
      </w:r>
      <w:r>
        <w:t>34343</w:t>
      </w:r>
      <w:proofErr w:type="gramEnd"/>
    </w:p>
    <w:p w:rsidR="000B4466" w:rsidRDefault="000B4466" w:rsidP="000B4466">
      <w:proofErr w:type="gramStart"/>
      <w:r>
        <w:t>21123</w:t>
      </w:r>
      <w:r>
        <w:rPr>
          <w:rFonts w:hint="eastAsia"/>
        </w:rPr>
        <w:t xml:space="preserve">  </w:t>
      </w:r>
      <w:r>
        <w:t>21224</w:t>
      </w:r>
      <w:proofErr w:type="gramEnd"/>
    </w:p>
    <w:p w:rsidR="000B4466" w:rsidRDefault="000B4466" w:rsidP="000B4466">
      <w:proofErr w:type="gramStart"/>
      <w:r>
        <w:t>24323</w:t>
      </w:r>
      <w:r>
        <w:rPr>
          <w:rFonts w:hint="eastAsia"/>
        </w:rPr>
        <w:t xml:space="preserve">  </w:t>
      </w:r>
      <w:r>
        <w:t>44242</w:t>
      </w:r>
      <w:proofErr w:type="gramEnd"/>
    </w:p>
    <w:p w:rsidR="000B4466" w:rsidRDefault="000B4466" w:rsidP="000B4466">
      <w:proofErr w:type="gramStart"/>
      <w:r>
        <w:t>44113</w:t>
      </w:r>
      <w:r>
        <w:rPr>
          <w:rFonts w:hint="eastAsia"/>
        </w:rPr>
        <w:t xml:space="preserve">  </w:t>
      </w:r>
      <w:r>
        <w:t>42242</w:t>
      </w:r>
      <w:proofErr w:type="gramEnd"/>
    </w:p>
    <w:p w:rsidR="00A40862" w:rsidRPr="00A40862" w:rsidRDefault="00A40862" w:rsidP="00A40862">
      <w:pPr>
        <w:widowControl/>
        <w:rPr>
          <w:rFonts w:ascii="楷体" w:hAnsi="楷体"/>
          <w:color w:val="000000" w:themeColor="text1"/>
          <w:szCs w:val="24"/>
        </w:rPr>
      </w:pPr>
      <w:bookmarkStart w:id="0" w:name="_GoBack"/>
      <w:bookmarkEnd w:id="0"/>
    </w:p>
    <w:sectPr w:rsidR="00A40862" w:rsidRPr="00A408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2A" w:rsidRDefault="00A7492A" w:rsidP="007D273E">
      <w:r>
        <w:separator/>
      </w:r>
    </w:p>
  </w:endnote>
  <w:endnote w:type="continuationSeparator" w:id="0">
    <w:p w:rsidR="00A7492A" w:rsidRDefault="00A7492A" w:rsidP="007D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2A" w:rsidRDefault="00A7492A" w:rsidP="007D273E">
      <w:r>
        <w:separator/>
      </w:r>
    </w:p>
  </w:footnote>
  <w:footnote w:type="continuationSeparator" w:id="0">
    <w:p w:rsidR="00A7492A" w:rsidRDefault="00A7492A" w:rsidP="007D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35E"/>
    <w:multiLevelType w:val="hybridMultilevel"/>
    <w:tmpl w:val="968C0B4E"/>
    <w:lvl w:ilvl="0" w:tplc="68C4868E">
      <w:start w:val="1"/>
      <w:numFmt w:val="decimal"/>
      <w:lvlText w:val="%1."/>
      <w:lvlJc w:val="left"/>
      <w:pPr>
        <w:ind w:left="390" w:hanging="390"/>
      </w:pPr>
      <w:rPr>
        <w:rFonts w:eastAsia="楷体"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C2032B"/>
    <w:multiLevelType w:val="hybridMultilevel"/>
    <w:tmpl w:val="61E61436"/>
    <w:lvl w:ilvl="0" w:tplc="01ECF4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7FC0375"/>
    <w:multiLevelType w:val="hybridMultilevel"/>
    <w:tmpl w:val="48EC0B82"/>
    <w:lvl w:ilvl="0" w:tplc="F448FF5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D6035D"/>
    <w:multiLevelType w:val="hybridMultilevel"/>
    <w:tmpl w:val="D73C9EBA"/>
    <w:lvl w:ilvl="0" w:tplc="5D96BEF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0F7DE3"/>
    <w:multiLevelType w:val="hybridMultilevel"/>
    <w:tmpl w:val="CD060564"/>
    <w:lvl w:ilvl="0" w:tplc="00C256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1C4A7A"/>
    <w:multiLevelType w:val="hybridMultilevel"/>
    <w:tmpl w:val="14FEB0A6"/>
    <w:lvl w:ilvl="0" w:tplc="89920C4C">
      <w:start w:val="1"/>
      <w:numFmt w:val="decimal"/>
      <w:lvlText w:val="%1."/>
      <w:lvlJc w:val="left"/>
      <w:pPr>
        <w:ind w:left="360" w:hanging="360"/>
      </w:pPr>
      <w:rPr>
        <w:rFonts w:eastAsia="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BC6276"/>
    <w:multiLevelType w:val="hybridMultilevel"/>
    <w:tmpl w:val="3AA8AF66"/>
    <w:lvl w:ilvl="0" w:tplc="9C30621C">
      <w:start w:val="1"/>
      <w:numFmt w:val="decimal"/>
      <w:lvlText w:val="%1."/>
      <w:lvlJc w:val="left"/>
      <w:pPr>
        <w:ind w:left="360" w:hanging="360"/>
      </w:pPr>
      <w:rPr>
        <w:rFonts w:eastAsia="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171C38"/>
    <w:multiLevelType w:val="hybridMultilevel"/>
    <w:tmpl w:val="D59AFF18"/>
    <w:lvl w:ilvl="0" w:tplc="FA808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62743A"/>
    <w:multiLevelType w:val="hybridMultilevel"/>
    <w:tmpl w:val="CE38E846"/>
    <w:lvl w:ilvl="0" w:tplc="176A86E0">
      <w:start w:val="1"/>
      <w:numFmt w:val="decimal"/>
      <w:lvlText w:val="%1."/>
      <w:lvlJc w:val="left"/>
      <w:pPr>
        <w:ind w:left="360" w:hanging="360"/>
      </w:pPr>
      <w:rPr>
        <w:rFonts w:eastAsia="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016C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D104A0B"/>
    <w:multiLevelType w:val="hybridMultilevel"/>
    <w:tmpl w:val="ECA2CC32"/>
    <w:lvl w:ilvl="0" w:tplc="EFE81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625489"/>
    <w:multiLevelType w:val="hybridMultilevel"/>
    <w:tmpl w:val="A03A51B8"/>
    <w:lvl w:ilvl="0" w:tplc="B6741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5420A4"/>
    <w:multiLevelType w:val="hybridMultilevel"/>
    <w:tmpl w:val="9F40C148"/>
    <w:lvl w:ilvl="0" w:tplc="5D96BEF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2"/>
  </w:num>
  <w:num w:numId="4">
    <w:abstractNumId w:val="8"/>
  </w:num>
  <w:num w:numId="5">
    <w:abstractNumId w:val="12"/>
  </w:num>
  <w:num w:numId="6">
    <w:abstractNumId w:val="4"/>
  </w:num>
  <w:num w:numId="7">
    <w:abstractNumId w:val="10"/>
  </w:num>
  <w:num w:numId="8">
    <w:abstractNumId w:val="3"/>
  </w:num>
  <w:num w:numId="9">
    <w:abstractNumId w:val="6"/>
  </w:num>
  <w:num w:numId="10">
    <w:abstractNumId w:val="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11"/>
    <w:rsid w:val="00000A08"/>
    <w:rsid w:val="000167EA"/>
    <w:rsid w:val="00034D64"/>
    <w:rsid w:val="0004223A"/>
    <w:rsid w:val="000552CA"/>
    <w:rsid w:val="00082781"/>
    <w:rsid w:val="000B4466"/>
    <w:rsid w:val="000E4A04"/>
    <w:rsid w:val="00100654"/>
    <w:rsid w:val="001075D0"/>
    <w:rsid w:val="0012779E"/>
    <w:rsid w:val="00171B7A"/>
    <w:rsid w:val="001739EE"/>
    <w:rsid w:val="00176666"/>
    <w:rsid w:val="00186701"/>
    <w:rsid w:val="00187340"/>
    <w:rsid w:val="001C5072"/>
    <w:rsid w:val="001C6F47"/>
    <w:rsid w:val="001F387B"/>
    <w:rsid w:val="002252D8"/>
    <w:rsid w:val="00257B95"/>
    <w:rsid w:val="002C433C"/>
    <w:rsid w:val="002F3872"/>
    <w:rsid w:val="00303730"/>
    <w:rsid w:val="003301F5"/>
    <w:rsid w:val="00347075"/>
    <w:rsid w:val="003517AE"/>
    <w:rsid w:val="00360805"/>
    <w:rsid w:val="0038410E"/>
    <w:rsid w:val="00395033"/>
    <w:rsid w:val="0039718E"/>
    <w:rsid w:val="003D2759"/>
    <w:rsid w:val="0042670F"/>
    <w:rsid w:val="0044109D"/>
    <w:rsid w:val="00447E2A"/>
    <w:rsid w:val="00450C65"/>
    <w:rsid w:val="00475808"/>
    <w:rsid w:val="00475A1A"/>
    <w:rsid w:val="0048078C"/>
    <w:rsid w:val="0049073D"/>
    <w:rsid w:val="0049416F"/>
    <w:rsid w:val="004A7328"/>
    <w:rsid w:val="005110FD"/>
    <w:rsid w:val="00521701"/>
    <w:rsid w:val="0053062B"/>
    <w:rsid w:val="005526BF"/>
    <w:rsid w:val="00553B1E"/>
    <w:rsid w:val="005C4EC0"/>
    <w:rsid w:val="005C6856"/>
    <w:rsid w:val="005D1838"/>
    <w:rsid w:val="005E644B"/>
    <w:rsid w:val="00614577"/>
    <w:rsid w:val="00626F66"/>
    <w:rsid w:val="00665E2A"/>
    <w:rsid w:val="00683BE8"/>
    <w:rsid w:val="006A2CAC"/>
    <w:rsid w:val="006B50E2"/>
    <w:rsid w:val="006B6CD2"/>
    <w:rsid w:val="006C693C"/>
    <w:rsid w:val="00710DB6"/>
    <w:rsid w:val="00715FB1"/>
    <w:rsid w:val="007232A4"/>
    <w:rsid w:val="007369CE"/>
    <w:rsid w:val="00776155"/>
    <w:rsid w:val="007A41D7"/>
    <w:rsid w:val="007D273E"/>
    <w:rsid w:val="007D5E38"/>
    <w:rsid w:val="00837E84"/>
    <w:rsid w:val="00865011"/>
    <w:rsid w:val="008B353B"/>
    <w:rsid w:val="009078F7"/>
    <w:rsid w:val="009113CD"/>
    <w:rsid w:val="00925CD9"/>
    <w:rsid w:val="009270B5"/>
    <w:rsid w:val="00951866"/>
    <w:rsid w:val="009A13B2"/>
    <w:rsid w:val="009A5C36"/>
    <w:rsid w:val="009B6B2B"/>
    <w:rsid w:val="00A02939"/>
    <w:rsid w:val="00A057A0"/>
    <w:rsid w:val="00A205B8"/>
    <w:rsid w:val="00A31C12"/>
    <w:rsid w:val="00A3744A"/>
    <w:rsid w:val="00A37D75"/>
    <w:rsid w:val="00A40862"/>
    <w:rsid w:val="00A63A7D"/>
    <w:rsid w:val="00A71D19"/>
    <w:rsid w:val="00A72E43"/>
    <w:rsid w:val="00A7492A"/>
    <w:rsid w:val="00A871AE"/>
    <w:rsid w:val="00AA296C"/>
    <w:rsid w:val="00AB0F34"/>
    <w:rsid w:val="00AB366F"/>
    <w:rsid w:val="00AB4741"/>
    <w:rsid w:val="00AD1EDA"/>
    <w:rsid w:val="00AD6E1D"/>
    <w:rsid w:val="00AE6471"/>
    <w:rsid w:val="00AF036A"/>
    <w:rsid w:val="00B17B1C"/>
    <w:rsid w:val="00B52DBC"/>
    <w:rsid w:val="00B53985"/>
    <w:rsid w:val="00BE696C"/>
    <w:rsid w:val="00C21F06"/>
    <w:rsid w:val="00C36895"/>
    <w:rsid w:val="00C372F6"/>
    <w:rsid w:val="00C37CDC"/>
    <w:rsid w:val="00C54554"/>
    <w:rsid w:val="00CA653D"/>
    <w:rsid w:val="00CC66FD"/>
    <w:rsid w:val="00CE1E5F"/>
    <w:rsid w:val="00D576FB"/>
    <w:rsid w:val="00D93057"/>
    <w:rsid w:val="00DB22F4"/>
    <w:rsid w:val="00DC4525"/>
    <w:rsid w:val="00E03232"/>
    <w:rsid w:val="00E03CE7"/>
    <w:rsid w:val="00E22F24"/>
    <w:rsid w:val="00E36AF3"/>
    <w:rsid w:val="00E372A2"/>
    <w:rsid w:val="00E81CE1"/>
    <w:rsid w:val="00E83D11"/>
    <w:rsid w:val="00E86487"/>
    <w:rsid w:val="00E86AF7"/>
    <w:rsid w:val="00E86E8D"/>
    <w:rsid w:val="00F031F6"/>
    <w:rsid w:val="00F74E7A"/>
    <w:rsid w:val="00F75FD0"/>
    <w:rsid w:val="00FC34DF"/>
    <w:rsid w:val="00FF3D8A"/>
    <w:rsid w:val="00FF4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F7"/>
    <w:pPr>
      <w:widowControl w:val="0"/>
    </w:pPr>
  </w:style>
  <w:style w:type="paragraph" w:styleId="1">
    <w:name w:val="heading 1"/>
    <w:basedOn w:val="a"/>
    <w:next w:val="a"/>
    <w:link w:val="10"/>
    <w:uiPriority w:val="9"/>
    <w:qFormat/>
    <w:rsid w:val="00E86E8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A732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E86AF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86E8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A732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E86AF7"/>
    <w:rPr>
      <w:rFonts w:asciiTheme="majorHAnsi" w:eastAsiaTheme="majorEastAsia" w:hAnsiTheme="majorHAnsi" w:cstheme="majorBidi"/>
      <w:b/>
      <w:bCs/>
      <w:sz w:val="36"/>
      <w:szCs w:val="36"/>
    </w:rPr>
  </w:style>
  <w:style w:type="paragraph" w:styleId="Web">
    <w:name w:val="Normal (Web)"/>
    <w:basedOn w:val="a"/>
    <w:uiPriority w:val="99"/>
    <w:semiHidden/>
    <w:unhideWhenUsed/>
    <w:rsid w:val="00E83D1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83D11"/>
    <w:rPr>
      <w:b/>
      <w:bCs/>
    </w:rPr>
  </w:style>
  <w:style w:type="paragraph" w:styleId="a4">
    <w:name w:val="List Paragraph"/>
    <w:basedOn w:val="a"/>
    <w:uiPriority w:val="34"/>
    <w:qFormat/>
    <w:rsid w:val="009270B5"/>
    <w:pPr>
      <w:ind w:leftChars="200" w:left="480"/>
    </w:pPr>
  </w:style>
  <w:style w:type="paragraph" w:styleId="a5">
    <w:name w:val="header"/>
    <w:basedOn w:val="a"/>
    <w:link w:val="a6"/>
    <w:uiPriority w:val="99"/>
    <w:unhideWhenUsed/>
    <w:rsid w:val="007D273E"/>
    <w:pPr>
      <w:tabs>
        <w:tab w:val="center" w:pos="4153"/>
        <w:tab w:val="right" w:pos="8306"/>
      </w:tabs>
      <w:snapToGrid w:val="0"/>
    </w:pPr>
    <w:rPr>
      <w:sz w:val="20"/>
      <w:szCs w:val="20"/>
    </w:rPr>
  </w:style>
  <w:style w:type="character" w:customStyle="1" w:styleId="a6">
    <w:name w:val="頁首 字元"/>
    <w:basedOn w:val="a0"/>
    <w:link w:val="a5"/>
    <w:uiPriority w:val="99"/>
    <w:rsid w:val="007D273E"/>
    <w:rPr>
      <w:sz w:val="20"/>
      <w:szCs w:val="20"/>
    </w:rPr>
  </w:style>
  <w:style w:type="paragraph" w:styleId="a7">
    <w:name w:val="footer"/>
    <w:basedOn w:val="a"/>
    <w:link w:val="a8"/>
    <w:uiPriority w:val="99"/>
    <w:unhideWhenUsed/>
    <w:rsid w:val="007D273E"/>
    <w:pPr>
      <w:tabs>
        <w:tab w:val="center" w:pos="4153"/>
        <w:tab w:val="right" w:pos="8306"/>
      </w:tabs>
      <w:snapToGrid w:val="0"/>
    </w:pPr>
    <w:rPr>
      <w:sz w:val="20"/>
      <w:szCs w:val="20"/>
    </w:rPr>
  </w:style>
  <w:style w:type="character" w:customStyle="1" w:styleId="a8">
    <w:name w:val="頁尾 字元"/>
    <w:basedOn w:val="a0"/>
    <w:link w:val="a7"/>
    <w:uiPriority w:val="99"/>
    <w:rsid w:val="007D273E"/>
    <w:rPr>
      <w:sz w:val="20"/>
      <w:szCs w:val="20"/>
    </w:rPr>
  </w:style>
  <w:style w:type="paragraph" w:styleId="a9">
    <w:name w:val="TOC Heading"/>
    <w:basedOn w:val="1"/>
    <w:next w:val="a"/>
    <w:uiPriority w:val="39"/>
    <w:semiHidden/>
    <w:unhideWhenUsed/>
    <w:qFormat/>
    <w:rsid w:val="00E86E8D"/>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E86E8D"/>
    <w:pPr>
      <w:widowControl/>
      <w:spacing w:after="100" w:line="276" w:lineRule="auto"/>
      <w:ind w:left="220"/>
    </w:pPr>
    <w:rPr>
      <w:kern w:val="0"/>
      <w:sz w:val="22"/>
    </w:rPr>
  </w:style>
  <w:style w:type="paragraph" w:styleId="11">
    <w:name w:val="toc 1"/>
    <w:basedOn w:val="a"/>
    <w:next w:val="a"/>
    <w:autoRedefine/>
    <w:uiPriority w:val="39"/>
    <w:unhideWhenUsed/>
    <w:qFormat/>
    <w:rsid w:val="00E86E8D"/>
    <w:pPr>
      <w:widowControl/>
      <w:spacing w:after="100" w:line="276" w:lineRule="auto"/>
    </w:pPr>
    <w:rPr>
      <w:kern w:val="0"/>
      <w:sz w:val="22"/>
    </w:rPr>
  </w:style>
  <w:style w:type="paragraph" w:styleId="31">
    <w:name w:val="toc 3"/>
    <w:basedOn w:val="a"/>
    <w:next w:val="a"/>
    <w:autoRedefine/>
    <w:uiPriority w:val="39"/>
    <w:unhideWhenUsed/>
    <w:qFormat/>
    <w:rsid w:val="00E86E8D"/>
    <w:pPr>
      <w:widowControl/>
      <w:spacing w:after="100" w:line="276" w:lineRule="auto"/>
      <w:ind w:left="440"/>
    </w:pPr>
    <w:rPr>
      <w:kern w:val="0"/>
      <w:sz w:val="22"/>
    </w:rPr>
  </w:style>
  <w:style w:type="paragraph" w:styleId="aa">
    <w:name w:val="Balloon Text"/>
    <w:basedOn w:val="a"/>
    <w:link w:val="ab"/>
    <w:uiPriority w:val="99"/>
    <w:semiHidden/>
    <w:unhideWhenUsed/>
    <w:rsid w:val="00E86E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6E8D"/>
    <w:rPr>
      <w:rFonts w:asciiTheme="majorHAnsi" w:eastAsiaTheme="majorEastAsia" w:hAnsiTheme="majorHAnsi" w:cstheme="majorBidi"/>
      <w:sz w:val="18"/>
      <w:szCs w:val="18"/>
    </w:rPr>
  </w:style>
  <w:style w:type="character" w:styleId="ac">
    <w:name w:val="Hyperlink"/>
    <w:basedOn w:val="a0"/>
    <w:uiPriority w:val="99"/>
    <w:unhideWhenUsed/>
    <w:rsid w:val="00B53985"/>
    <w:rPr>
      <w:color w:val="0000FF"/>
      <w:u w:val="single"/>
    </w:rPr>
  </w:style>
  <w:style w:type="table" w:styleId="ad">
    <w:name w:val="Table Grid"/>
    <w:basedOn w:val="a1"/>
    <w:uiPriority w:val="59"/>
    <w:rsid w:val="00E2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F7"/>
    <w:pPr>
      <w:widowControl w:val="0"/>
    </w:pPr>
  </w:style>
  <w:style w:type="paragraph" w:styleId="1">
    <w:name w:val="heading 1"/>
    <w:basedOn w:val="a"/>
    <w:next w:val="a"/>
    <w:link w:val="10"/>
    <w:uiPriority w:val="9"/>
    <w:qFormat/>
    <w:rsid w:val="00E86E8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A732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E86AF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86E8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A732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E86AF7"/>
    <w:rPr>
      <w:rFonts w:asciiTheme="majorHAnsi" w:eastAsiaTheme="majorEastAsia" w:hAnsiTheme="majorHAnsi" w:cstheme="majorBidi"/>
      <w:b/>
      <w:bCs/>
      <w:sz w:val="36"/>
      <w:szCs w:val="36"/>
    </w:rPr>
  </w:style>
  <w:style w:type="paragraph" w:styleId="Web">
    <w:name w:val="Normal (Web)"/>
    <w:basedOn w:val="a"/>
    <w:uiPriority w:val="99"/>
    <w:semiHidden/>
    <w:unhideWhenUsed/>
    <w:rsid w:val="00E83D1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83D11"/>
    <w:rPr>
      <w:b/>
      <w:bCs/>
    </w:rPr>
  </w:style>
  <w:style w:type="paragraph" w:styleId="a4">
    <w:name w:val="List Paragraph"/>
    <w:basedOn w:val="a"/>
    <w:uiPriority w:val="34"/>
    <w:qFormat/>
    <w:rsid w:val="009270B5"/>
    <w:pPr>
      <w:ind w:leftChars="200" w:left="480"/>
    </w:pPr>
  </w:style>
  <w:style w:type="paragraph" w:styleId="a5">
    <w:name w:val="header"/>
    <w:basedOn w:val="a"/>
    <w:link w:val="a6"/>
    <w:uiPriority w:val="99"/>
    <w:unhideWhenUsed/>
    <w:rsid w:val="007D273E"/>
    <w:pPr>
      <w:tabs>
        <w:tab w:val="center" w:pos="4153"/>
        <w:tab w:val="right" w:pos="8306"/>
      </w:tabs>
      <w:snapToGrid w:val="0"/>
    </w:pPr>
    <w:rPr>
      <w:sz w:val="20"/>
      <w:szCs w:val="20"/>
    </w:rPr>
  </w:style>
  <w:style w:type="character" w:customStyle="1" w:styleId="a6">
    <w:name w:val="頁首 字元"/>
    <w:basedOn w:val="a0"/>
    <w:link w:val="a5"/>
    <w:uiPriority w:val="99"/>
    <w:rsid w:val="007D273E"/>
    <w:rPr>
      <w:sz w:val="20"/>
      <w:szCs w:val="20"/>
    </w:rPr>
  </w:style>
  <w:style w:type="paragraph" w:styleId="a7">
    <w:name w:val="footer"/>
    <w:basedOn w:val="a"/>
    <w:link w:val="a8"/>
    <w:uiPriority w:val="99"/>
    <w:unhideWhenUsed/>
    <w:rsid w:val="007D273E"/>
    <w:pPr>
      <w:tabs>
        <w:tab w:val="center" w:pos="4153"/>
        <w:tab w:val="right" w:pos="8306"/>
      </w:tabs>
      <w:snapToGrid w:val="0"/>
    </w:pPr>
    <w:rPr>
      <w:sz w:val="20"/>
      <w:szCs w:val="20"/>
    </w:rPr>
  </w:style>
  <w:style w:type="character" w:customStyle="1" w:styleId="a8">
    <w:name w:val="頁尾 字元"/>
    <w:basedOn w:val="a0"/>
    <w:link w:val="a7"/>
    <w:uiPriority w:val="99"/>
    <w:rsid w:val="007D273E"/>
    <w:rPr>
      <w:sz w:val="20"/>
      <w:szCs w:val="20"/>
    </w:rPr>
  </w:style>
  <w:style w:type="paragraph" w:styleId="a9">
    <w:name w:val="TOC Heading"/>
    <w:basedOn w:val="1"/>
    <w:next w:val="a"/>
    <w:uiPriority w:val="39"/>
    <w:semiHidden/>
    <w:unhideWhenUsed/>
    <w:qFormat/>
    <w:rsid w:val="00E86E8D"/>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E86E8D"/>
    <w:pPr>
      <w:widowControl/>
      <w:spacing w:after="100" w:line="276" w:lineRule="auto"/>
      <w:ind w:left="220"/>
    </w:pPr>
    <w:rPr>
      <w:kern w:val="0"/>
      <w:sz w:val="22"/>
    </w:rPr>
  </w:style>
  <w:style w:type="paragraph" w:styleId="11">
    <w:name w:val="toc 1"/>
    <w:basedOn w:val="a"/>
    <w:next w:val="a"/>
    <w:autoRedefine/>
    <w:uiPriority w:val="39"/>
    <w:unhideWhenUsed/>
    <w:qFormat/>
    <w:rsid w:val="00E86E8D"/>
    <w:pPr>
      <w:widowControl/>
      <w:spacing w:after="100" w:line="276" w:lineRule="auto"/>
    </w:pPr>
    <w:rPr>
      <w:kern w:val="0"/>
      <w:sz w:val="22"/>
    </w:rPr>
  </w:style>
  <w:style w:type="paragraph" w:styleId="31">
    <w:name w:val="toc 3"/>
    <w:basedOn w:val="a"/>
    <w:next w:val="a"/>
    <w:autoRedefine/>
    <w:uiPriority w:val="39"/>
    <w:unhideWhenUsed/>
    <w:qFormat/>
    <w:rsid w:val="00E86E8D"/>
    <w:pPr>
      <w:widowControl/>
      <w:spacing w:after="100" w:line="276" w:lineRule="auto"/>
      <w:ind w:left="440"/>
    </w:pPr>
    <w:rPr>
      <w:kern w:val="0"/>
      <w:sz w:val="22"/>
    </w:rPr>
  </w:style>
  <w:style w:type="paragraph" w:styleId="aa">
    <w:name w:val="Balloon Text"/>
    <w:basedOn w:val="a"/>
    <w:link w:val="ab"/>
    <w:uiPriority w:val="99"/>
    <w:semiHidden/>
    <w:unhideWhenUsed/>
    <w:rsid w:val="00E86E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6E8D"/>
    <w:rPr>
      <w:rFonts w:asciiTheme="majorHAnsi" w:eastAsiaTheme="majorEastAsia" w:hAnsiTheme="majorHAnsi" w:cstheme="majorBidi"/>
      <w:sz w:val="18"/>
      <w:szCs w:val="18"/>
    </w:rPr>
  </w:style>
  <w:style w:type="character" w:styleId="ac">
    <w:name w:val="Hyperlink"/>
    <w:basedOn w:val="a0"/>
    <w:uiPriority w:val="99"/>
    <w:unhideWhenUsed/>
    <w:rsid w:val="00B53985"/>
    <w:rPr>
      <w:color w:val="0000FF"/>
      <w:u w:val="single"/>
    </w:rPr>
  </w:style>
  <w:style w:type="table" w:styleId="ad">
    <w:name w:val="Table Grid"/>
    <w:basedOn w:val="a1"/>
    <w:uiPriority w:val="59"/>
    <w:rsid w:val="00E2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2313">
      <w:bodyDiv w:val="1"/>
      <w:marLeft w:val="0"/>
      <w:marRight w:val="0"/>
      <w:marTop w:val="0"/>
      <w:marBottom w:val="0"/>
      <w:divBdr>
        <w:top w:val="none" w:sz="0" w:space="0" w:color="auto"/>
        <w:left w:val="none" w:sz="0" w:space="0" w:color="auto"/>
        <w:bottom w:val="none" w:sz="0" w:space="0" w:color="auto"/>
        <w:right w:val="none" w:sz="0" w:space="0" w:color="auto"/>
      </w:divBdr>
    </w:div>
    <w:div w:id="375548314">
      <w:bodyDiv w:val="1"/>
      <w:marLeft w:val="0"/>
      <w:marRight w:val="0"/>
      <w:marTop w:val="0"/>
      <w:marBottom w:val="0"/>
      <w:divBdr>
        <w:top w:val="none" w:sz="0" w:space="0" w:color="auto"/>
        <w:left w:val="none" w:sz="0" w:space="0" w:color="auto"/>
        <w:bottom w:val="none" w:sz="0" w:space="0" w:color="auto"/>
        <w:right w:val="none" w:sz="0" w:space="0" w:color="auto"/>
      </w:divBdr>
    </w:div>
    <w:div w:id="1345744148">
      <w:bodyDiv w:val="1"/>
      <w:marLeft w:val="0"/>
      <w:marRight w:val="0"/>
      <w:marTop w:val="0"/>
      <w:marBottom w:val="0"/>
      <w:divBdr>
        <w:top w:val="none" w:sz="0" w:space="0" w:color="auto"/>
        <w:left w:val="none" w:sz="0" w:space="0" w:color="auto"/>
        <w:bottom w:val="none" w:sz="0" w:space="0" w:color="auto"/>
        <w:right w:val="none" w:sz="0" w:space="0" w:color="auto"/>
      </w:divBdr>
    </w:div>
    <w:div w:id="1613172258">
      <w:bodyDiv w:val="1"/>
      <w:marLeft w:val="0"/>
      <w:marRight w:val="0"/>
      <w:marTop w:val="0"/>
      <w:marBottom w:val="0"/>
      <w:divBdr>
        <w:top w:val="none" w:sz="0" w:space="0" w:color="auto"/>
        <w:left w:val="none" w:sz="0" w:space="0" w:color="auto"/>
        <w:bottom w:val="none" w:sz="0" w:space="0" w:color="auto"/>
        <w:right w:val="none" w:sz="0" w:space="0" w:color="auto"/>
      </w:divBdr>
    </w:div>
    <w:div w:id="1868521355">
      <w:bodyDiv w:val="1"/>
      <w:marLeft w:val="0"/>
      <w:marRight w:val="0"/>
      <w:marTop w:val="0"/>
      <w:marBottom w:val="0"/>
      <w:divBdr>
        <w:top w:val="none" w:sz="0" w:space="0" w:color="auto"/>
        <w:left w:val="none" w:sz="0" w:space="0" w:color="auto"/>
        <w:bottom w:val="none" w:sz="0" w:space="0" w:color="auto"/>
        <w:right w:val="none" w:sz="0" w:space="0" w:color="auto"/>
      </w:divBdr>
    </w:div>
    <w:div w:id="1897663778">
      <w:bodyDiv w:val="1"/>
      <w:marLeft w:val="0"/>
      <w:marRight w:val="0"/>
      <w:marTop w:val="0"/>
      <w:marBottom w:val="0"/>
      <w:divBdr>
        <w:top w:val="none" w:sz="0" w:space="0" w:color="auto"/>
        <w:left w:val="none" w:sz="0" w:space="0" w:color="auto"/>
        <w:bottom w:val="none" w:sz="0" w:space="0" w:color="auto"/>
        <w:right w:val="none" w:sz="0" w:space="0" w:color="auto"/>
      </w:divBdr>
      <w:divsChild>
        <w:div w:id="1463113370">
          <w:marLeft w:val="-225"/>
          <w:marRight w:val="-225"/>
          <w:marTop w:val="0"/>
          <w:marBottom w:val="0"/>
          <w:divBdr>
            <w:top w:val="none" w:sz="0" w:space="0" w:color="auto"/>
            <w:left w:val="none" w:sz="0" w:space="0" w:color="auto"/>
            <w:bottom w:val="none" w:sz="0" w:space="0" w:color="auto"/>
            <w:right w:val="none" w:sz="0" w:space="0" w:color="auto"/>
          </w:divBdr>
          <w:divsChild>
            <w:div w:id="1328552859">
              <w:marLeft w:val="0"/>
              <w:marRight w:val="240"/>
              <w:marTop w:val="0"/>
              <w:marBottom w:val="0"/>
              <w:divBdr>
                <w:top w:val="none" w:sz="0" w:space="0" w:color="auto"/>
                <w:left w:val="none" w:sz="0" w:space="0" w:color="auto"/>
                <w:bottom w:val="none" w:sz="0" w:space="0" w:color="auto"/>
                <w:right w:val="none" w:sz="0" w:space="0" w:color="auto"/>
              </w:divBdr>
            </w:div>
            <w:div w:id="197476702">
              <w:marLeft w:val="0"/>
              <w:marRight w:val="0"/>
              <w:marTop w:val="0"/>
              <w:marBottom w:val="0"/>
              <w:divBdr>
                <w:top w:val="none" w:sz="0" w:space="0" w:color="auto"/>
                <w:left w:val="none" w:sz="0" w:space="0" w:color="auto"/>
                <w:bottom w:val="none" w:sz="0" w:space="0" w:color="auto"/>
                <w:right w:val="none" w:sz="0" w:space="0" w:color="auto"/>
              </w:divBdr>
            </w:div>
          </w:divsChild>
        </w:div>
        <w:div w:id="1749771171">
          <w:marLeft w:val="-225"/>
          <w:marRight w:val="-225"/>
          <w:marTop w:val="0"/>
          <w:marBottom w:val="0"/>
          <w:divBdr>
            <w:top w:val="none" w:sz="0" w:space="0" w:color="auto"/>
            <w:left w:val="none" w:sz="0" w:space="0" w:color="auto"/>
            <w:bottom w:val="none" w:sz="0" w:space="0" w:color="auto"/>
            <w:right w:val="none" w:sz="0" w:space="0" w:color="auto"/>
          </w:divBdr>
          <w:divsChild>
            <w:div w:id="1886332472">
              <w:marLeft w:val="0"/>
              <w:marRight w:val="240"/>
              <w:marTop w:val="0"/>
              <w:marBottom w:val="0"/>
              <w:divBdr>
                <w:top w:val="none" w:sz="0" w:space="0" w:color="auto"/>
                <w:left w:val="none" w:sz="0" w:space="0" w:color="auto"/>
                <w:bottom w:val="none" w:sz="0" w:space="0" w:color="auto"/>
                <w:right w:val="none" w:sz="0" w:space="0" w:color="auto"/>
              </w:divBdr>
            </w:div>
            <w:div w:id="1092236494">
              <w:marLeft w:val="0"/>
              <w:marRight w:val="0"/>
              <w:marTop w:val="0"/>
              <w:marBottom w:val="0"/>
              <w:divBdr>
                <w:top w:val="none" w:sz="0" w:space="0" w:color="auto"/>
                <w:left w:val="none" w:sz="0" w:space="0" w:color="auto"/>
                <w:bottom w:val="none" w:sz="0" w:space="0" w:color="auto"/>
                <w:right w:val="none" w:sz="0" w:space="0" w:color="auto"/>
              </w:divBdr>
            </w:div>
          </w:divsChild>
        </w:div>
        <w:div w:id="217907705">
          <w:marLeft w:val="-225"/>
          <w:marRight w:val="-225"/>
          <w:marTop w:val="0"/>
          <w:marBottom w:val="0"/>
          <w:divBdr>
            <w:top w:val="none" w:sz="0" w:space="0" w:color="auto"/>
            <w:left w:val="none" w:sz="0" w:space="0" w:color="auto"/>
            <w:bottom w:val="none" w:sz="0" w:space="0" w:color="auto"/>
            <w:right w:val="none" w:sz="0" w:space="0" w:color="auto"/>
          </w:divBdr>
          <w:divsChild>
            <w:div w:id="168915511">
              <w:marLeft w:val="0"/>
              <w:marRight w:val="240"/>
              <w:marTop w:val="0"/>
              <w:marBottom w:val="0"/>
              <w:divBdr>
                <w:top w:val="none" w:sz="0" w:space="0" w:color="auto"/>
                <w:left w:val="none" w:sz="0" w:space="0" w:color="auto"/>
                <w:bottom w:val="none" w:sz="0" w:space="0" w:color="auto"/>
                <w:right w:val="none" w:sz="0" w:space="0" w:color="auto"/>
              </w:divBdr>
            </w:div>
            <w:div w:id="1698387587">
              <w:marLeft w:val="0"/>
              <w:marRight w:val="0"/>
              <w:marTop w:val="0"/>
              <w:marBottom w:val="0"/>
              <w:divBdr>
                <w:top w:val="none" w:sz="0" w:space="0" w:color="auto"/>
                <w:left w:val="none" w:sz="0" w:space="0" w:color="auto"/>
                <w:bottom w:val="none" w:sz="0" w:space="0" w:color="auto"/>
                <w:right w:val="none" w:sz="0" w:space="0" w:color="auto"/>
              </w:divBdr>
            </w:div>
          </w:divsChild>
        </w:div>
        <w:div w:id="1702896597">
          <w:marLeft w:val="-225"/>
          <w:marRight w:val="-225"/>
          <w:marTop w:val="0"/>
          <w:marBottom w:val="0"/>
          <w:divBdr>
            <w:top w:val="none" w:sz="0" w:space="0" w:color="auto"/>
            <w:left w:val="none" w:sz="0" w:space="0" w:color="auto"/>
            <w:bottom w:val="none" w:sz="0" w:space="0" w:color="auto"/>
            <w:right w:val="none" w:sz="0" w:space="0" w:color="auto"/>
          </w:divBdr>
          <w:divsChild>
            <w:div w:id="896429681">
              <w:marLeft w:val="0"/>
              <w:marRight w:val="240"/>
              <w:marTop w:val="0"/>
              <w:marBottom w:val="0"/>
              <w:divBdr>
                <w:top w:val="none" w:sz="0" w:space="0" w:color="auto"/>
                <w:left w:val="none" w:sz="0" w:space="0" w:color="auto"/>
                <w:bottom w:val="none" w:sz="0" w:space="0" w:color="auto"/>
                <w:right w:val="none" w:sz="0" w:space="0" w:color="auto"/>
              </w:divBdr>
            </w:div>
            <w:div w:id="316956888">
              <w:marLeft w:val="0"/>
              <w:marRight w:val="0"/>
              <w:marTop w:val="0"/>
              <w:marBottom w:val="0"/>
              <w:divBdr>
                <w:top w:val="none" w:sz="0" w:space="0" w:color="auto"/>
                <w:left w:val="none" w:sz="0" w:space="0" w:color="auto"/>
                <w:bottom w:val="none" w:sz="0" w:space="0" w:color="auto"/>
                <w:right w:val="none" w:sz="0" w:space="0" w:color="auto"/>
              </w:divBdr>
            </w:div>
          </w:divsChild>
        </w:div>
        <w:div w:id="1833713941">
          <w:marLeft w:val="-225"/>
          <w:marRight w:val="-225"/>
          <w:marTop w:val="0"/>
          <w:marBottom w:val="0"/>
          <w:divBdr>
            <w:top w:val="none" w:sz="0" w:space="0" w:color="auto"/>
            <w:left w:val="none" w:sz="0" w:space="0" w:color="auto"/>
            <w:bottom w:val="none" w:sz="0" w:space="0" w:color="auto"/>
            <w:right w:val="none" w:sz="0" w:space="0" w:color="auto"/>
          </w:divBdr>
          <w:divsChild>
            <w:div w:id="871646399">
              <w:marLeft w:val="0"/>
              <w:marRight w:val="240"/>
              <w:marTop w:val="0"/>
              <w:marBottom w:val="0"/>
              <w:divBdr>
                <w:top w:val="none" w:sz="0" w:space="0" w:color="auto"/>
                <w:left w:val="none" w:sz="0" w:space="0" w:color="auto"/>
                <w:bottom w:val="none" w:sz="0" w:space="0" w:color="auto"/>
                <w:right w:val="none" w:sz="0" w:space="0" w:color="auto"/>
              </w:divBdr>
            </w:div>
            <w:div w:id="2136024740">
              <w:marLeft w:val="0"/>
              <w:marRight w:val="0"/>
              <w:marTop w:val="0"/>
              <w:marBottom w:val="0"/>
              <w:divBdr>
                <w:top w:val="none" w:sz="0" w:space="0" w:color="auto"/>
                <w:left w:val="none" w:sz="0" w:space="0" w:color="auto"/>
                <w:bottom w:val="none" w:sz="0" w:space="0" w:color="auto"/>
                <w:right w:val="none" w:sz="0" w:space="0" w:color="auto"/>
              </w:divBdr>
            </w:div>
          </w:divsChild>
        </w:div>
        <w:div w:id="1877421788">
          <w:marLeft w:val="-225"/>
          <w:marRight w:val="-225"/>
          <w:marTop w:val="0"/>
          <w:marBottom w:val="0"/>
          <w:divBdr>
            <w:top w:val="none" w:sz="0" w:space="0" w:color="auto"/>
            <w:left w:val="none" w:sz="0" w:space="0" w:color="auto"/>
            <w:bottom w:val="none" w:sz="0" w:space="0" w:color="auto"/>
            <w:right w:val="none" w:sz="0" w:space="0" w:color="auto"/>
          </w:divBdr>
          <w:divsChild>
            <w:div w:id="1591505346">
              <w:marLeft w:val="0"/>
              <w:marRight w:val="240"/>
              <w:marTop w:val="0"/>
              <w:marBottom w:val="0"/>
              <w:divBdr>
                <w:top w:val="none" w:sz="0" w:space="0" w:color="auto"/>
                <w:left w:val="none" w:sz="0" w:space="0" w:color="auto"/>
                <w:bottom w:val="none" w:sz="0" w:space="0" w:color="auto"/>
                <w:right w:val="none" w:sz="0" w:space="0" w:color="auto"/>
              </w:divBdr>
            </w:div>
            <w:div w:id="1179738802">
              <w:marLeft w:val="0"/>
              <w:marRight w:val="0"/>
              <w:marTop w:val="0"/>
              <w:marBottom w:val="0"/>
              <w:divBdr>
                <w:top w:val="none" w:sz="0" w:space="0" w:color="auto"/>
                <w:left w:val="none" w:sz="0" w:space="0" w:color="auto"/>
                <w:bottom w:val="none" w:sz="0" w:space="0" w:color="auto"/>
                <w:right w:val="none" w:sz="0" w:space="0" w:color="auto"/>
              </w:divBdr>
            </w:div>
          </w:divsChild>
        </w:div>
        <w:div w:id="1333870686">
          <w:marLeft w:val="-225"/>
          <w:marRight w:val="-225"/>
          <w:marTop w:val="0"/>
          <w:marBottom w:val="0"/>
          <w:divBdr>
            <w:top w:val="none" w:sz="0" w:space="0" w:color="auto"/>
            <w:left w:val="none" w:sz="0" w:space="0" w:color="auto"/>
            <w:bottom w:val="none" w:sz="0" w:space="0" w:color="auto"/>
            <w:right w:val="none" w:sz="0" w:space="0" w:color="auto"/>
          </w:divBdr>
          <w:divsChild>
            <w:div w:id="968826311">
              <w:marLeft w:val="0"/>
              <w:marRight w:val="240"/>
              <w:marTop w:val="0"/>
              <w:marBottom w:val="0"/>
              <w:divBdr>
                <w:top w:val="none" w:sz="0" w:space="0" w:color="auto"/>
                <w:left w:val="none" w:sz="0" w:space="0" w:color="auto"/>
                <w:bottom w:val="none" w:sz="0" w:space="0" w:color="auto"/>
                <w:right w:val="none" w:sz="0" w:space="0" w:color="auto"/>
              </w:divBdr>
            </w:div>
            <w:div w:id="1636452112">
              <w:marLeft w:val="0"/>
              <w:marRight w:val="0"/>
              <w:marTop w:val="0"/>
              <w:marBottom w:val="0"/>
              <w:divBdr>
                <w:top w:val="none" w:sz="0" w:space="0" w:color="auto"/>
                <w:left w:val="none" w:sz="0" w:space="0" w:color="auto"/>
                <w:bottom w:val="none" w:sz="0" w:space="0" w:color="auto"/>
                <w:right w:val="none" w:sz="0" w:space="0" w:color="auto"/>
              </w:divBdr>
            </w:div>
          </w:divsChild>
        </w:div>
        <w:div w:id="1134832456">
          <w:marLeft w:val="-225"/>
          <w:marRight w:val="-225"/>
          <w:marTop w:val="0"/>
          <w:marBottom w:val="0"/>
          <w:divBdr>
            <w:top w:val="none" w:sz="0" w:space="0" w:color="auto"/>
            <w:left w:val="none" w:sz="0" w:space="0" w:color="auto"/>
            <w:bottom w:val="none" w:sz="0" w:space="0" w:color="auto"/>
            <w:right w:val="none" w:sz="0" w:space="0" w:color="auto"/>
          </w:divBdr>
          <w:divsChild>
            <w:div w:id="2002153774">
              <w:marLeft w:val="0"/>
              <w:marRight w:val="240"/>
              <w:marTop w:val="0"/>
              <w:marBottom w:val="0"/>
              <w:divBdr>
                <w:top w:val="none" w:sz="0" w:space="0" w:color="auto"/>
                <w:left w:val="none" w:sz="0" w:space="0" w:color="auto"/>
                <w:bottom w:val="none" w:sz="0" w:space="0" w:color="auto"/>
                <w:right w:val="none" w:sz="0" w:space="0" w:color="auto"/>
              </w:divBdr>
            </w:div>
            <w:div w:id="735208260">
              <w:marLeft w:val="0"/>
              <w:marRight w:val="0"/>
              <w:marTop w:val="0"/>
              <w:marBottom w:val="0"/>
              <w:divBdr>
                <w:top w:val="none" w:sz="0" w:space="0" w:color="auto"/>
                <w:left w:val="none" w:sz="0" w:space="0" w:color="auto"/>
                <w:bottom w:val="none" w:sz="0" w:space="0" w:color="auto"/>
                <w:right w:val="none" w:sz="0" w:space="0" w:color="auto"/>
              </w:divBdr>
            </w:div>
          </w:divsChild>
        </w:div>
        <w:div w:id="1774086508">
          <w:marLeft w:val="-225"/>
          <w:marRight w:val="-225"/>
          <w:marTop w:val="0"/>
          <w:marBottom w:val="0"/>
          <w:divBdr>
            <w:top w:val="none" w:sz="0" w:space="0" w:color="auto"/>
            <w:left w:val="none" w:sz="0" w:space="0" w:color="auto"/>
            <w:bottom w:val="none" w:sz="0" w:space="0" w:color="auto"/>
            <w:right w:val="none" w:sz="0" w:space="0" w:color="auto"/>
          </w:divBdr>
          <w:divsChild>
            <w:div w:id="226918088">
              <w:marLeft w:val="0"/>
              <w:marRight w:val="240"/>
              <w:marTop w:val="0"/>
              <w:marBottom w:val="0"/>
              <w:divBdr>
                <w:top w:val="none" w:sz="0" w:space="0" w:color="auto"/>
                <w:left w:val="none" w:sz="0" w:space="0" w:color="auto"/>
                <w:bottom w:val="none" w:sz="0" w:space="0" w:color="auto"/>
                <w:right w:val="none" w:sz="0" w:space="0" w:color="auto"/>
              </w:divBdr>
            </w:div>
            <w:div w:id="1503010631">
              <w:marLeft w:val="0"/>
              <w:marRight w:val="0"/>
              <w:marTop w:val="0"/>
              <w:marBottom w:val="0"/>
              <w:divBdr>
                <w:top w:val="none" w:sz="0" w:space="0" w:color="auto"/>
                <w:left w:val="none" w:sz="0" w:space="0" w:color="auto"/>
                <w:bottom w:val="none" w:sz="0" w:space="0" w:color="auto"/>
                <w:right w:val="none" w:sz="0" w:space="0" w:color="auto"/>
              </w:divBdr>
            </w:div>
          </w:divsChild>
        </w:div>
        <w:div w:id="4987561">
          <w:marLeft w:val="-225"/>
          <w:marRight w:val="-225"/>
          <w:marTop w:val="0"/>
          <w:marBottom w:val="0"/>
          <w:divBdr>
            <w:top w:val="none" w:sz="0" w:space="0" w:color="auto"/>
            <w:left w:val="none" w:sz="0" w:space="0" w:color="auto"/>
            <w:bottom w:val="none" w:sz="0" w:space="0" w:color="auto"/>
            <w:right w:val="none" w:sz="0" w:space="0" w:color="auto"/>
          </w:divBdr>
          <w:divsChild>
            <w:div w:id="1837261080">
              <w:marLeft w:val="0"/>
              <w:marRight w:val="240"/>
              <w:marTop w:val="0"/>
              <w:marBottom w:val="0"/>
              <w:divBdr>
                <w:top w:val="none" w:sz="0" w:space="0" w:color="auto"/>
                <w:left w:val="none" w:sz="0" w:space="0" w:color="auto"/>
                <w:bottom w:val="none" w:sz="0" w:space="0" w:color="auto"/>
                <w:right w:val="none" w:sz="0" w:space="0" w:color="auto"/>
              </w:divBdr>
            </w:div>
            <w:div w:id="114108422">
              <w:marLeft w:val="0"/>
              <w:marRight w:val="0"/>
              <w:marTop w:val="0"/>
              <w:marBottom w:val="0"/>
              <w:divBdr>
                <w:top w:val="none" w:sz="0" w:space="0" w:color="auto"/>
                <w:left w:val="none" w:sz="0" w:space="0" w:color="auto"/>
                <w:bottom w:val="none" w:sz="0" w:space="0" w:color="auto"/>
                <w:right w:val="none" w:sz="0" w:space="0" w:color="auto"/>
              </w:divBdr>
            </w:div>
          </w:divsChild>
        </w:div>
        <w:div w:id="754321920">
          <w:marLeft w:val="-225"/>
          <w:marRight w:val="-225"/>
          <w:marTop w:val="0"/>
          <w:marBottom w:val="0"/>
          <w:divBdr>
            <w:top w:val="none" w:sz="0" w:space="0" w:color="auto"/>
            <w:left w:val="none" w:sz="0" w:space="0" w:color="auto"/>
            <w:bottom w:val="none" w:sz="0" w:space="0" w:color="auto"/>
            <w:right w:val="none" w:sz="0" w:space="0" w:color="auto"/>
          </w:divBdr>
          <w:divsChild>
            <w:div w:id="1588659703">
              <w:marLeft w:val="0"/>
              <w:marRight w:val="240"/>
              <w:marTop w:val="0"/>
              <w:marBottom w:val="0"/>
              <w:divBdr>
                <w:top w:val="none" w:sz="0" w:space="0" w:color="auto"/>
                <w:left w:val="none" w:sz="0" w:space="0" w:color="auto"/>
                <w:bottom w:val="none" w:sz="0" w:space="0" w:color="auto"/>
                <w:right w:val="none" w:sz="0" w:space="0" w:color="auto"/>
              </w:divBdr>
            </w:div>
            <w:div w:id="1762018974">
              <w:marLeft w:val="0"/>
              <w:marRight w:val="0"/>
              <w:marTop w:val="0"/>
              <w:marBottom w:val="0"/>
              <w:divBdr>
                <w:top w:val="none" w:sz="0" w:space="0" w:color="auto"/>
                <w:left w:val="none" w:sz="0" w:space="0" w:color="auto"/>
                <w:bottom w:val="none" w:sz="0" w:space="0" w:color="auto"/>
                <w:right w:val="none" w:sz="0" w:space="0" w:color="auto"/>
              </w:divBdr>
            </w:div>
          </w:divsChild>
        </w:div>
        <w:div w:id="1018238587">
          <w:marLeft w:val="-225"/>
          <w:marRight w:val="-225"/>
          <w:marTop w:val="0"/>
          <w:marBottom w:val="0"/>
          <w:divBdr>
            <w:top w:val="none" w:sz="0" w:space="0" w:color="auto"/>
            <w:left w:val="none" w:sz="0" w:space="0" w:color="auto"/>
            <w:bottom w:val="none" w:sz="0" w:space="0" w:color="auto"/>
            <w:right w:val="none" w:sz="0" w:space="0" w:color="auto"/>
          </w:divBdr>
          <w:divsChild>
            <w:div w:id="676424147">
              <w:marLeft w:val="0"/>
              <w:marRight w:val="240"/>
              <w:marTop w:val="0"/>
              <w:marBottom w:val="0"/>
              <w:divBdr>
                <w:top w:val="none" w:sz="0" w:space="0" w:color="auto"/>
                <w:left w:val="none" w:sz="0" w:space="0" w:color="auto"/>
                <w:bottom w:val="none" w:sz="0" w:space="0" w:color="auto"/>
                <w:right w:val="none" w:sz="0" w:space="0" w:color="auto"/>
              </w:divBdr>
            </w:div>
            <w:div w:id="2059040174">
              <w:marLeft w:val="0"/>
              <w:marRight w:val="0"/>
              <w:marTop w:val="0"/>
              <w:marBottom w:val="0"/>
              <w:divBdr>
                <w:top w:val="none" w:sz="0" w:space="0" w:color="auto"/>
                <w:left w:val="none" w:sz="0" w:space="0" w:color="auto"/>
                <w:bottom w:val="none" w:sz="0" w:space="0" w:color="auto"/>
                <w:right w:val="none" w:sz="0" w:space="0" w:color="auto"/>
              </w:divBdr>
            </w:div>
          </w:divsChild>
        </w:div>
        <w:div w:id="2113547211">
          <w:marLeft w:val="-225"/>
          <w:marRight w:val="-225"/>
          <w:marTop w:val="0"/>
          <w:marBottom w:val="0"/>
          <w:divBdr>
            <w:top w:val="none" w:sz="0" w:space="0" w:color="auto"/>
            <w:left w:val="none" w:sz="0" w:space="0" w:color="auto"/>
            <w:bottom w:val="none" w:sz="0" w:space="0" w:color="auto"/>
            <w:right w:val="none" w:sz="0" w:space="0" w:color="auto"/>
          </w:divBdr>
          <w:divsChild>
            <w:div w:id="1820809311">
              <w:marLeft w:val="0"/>
              <w:marRight w:val="240"/>
              <w:marTop w:val="0"/>
              <w:marBottom w:val="0"/>
              <w:divBdr>
                <w:top w:val="none" w:sz="0" w:space="0" w:color="auto"/>
                <w:left w:val="none" w:sz="0" w:space="0" w:color="auto"/>
                <w:bottom w:val="none" w:sz="0" w:space="0" w:color="auto"/>
                <w:right w:val="none" w:sz="0" w:space="0" w:color="auto"/>
              </w:divBdr>
            </w:div>
            <w:div w:id="1742436784">
              <w:marLeft w:val="0"/>
              <w:marRight w:val="0"/>
              <w:marTop w:val="0"/>
              <w:marBottom w:val="0"/>
              <w:divBdr>
                <w:top w:val="none" w:sz="0" w:space="0" w:color="auto"/>
                <w:left w:val="none" w:sz="0" w:space="0" w:color="auto"/>
                <w:bottom w:val="none" w:sz="0" w:space="0" w:color="auto"/>
                <w:right w:val="none" w:sz="0" w:space="0" w:color="auto"/>
              </w:divBdr>
            </w:div>
          </w:divsChild>
        </w:div>
        <w:div w:id="1864198445">
          <w:marLeft w:val="-225"/>
          <w:marRight w:val="-225"/>
          <w:marTop w:val="0"/>
          <w:marBottom w:val="0"/>
          <w:divBdr>
            <w:top w:val="none" w:sz="0" w:space="0" w:color="auto"/>
            <w:left w:val="none" w:sz="0" w:space="0" w:color="auto"/>
            <w:bottom w:val="none" w:sz="0" w:space="0" w:color="auto"/>
            <w:right w:val="none" w:sz="0" w:space="0" w:color="auto"/>
          </w:divBdr>
          <w:divsChild>
            <w:div w:id="391463480">
              <w:marLeft w:val="0"/>
              <w:marRight w:val="240"/>
              <w:marTop w:val="0"/>
              <w:marBottom w:val="0"/>
              <w:divBdr>
                <w:top w:val="none" w:sz="0" w:space="0" w:color="auto"/>
                <w:left w:val="none" w:sz="0" w:space="0" w:color="auto"/>
                <w:bottom w:val="none" w:sz="0" w:space="0" w:color="auto"/>
                <w:right w:val="none" w:sz="0" w:space="0" w:color="auto"/>
              </w:divBdr>
            </w:div>
            <w:div w:id="73012068">
              <w:marLeft w:val="0"/>
              <w:marRight w:val="0"/>
              <w:marTop w:val="0"/>
              <w:marBottom w:val="0"/>
              <w:divBdr>
                <w:top w:val="none" w:sz="0" w:space="0" w:color="auto"/>
                <w:left w:val="none" w:sz="0" w:space="0" w:color="auto"/>
                <w:bottom w:val="none" w:sz="0" w:space="0" w:color="auto"/>
                <w:right w:val="none" w:sz="0" w:space="0" w:color="auto"/>
              </w:divBdr>
            </w:div>
          </w:divsChild>
        </w:div>
        <w:div w:id="1368750508">
          <w:marLeft w:val="-225"/>
          <w:marRight w:val="-225"/>
          <w:marTop w:val="0"/>
          <w:marBottom w:val="0"/>
          <w:divBdr>
            <w:top w:val="none" w:sz="0" w:space="0" w:color="auto"/>
            <w:left w:val="none" w:sz="0" w:space="0" w:color="auto"/>
            <w:bottom w:val="none" w:sz="0" w:space="0" w:color="auto"/>
            <w:right w:val="none" w:sz="0" w:space="0" w:color="auto"/>
          </w:divBdr>
          <w:divsChild>
            <w:div w:id="453406070">
              <w:marLeft w:val="0"/>
              <w:marRight w:val="240"/>
              <w:marTop w:val="0"/>
              <w:marBottom w:val="0"/>
              <w:divBdr>
                <w:top w:val="none" w:sz="0" w:space="0" w:color="auto"/>
                <w:left w:val="none" w:sz="0" w:space="0" w:color="auto"/>
                <w:bottom w:val="none" w:sz="0" w:space="0" w:color="auto"/>
                <w:right w:val="none" w:sz="0" w:space="0" w:color="auto"/>
              </w:divBdr>
            </w:div>
            <w:div w:id="1790854788">
              <w:marLeft w:val="0"/>
              <w:marRight w:val="0"/>
              <w:marTop w:val="0"/>
              <w:marBottom w:val="0"/>
              <w:divBdr>
                <w:top w:val="none" w:sz="0" w:space="0" w:color="auto"/>
                <w:left w:val="none" w:sz="0" w:space="0" w:color="auto"/>
                <w:bottom w:val="none" w:sz="0" w:space="0" w:color="auto"/>
                <w:right w:val="none" w:sz="0" w:space="0" w:color="auto"/>
              </w:divBdr>
            </w:div>
          </w:divsChild>
        </w:div>
        <w:div w:id="2008634086">
          <w:marLeft w:val="-225"/>
          <w:marRight w:val="-225"/>
          <w:marTop w:val="0"/>
          <w:marBottom w:val="0"/>
          <w:divBdr>
            <w:top w:val="none" w:sz="0" w:space="0" w:color="auto"/>
            <w:left w:val="none" w:sz="0" w:space="0" w:color="auto"/>
            <w:bottom w:val="none" w:sz="0" w:space="0" w:color="auto"/>
            <w:right w:val="none" w:sz="0" w:space="0" w:color="auto"/>
          </w:divBdr>
          <w:divsChild>
            <w:div w:id="1911035692">
              <w:marLeft w:val="0"/>
              <w:marRight w:val="240"/>
              <w:marTop w:val="0"/>
              <w:marBottom w:val="0"/>
              <w:divBdr>
                <w:top w:val="none" w:sz="0" w:space="0" w:color="auto"/>
                <w:left w:val="none" w:sz="0" w:space="0" w:color="auto"/>
                <w:bottom w:val="none" w:sz="0" w:space="0" w:color="auto"/>
                <w:right w:val="none" w:sz="0" w:space="0" w:color="auto"/>
              </w:divBdr>
            </w:div>
            <w:div w:id="1907912822">
              <w:marLeft w:val="0"/>
              <w:marRight w:val="0"/>
              <w:marTop w:val="0"/>
              <w:marBottom w:val="0"/>
              <w:divBdr>
                <w:top w:val="none" w:sz="0" w:space="0" w:color="auto"/>
                <w:left w:val="none" w:sz="0" w:space="0" w:color="auto"/>
                <w:bottom w:val="none" w:sz="0" w:space="0" w:color="auto"/>
                <w:right w:val="none" w:sz="0" w:space="0" w:color="auto"/>
              </w:divBdr>
            </w:div>
          </w:divsChild>
        </w:div>
        <w:div w:id="973825903">
          <w:marLeft w:val="-225"/>
          <w:marRight w:val="-225"/>
          <w:marTop w:val="0"/>
          <w:marBottom w:val="0"/>
          <w:divBdr>
            <w:top w:val="none" w:sz="0" w:space="0" w:color="auto"/>
            <w:left w:val="none" w:sz="0" w:space="0" w:color="auto"/>
            <w:bottom w:val="none" w:sz="0" w:space="0" w:color="auto"/>
            <w:right w:val="none" w:sz="0" w:space="0" w:color="auto"/>
          </w:divBdr>
          <w:divsChild>
            <w:div w:id="1604649928">
              <w:marLeft w:val="0"/>
              <w:marRight w:val="240"/>
              <w:marTop w:val="0"/>
              <w:marBottom w:val="0"/>
              <w:divBdr>
                <w:top w:val="none" w:sz="0" w:space="0" w:color="auto"/>
                <w:left w:val="none" w:sz="0" w:space="0" w:color="auto"/>
                <w:bottom w:val="none" w:sz="0" w:space="0" w:color="auto"/>
                <w:right w:val="none" w:sz="0" w:space="0" w:color="auto"/>
              </w:divBdr>
            </w:div>
            <w:div w:id="277877452">
              <w:marLeft w:val="0"/>
              <w:marRight w:val="0"/>
              <w:marTop w:val="0"/>
              <w:marBottom w:val="0"/>
              <w:divBdr>
                <w:top w:val="none" w:sz="0" w:space="0" w:color="auto"/>
                <w:left w:val="none" w:sz="0" w:space="0" w:color="auto"/>
                <w:bottom w:val="none" w:sz="0" w:space="0" w:color="auto"/>
                <w:right w:val="none" w:sz="0" w:space="0" w:color="auto"/>
              </w:divBdr>
            </w:div>
          </w:divsChild>
        </w:div>
        <w:div w:id="1515486909">
          <w:marLeft w:val="-225"/>
          <w:marRight w:val="-225"/>
          <w:marTop w:val="0"/>
          <w:marBottom w:val="0"/>
          <w:divBdr>
            <w:top w:val="none" w:sz="0" w:space="0" w:color="auto"/>
            <w:left w:val="none" w:sz="0" w:space="0" w:color="auto"/>
            <w:bottom w:val="none" w:sz="0" w:space="0" w:color="auto"/>
            <w:right w:val="none" w:sz="0" w:space="0" w:color="auto"/>
          </w:divBdr>
          <w:divsChild>
            <w:div w:id="620184309">
              <w:marLeft w:val="0"/>
              <w:marRight w:val="240"/>
              <w:marTop w:val="0"/>
              <w:marBottom w:val="0"/>
              <w:divBdr>
                <w:top w:val="none" w:sz="0" w:space="0" w:color="auto"/>
                <w:left w:val="none" w:sz="0" w:space="0" w:color="auto"/>
                <w:bottom w:val="none" w:sz="0" w:space="0" w:color="auto"/>
                <w:right w:val="none" w:sz="0" w:space="0" w:color="auto"/>
              </w:divBdr>
            </w:div>
            <w:div w:id="1552032983">
              <w:marLeft w:val="0"/>
              <w:marRight w:val="0"/>
              <w:marTop w:val="0"/>
              <w:marBottom w:val="0"/>
              <w:divBdr>
                <w:top w:val="none" w:sz="0" w:space="0" w:color="auto"/>
                <w:left w:val="none" w:sz="0" w:space="0" w:color="auto"/>
                <w:bottom w:val="none" w:sz="0" w:space="0" w:color="auto"/>
                <w:right w:val="none" w:sz="0" w:space="0" w:color="auto"/>
              </w:divBdr>
            </w:div>
          </w:divsChild>
        </w:div>
        <w:div w:id="499319023">
          <w:marLeft w:val="-225"/>
          <w:marRight w:val="-225"/>
          <w:marTop w:val="0"/>
          <w:marBottom w:val="0"/>
          <w:divBdr>
            <w:top w:val="none" w:sz="0" w:space="0" w:color="auto"/>
            <w:left w:val="none" w:sz="0" w:space="0" w:color="auto"/>
            <w:bottom w:val="none" w:sz="0" w:space="0" w:color="auto"/>
            <w:right w:val="none" w:sz="0" w:space="0" w:color="auto"/>
          </w:divBdr>
          <w:divsChild>
            <w:div w:id="1388142770">
              <w:marLeft w:val="0"/>
              <w:marRight w:val="240"/>
              <w:marTop w:val="0"/>
              <w:marBottom w:val="0"/>
              <w:divBdr>
                <w:top w:val="none" w:sz="0" w:space="0" w:color="auto"/>
                <w:left w:val="none" w:sz="0" w:space="0" w:color="auto"/>
                <w:bottom w:val="none" w:sz="0" w:space="0" w:color="auto"/>
                <w:right w:val="none" w:sz="0" w:space="0" w:color="auto"/>
              </w:divBdr>
            </w:div>
            <w:div w:id="787547991">
              <w:marLeft w:val="0"/>
              <w:marRight w:val="0"/>
              <w:marTop w:val="0"/>
              <w:marBottom w:val="0"/>
              <w:divBdr>
                <w:top w:val="none" w:sz="0" w:space="0" w:color="auto"/>
                <w:left w:val="none" w:sz="0" w:space="0" w:color="auto"/>
                <w:bottom w:val="none" w:sz="0" w:space="0" w:color="auto"/>
                <w:right w:val="none" w:sz="0" w:space="0" w:color="auto"/>
              </w:divBdr>
            </w:div>
          </w:divsChild>
        </w:div>
        <w:div w:id="1098717693">
          <w:marLeft w:val="-225"/>
          <w:marRight w:val="-225"/>
          <w:marTop w:val="0"/>
          <w:marBottom w:val="0"/>
          <w:divBdr>
            <w:top w:val="none" w:sz="0" w:space="0" w:color="auto"/>
            <w:left w:val="none" w:sz="0" w:space="0" w:color="auto"/>
            <w:bottom w:val="none" w:sz="0" w:space="0" w:color="auto"/>
            <w:right w:val="none" w:sz="0" w:space="0" w:color="auto"/>
          </w:divBdr>
          <w:divsChild>
            <w:div w:id="1585070401">
              <w:marLeft w:val="0"/>
              <w:marRight w:val="240"/>
              <w:marTop w:val="0"/>
              <w:marBottom w:val="0"/>
              <w:divBdr>
                <w:top w:val="none" w:sz="0" w:space="0" w:color="auto"/>
                <w:left w:val="none" w:sz="0" w:space="0" w:color="auto"/>
                <w:bottom w:val="none" w:sz="0" w:space="0" w:color="auto"/>
                <w:right w:val="none" w:sz="0" w:space="0" w:color="auto"/>
              </w:divBdr>
            </w:div>
            <w:div w:id="1901672554">
              <w:marLeft w:val="0"/>
              <w:marRight w:val="0"/>
              <w:marTop w:val="0"/>
              <w:marBottom w:val="0"/>
              <w:divBdr>
                <w:top w:val="none" w:sz="0" w:space="0" w:color="auto"/>
                <w:left w:val="none" w:sz="0" w:space="0" w:color="auto"/>
                <w:bottom w:val="none" w:sz="0" w:space="0" w:color="auto"/>
                <w:right w:val="none" w:sz="0" w:space="0" w:color="auto"/>
              </w:divBdr>
            </w:div>
          </w:divsChild>
        </w:div>
        <w:div w:id="1285230378">
          <w:marLeft w:val="-225"/>
          <w:marRight w:val="-225"/>
          <w:marTop w:val="0"/>
          <w:marBottom w:val="0"/>
          <w:divBdr>
            <w:top w:val="none" w:sz="0" w:space="0" w:color="auto"/>
            <w:left w:val="none" w:sz="0" w:space="0" w:color="auto"/>
            <w:bottom w:val="none" w:sz="0" w:space="0" w:color="auto"/>
            <w:right w:val="none" w:sz="0" w:space="0" w:color="auto"/>
          </w:divBdr>
          <w:divsChild>
            <w:div w:id="463502827">
              <w:marLeft w:val="0"/>
              <w:marRight w:val="240"/>
              <w:marTop w:val="0"/>
              <w:marBottom w:val="0"/>
              <w:divBdr>
                <w:top w:val="none" w:sz="0" w:space="0" w:color="auto"/>
                <w:left w:val="none" w:sz="0" w:space="0" w:color="auto"/>
                <w:bottom w:val="none" w:sz="0" w:space="0" w:color="auto"/>
                <w:right w:val="none" w:sz="0" w:space="0" w:color="auto"/>
              </w:divBdr>
            </w:div>
            <w:div w:id="1595819545">
              <w:marLeft w:val="0"/>
              <w:marRight w:val="0"/>
              <w:marTop w:val="0"/>
              <w:marBottom w:val="0"/>
              <w:divBdr>
                <w:top w:val="none" w:sz="0" w:space="0" w:color="auto"/>
                <w:left w:val="none" w:sz="0" w:space="0" w:color="auto"/>
                <w:bottom w:val="none" w:sz="0" w:space="0" w:color="auto"/>
                <w:right w:val="none" w:sz="0" w:space="0" w:color="auto"/>
              </w:divBdr>
            </w:div>
          </w:divsChild>
        </w:div>
        <w:div w:id="839076236">
          <w:marLeft w:val="-225"/>
          <w:marRight w:val="-225"/>
          <w:marTop w:val="0"/>
          <w:marBottom w:val="0"/>
          <w:divBdr>
            <w:top w:val="none" w:sz="0" w:space="0" w:color="auto"/>
            <w:left w:val="none" w:sz="0" w:space="0" w:color="auto"/>
            <w:bottom w:val="none" w:sz="0" w:space="0" w:color="auto"/>
            <w:right w:val="none" w:sz="0" w:space="0" w:color="auto"/>
          </w:divBdr>
          <w:divsChild>
            <w:div w:id="1261714943">
              <w:marLeft w:val="0"/>
              <w:marRight w:val="240"/>
              <w:marTop w:val="0"/>
              <w:marBottom w:val="0"/>
              <w:divBdr>
                <w:top w:val="none" w:sz="0" w:space="0" w:color="auto"/>
                <w:left w:val="none" w:sz="0" w:space="0" w:color="auto"/>
                <w:bottom w:val="none" w:sz="0" w:space="0" w:color="auto"/>
                <w:right w:val="none" w:sz="0" w:space="0" w:color="auto"/>
              </w:divBdr>
            </w:div>
            <w:div w:id="187378635">
              <w:marLeft w:val="0"/>
              <w:marRight w:val="0"/>
              <w:marTop w:val="0"/>
              <w:marBottom w:val="0"/>
              <w:divBdr>
                <w:top w:val="none" w:sz="0" w:space="0" w:color="auto"/>
                <w:left w:val="none" w:sz="0" w:space="0" w:color="auto"/>
                <w:bottom w:val="none" w:sz="0" w:space="0" w:color="auto"/>
                <w:right w:val="none" w:sz="0" w:space="0" w:color="auto"/>
              </w:divBdr>
            </w:div>
          </w:divsChild>
        </w:div>
        <w:div w:id="2118452253">
          <w:marLeft w:val="-225"/>
          <w:marRight w:val="-225"/>
          <w:marTop w:val="0"/>
          <w:marBottom w:val="0"/>
          <w:divBdr>
            <w:top w:val="none" w:sz="0" w:space="0" w:color="auto"/>
            <w:left w:val="none" w:sz="0" w:space="0" w:color="auto"/>
            <w:bottom w:val="none" w:sz="0" w:space="0" w:color="auto"/>
            <w:right w:val="none" w:sz="0" w:space="0" w:color="auto"/>
          </w:divBdr>
          <w:divsChild>
            <w:div w:id="784422768">
              <w:marLeft w:val="0"/>
              <w:marRight w:val="240"/>
              <w:marTop w:val="0"/>
              <w:marBottom w:val="0"/>
              <w:divBdr>
                <w:top w:val="none" w:sz="0" w:space="0" w:color="auto"/>
                <w:left w:val="none" w:sz="0" w:space="0" w:color="auto"/>
                <w:bottom w:val="none" w:sz="0" w:space="0" w:color="auto"/>
                <w:right w:val="none" w:sz="0" w:space="0" w:color="auto"/>
              </w:divBdr>
            </w:div>
            <w:div w:id="2125997696">
              <w:marLeft w:val="0"/>
              <w:marRight w:val="0"/>
              <w:marTop w:val="0"/>
              <w:marBottom w:val="0"/>
              <w:divBdr>
                <w:top w:val="none" w:sz="0" w:space="0" w:color="auto"/>
                <w:left w:val="none" w:sz="0" w:space="0" w:color="auto"/>
                <w:bottom w:val="none" w:sz="0" w:space="0" w:color="auto"/>
                <w:right w:val="none" w:sz="0" w:space="0" w:color="auto"/>
              </w:divBdr>
            </w:div>
          </w:divsChild>
        </w:div>
        <w:div w:id="1691183214">
          <w:marLeft w:val="-225"/>
          <w:marRight w:val="-225"/>
          <w:marTop w:val="0"/>
          <w:marBottom w:val="0"/>
          <w:divBdr>
            <w:top w:val="none" w:sz="0" w:space="0" w:color="auto"/>
            <w:left w:val="none" w:sz="0" w:space="0" w:color="auto"/>
            <w:bottom w:val="none" w:sz="0" w:space="0" w:color="auto"/>
            <w:right w:val="none" w:sz="0" w:space="0" w:color="auto"/>
          </w:divBdr>
          <w:divsChild>
            <w:div w:id="1631936604">
              <w:marLeft w:val="0"/>
              <w:marRight w:val="240"/>
              <w:marTop w:val="0"/>
              <w:marBottom w:val="0"/>
              <w:divBdr>
                <w:top w:val="none" w:sz="0" w:space="0" w:color="auto"/>
                <w:left w:val="none" w:sz="0" w:space="0" w:color="auto"/>
                <w:bottom w:val="none" w:sz="0" w:space="0" w:color="auto"/>
                <w:right w:val="none" w:sz="0" w:space="0" w:color="auto"/>
              </w:divBdr>
            </w:div>
            <w:div w:id="1040518211">
              <w:marLeft w:val="0"/>
              <w:marRight w:val="0"/>
              <w:marTop w:val="0"/>
              <w:marBottom w:val="0"/>
              <w:divBdr>
                <w:top w:val="none" w:sz="0" w:space="0" w:color="auto"/>
                <w:left w:val="none" w:sz="0" w:space="0" w:color="auto"/>
                <w:bottom w:val="none" w:sz="0" w:space="0" w:color="auto"/>
                <w:right w:val="none" w:sz="0" w:space="0" w:color="auto"/>
              </w:divBdr>
            </w:div>
          </w:divsChild>
        </w:div>
        <w:div w:id="1169717344">
          <w:marLeft w:val="-225"/>
          <w:marRight w:val="-225"/>
          <w:marTop w:val="0"/>
          <w:marBottom w:val="0"/>
          <w:divBdr>
            <w:top w:val="none" w:sz="0" w:space="0" w:color="auto"/>
            <w:left w:val="none" w:sz="0" w:space="0" w:color="auto"/>
            <w:bottom w:val="none" w:sz="0" w:space="0" w:color="auto"/>
            <w:right w:val="none" w:sz="0" w:space="0" w:color="auto"/>
          </w:divBdr>
          <w:divsChild>
            <w:div w:id="1756365525">
              <w:marLeft w:val="0"/>
              <w:marRight w:val="240"/>
              <w:marTop w:val="0"/>
              <w:marBottom w:val="0"/>
              <w:divBdr>
                <w:top w:val="none" w:sz="0" w:space="0" w:color="auto"/>
                <w:left w:val="none" w:sz="0" w:space="0" w:color="auto"/>
                <w:bottom w:val="none" w:sz="0" w:space="0" w:color="auto"/>
                <w:right w:val="none" w:sz="0" w:space="0" w:color="auto"/>
              </w:divBdr>
            </w:div>
            <w:div w:id="566186578">
              <w:marLeft w:val="0"/>
              <w:marRight w:val="0"/>
              <w:marTop w:val="0"/>
              <w:marBottom w:val="0"/>
              <w:divBdr>
                <w:top w:val="none" w:sz="0" w:space="0" w:color="auto"/>
                <w:left w:val="none" w:sz="0" w:space="0" w:color="auto"/>
                <w:bottom w:val="none" w:sz="0" w:space="0" w:color="auto"/>
                <w:right w:val="none" w:sz="0" w:space="0" w:color="auto"/>
              </w:divBdr>
            </w:div>
          </w:divsChild>
        </w:div>
        <w:div w:id="1562715247">
          <w:marLeft w:val="-225"/>
          <w:marRight w:val="-225"/>
          <w:marTop w:val="0"/>
          <w:marBottom w:val="0"/>
          <w:divBdr>
            <w:top w:val="none" w:sz="0" w:space="0" w:color="auto"/>
            <w:left w:val="none" w:sz="0" w:space="0" w:color="auto"/>
            <w:bottom w:val="none" w:sz="0" w:space="0" w:color="auto"/>
            <w:right w:val="none" w:sz="0" w:space="0" w:color="auto"/>
          </w:divBdr>
          <w:divsChild>
            <w:div w:id="848644900">
              <w:marLeft w:val="0"/>
              <w:marRight w:val="240"/>
              <w:marTop w:val="0"/>
              <w:marBottom w:val="0"/>
              <w:divBdr>
                <w:top w:val="none" w:sz="0" w:space="0" w:color="auto"/>
                <w:left w:val="none" w:sz="0" w:space="0" w:color="auto"/>
                <w:bottom w:val="none" w:sz="0" w:space="0" w:color="auto"/>
                <w:right w:val="none" w:sz="0" w:space="0" w:color="auto"/>
              </w:divBdr>
            </w:div>
            <w:div w:id="1116371949">
              <w:marLeft w:val="0"/>
              <w:marRight w:val="0"/>
              <w:marTop w:val="0"/>
              <w:marBottom w:val="0"/>
              <w:divBdr>
                <w:top w:val="none" w:sz="0" w:space="0" w:color="auto"/>
                <w:left w:val="none" w:sz="0" w:space="0" w:color="auto"/>
                <w:bottom w:val="none" w:sz="0" w:space="0" w:color="auto"/>
                <w:right w:val="none" w:sz="0" w:space="0" w:color="auto"/>
              </w:divBdr>
            </w:div>
          </w:divsChild>
        </w:div>
        <w:div w:id="1686326849">
          <w:marLeft w:val="-225"/>
          <w:marRight w:val="-225"/>
          <w:marTop w:val="0"/>
          <w:marBottom w:val="0"/>
          <w:divBdr>
            <w:top w:val="none" w:sz="0" w:space="0" w:color="auto"/>
            <w:left w:val="none" w:sz="0" w:space="0" w:color="auto"/>
            <w:bottom w:val="none" w:sz="0" w:space="0" w:color="auto"/>
            <w:right w:val="none" w:sz="0" w:space="0" w:color="auto"/>
          </w:divBdr>
          <w:divsChild>
            <w:div w:id="1371611514">
              <w:marLeft w:val="0"/>
              <w:marRight w:val="240"/>
              <w:marTop w:val="0"/>
              <w:marBottom w:val="0"/>
              <w:divBdr>
                <w:top w:val="none" w:sz="0" w:space="0" w:color="auto"/>
                <w:left w:val="none" w:sz="0" w:space="0" w:color="auto"/>
                <w:bottom w:val="none" w:sz="0" w:space="0" w:color="auto"/>
                <w:right w:val="none" w:sz="0" w:space="0" w:color="auto"/>
              </w:divBdr>
            </w:div>
            <w:div w:id="1473715258">
              <w:marLeft w:val="0"/>
              <w:marRight w:val="0"/>
              <w:marTop w:val="0"/>
              <w:marBottom w:val="0"/>
              <w:divBdr>
                <w:top w:val="none" w:sz="0" w:space="0" w:color="auto"/>
                <w:left w:val="none" w:sz="0" w:space="0" w:color="auto"/>
                <w:bottom w:val="none" w:sz="0" w:space="0" w:color="auto"/>
                <w:right w:val="none" w:sz="0" w:space="0" w:color="auto"/>
              </w:divBdr>
            </w:div>
          </w:divsChild>
        </w:div>
        <w:div w:id="523249655">
          <w:marLeft w:val="-225"/>
          <w:marRight w:val="-225"/>
          <w:marTop w:val="0"/>
          <w:marBottom w:val="0"/>
          <w:divBdr>
            <w:top w:val="none" w:sz="0" w:space="0" w:color="auto"/>
            <w:left w:val="none" w:sz="0" w:space="0" w:color="auto"/>
            <w:bottom w:val="none" w:sz="0" w:space="0" w:color="auto"/>
            <w:right w:val="none" w:sz="0" w:space="0" w:color="auto"/>
          </w:divBdr>
          <w:divsChild>
            <w:div w:id="1080369623">
              <w:marLeft w:val="0"/>
              <w:marRight w:val="240"/>
              <w:marTop w:val="0"/>
              <w:marBottom w:val="0"/>
              <w:divBdr>
                <w:top w:val="none" w:sz="0" w:space="0" w:color="auto"/>
                <w:left w:val="none" w:sz="0" w:space="0" w:color="auto"/>
                <w:bottom w:val="none" w:sz="0" w:space="0" w:color="auto"/>
                <w:right w:val="none" w:sz="0" w:space="0" w:color="auto"/>
              </w:divBdr>
            </w:div>
            <w:div w:id="1068697588">
              <w:marLeft w:val="0"/>
              <w:marRight w:val="0"/>
              <w:marTop w:val="0"/>
              <w:marBottom w:val="0"/>
              <w:divBdr>
                <w:top w:val="none" w:sz="0" w:space="0" w:color="auto"/>
                <w:left w:val="none" w:sz="0" w:space="0" w:color="auto"/>
                <w:bottom w:val="none" w:sz="0" w:space="0" w:color="auto"/>
                <w:right w:val="none" w:sz="0" w:space="0" w:color="auto"/>
              </w:divBdr>
            </w:div>
          </w:divsChild>
        </w:div>
        <w:div w:id="614796437">
          <w:marLeft w:val="-225"/>
          <w:marRight w:val="-225"/>
          <w:marTop w:val="0"/>
          <w:marBottom w:val="0"/>
          <w:divBdr>
            <w:top w:val="none" w:sz="0" w:space="0" w:color="auto"/>
            <w:left w:val="none" w:sz="0" w:space="0" w:color="auto"/>
            <w:bottom w:val="none" w:sz="0" w:space="0" w:color="auto"/>
            <w:right w:val="none" w:sz="0" w:space="0" w:color="auto"/>
          </w:divBdr>
          <w:divsChild>
            <w:div w:id="1366826430">
              <w:marLeft w:val="0"/>
              <w:marRight w:val="240"/>
              <w:marTop w:val="0"/>
              <w:marBottom w:val="0"/>
              <w:divBdr>
                <w:top w:val="none" w:sz="0" w:space="0" w:color="auto"/>
                <w:left w:val="none" w:sz="0" w:space="0" w:color="auto"/>
                <w:bottom w:val="none" w:sz="0" w:space="0" w:color="auto"/>
                <w:right w:val="none" w:sz="0" w:space="0" w:color="auto"/>
              </w:divBdr>
            </w:div>
            <w:div w:id="362249356">
              <w:marLeft w:val="0"/>
              <w:marRight w:val="0"/>
              <w:marTop w:val="0"/>
              <w:marBottom w:val="0"/>
              <w:divBdr>
                <w:top w:val="none" w:sz="0" w:space="0" w:color="auto"/>
                <w:left w:val="none" w:sz="0" w:space="0" w:color="auto"/>
                <w:bottom w:val="none" w:sz="0" w:space="0" w:color="auto"/>
                <w:right w:val="none" w:sz="0" w:space="0" w:color="auto"/>
              </w:divBdr>
            </w:div>
          </w:divsChild>
        </w:div>
        <w:div w:id="2062122164">
          <w:marLeft w:val="-225"/>
          <w:marRight w:val="-225"/>
          <w:marTop w:val="0"/>
          <w:marBottom w:val="0"/>
          <w:divBdr>
            <w:top w:val="none" w:sz="0" w:space="0" w:color="auto"/>
            <w:left w:val="none" w:sz="0" w:space="0" w:color="auto"/>
            <w:bottom w:val="none" w:sz="0" w:space="0" w:color="auto"/>
            <w:right w:val="none" w:sz="0" w:space="0" w:color="auto"/>
          </w:divBdr>
          <w:divsChild>
            <w:div w:id="901251948">
              <w:marLeft w:val="0"/>
              <w:marRight w:val="240"/>
              <w:marTop w:val="0"/>
              <w:marBottom w:val="0"/>
              <w:divBdr>
                <w:top w:val="none" w:sz="0" w:space="0" w:color="auto"/>
                <w:left w:val="none" w:sz="0" w:space="0" w:color="auto"/>
                <w:bottom w:val="none" w:sz="0" w:space="0" w:color="auto"/>
                <w:right w:val="none" w:sz="0" w:space="0" w:color="auto"/>
              </w:divBdr>
            </w:div>
            <w:div w:id="1267033248">
              <w:marLeft w:val="0"/>
              <w:marRight w:val="0"/>
              <w:marTop w:val="0"/>
              <w:marBottom w:val="0"/>
              <w:divBdr>
                <w:top w:val="none" w:sz="0" w:space="0" w:color="auto"/>
                <w:left w:val="none" w:sz="0" w:space="0" w:color="auto"/>
                <w:bottom w:val="none" w:sz="0" w:space="0" w:color="auto"/>
                <w:right w:val="none" w:sz="0" w:space="0" w:color="auto"/>
              </w:divBdr>
            </w:div>
          </w:divsChild>
        </w:div>
        <w:div w:id="1270434485">
          <w:marLeft w:val="-225"/>
          <w:marRight w:val="-225"/>
          <w:marTop w:val="0"/>
          <w:marBottom w:val="0"/>
          <w:divBdr>
            <w:top w:val="none" w:sz="0" w:space="0" w:color="auto"/>
            <w:left w:val="none" w:sz="0" w:space="0" w:color="auto"/>
            <w:bottom w:val="none" w:sz="0" w:space="0" w:color="auto"/>
            <w:right w:val="none" w:sz="0" w:space="0" w:color="auto"/>
          </w:divBdr>
          <w:divsChild>
            <w:div w:id="900797765">
              <w:marLeft w:val="0"/>
              <w:marRight w:val="240"/>
              <w:marTop w:val="0"/>
              <w:marBottom w:val="0"/>
              <w:divBdr>
                <w:top w:val="none" w:sz="0" w:space="0" w:color="auto"/>
                <w:left w:val="none" w:sz="0" w:space="0" w:color="auto"/>
                <w:bottom w:val="none" w:sz="0" w:space="0" w:color="auto"/>
                <w:right w:val="none" w:sz="0" w:space="0" w:color="auto"/>
              </w:divBdr>
            </w:div>
            <w:div w:id="422264351">
              <w:marLeft w:val="0"/>
              <w:marRight w:val="0"/>
              <w:marTop w:val="0"/>
              <w:marBottom w:val="0"/>
              <w:divBdr>
                <w:top w:val="none" w:sz="0" w:space="0" w:color="auto"/>
                <w:left w:val="none" w:sz="0" w:space="0" w:color="auto"/>
                <w:bottom w:val="none" w:sz="0" w:space="0" w:color="auto"/>
                <w:right w:val="none" w:sz="0" w:space="0" w:color="auto"/>
              </w:divBdr>
            </w:div>
          </w:divsChild>
        </w:div>
        <w:div w:id="1394431673">
          <w:marLeft w:val="-225"/>
          <w:marRight w:val="-225"/>
          <w:marTop w:val="0"/>
          <w:marBottom w:val="0"/>
          <w:divBdr>
            <w:top w:val="none" w:sz="0" w:space="0" w:color="auto"/>
            <w:left w:val="none" w:sz="0" w:space="0" w:color="auto"/>
            <w:bottom w:val="none" w:sz="0" w:space="0" w:color="auto"/>
            <w:right w:val="none" w:sz="0" w:space="0" w:color="auto"/>
          </w:divBdr>
          <w:divsChild>
            <w:div w:id="315692544">
              <w:marLeft w:val="0"/>
              <w:marRight w:val="240"/>
              <w:marTop w:val="0"/>
              <w:marBottom w:val="0"/>
              <w:divBdr>
                <w:top w:val="none" w:sz="0" w:space="0" w:color="auto"/>
                <w:left w:val="none" w:sz="0" w:space="0" w:color="auto"/>
                <w:bottom w:val="none" w:sz="0" w:space="0" w:color="auto"/>
                <w:right w:val="none" w:sz="0" w:space="0" w:color="auto"/>
              </w:divBdr>
            </w:div>
            <w:div w:id="74134080">
              <w:marLeft w:val="0"/>
              <w:marRight w:val="0"/>
              <w:marTop w:val="0"/>
              <w:marBottom w:val="0"/>
              <w:divBdr>
                <w:top w:val="none" w:sz="0" w:space="0" w:color="auto"/>
                <w:left w:val="none" w:sz="0" w:space="0" w:color="auto"/>
                <w:bottom w:val="none" w:sz="0" w:space="0" w:color="auto"/>
                <w:right w:val="none" w:sz="0" w:space="0" w:color="auto"/>
              </w:divBdr>
            </w:div>
          </w:divsChild>
        </w:div>
        <w:div w:id="564684417">
          <w:marLeft w:val="-225"/>
          <w:marRight w:val="-225"/>
          <w:marTop w:val="0"/>
          <w:marBottom w:val="0"/>
          <w:divBdr>
            <w:top w:val="none" w:sz="0" w:space="0" w:color="auto"/>
            <w:left w:val="none" w:sz="0" w:space="0" w:color="auto"/>
            <w:bottom w:val="none" w:sz="0" w:space="0" w:color="auto"/>
            <w:right w:val="none" w:sz="0" w:space="0" w:color="auto"/>
          </w:divBdr>
          <w:divsChild>
            <w:div w:id="192577021">
              <w:marLeft w:val="0"/>
              <w:marRight w:val="240"/>
              <w:marTop w:val="0"/>
              <w:marBottom w:val="0"/>
              <w:divBdr>
                <w:top w:val="none" w:sz="0" w:space="0" w:color="auto"/>
                <w:left w:val="none" w:sz="0" w:space="0" w:color="auto"/>
                <w:bottom w:val="none" w:sz="0" w:space="0" w:color="auto"/>
                <w:right w:val="none" w:sz="0" w:space="0" w:color="auto"/>
              </w:divBdr>
            </w:div>
            <w:div w:id="227112182">
              <w:marLeft w:val="0"/>
              <w:marRight w:val="0"/>
              <w:marTop w:val="0"/>
              <w:marBottom w:val="0"/>
              <w:divBdr>
                <w:top w:val="none" w:sz="0" w:space="0" w:color="auto"/>
                <w:left w:val="none" w:sz="0" w:space="0" w:color="auto"/>
                <w:bottom w:val="none" w:sz="0" w:space="0" w:color="auto"/>
                <w:right w:val="none" w:sz="0" w:space="0" w:color="auto"/>
              </w:divBdr>
            </w:div>
          </w:divsChild>
        </w:div>
        <w:div w:id="2016835815">
          <w:marLeft w:val="-225"/>
          <w:marRight w:val="-225"/>
          <w:marTop w:val="0"/>
          <w:marBottom w:val="0"/>
          <w:divBdr>
            <w:top w:val="none" w:sz="0" w:space="0" w:color="auto"/>
            <w:left w:val="none" w:sz="0" w:space="0" w:color="auto"/>
            <w:bottom w:val="none" w:sz="0" w:space="0" w:color="auto"/>
            <w:right w:val="none" w:sz="0" w:space="0" w:color="auto"/>
          </w:divBdr>
          <w:divsChild>
            <w:div w:id="77674243">
              <w:marLeft w:val="0"/>
              <w:marRight w:val="240"/>
              <w:marTop w:val="0"/>
              <w:marBottom w:val="0"/>
              <w:divBdr>
                <w:top w:val="none" w:sz="0" w:space="0" w:color="auto"/>
                <w:left w:val="none" w:sz="0" w:space="0" w:color="auto"/>
                <w:bottom w:val="none" w:sz="0" w:space="0" w:color="auto"/>
                <w:right w:val="none" w:sz="0" w:space="0" w:color="auto"/>
              </w:divBdr>
            </w:div>
            <w:div w:id="420874287">
              <w:marLeft w:val="0"/>
              <w:marRight w:val="0"/>
              <w:marTop w:val="0"/>
              <w:marBottom w:val="0"/>
              <w:divBdr>
                <w:top w:val="none" w:sz="0" w:space="0" w:color="auto"/>
                <w:left w:val="none" w:sz="0" w:space="0" w:color="auto"/>
                <w:bottom w:val="none" w:sz="0" w:space="0" w:color="auto"/>
                <w:right w:val="none" w:sz="0" w:space="0" w:color="auto"/>
              </w:divBdr>
            </w:div>
          </w:divsChild>
        </w:div>
        <w:div w:id="702288996">
          <w:marLeft w:val="-225"/>
          <w:marRight w:val="-225"/>
          <w:marTop w:val="0"/>
          <w:marBottom w:val="0"/>
          <w:divBdr>
            <w:top w:val="none" w:sz="0" w:space="0" w:color="auto"/>
            <w:left w:val="none" w:sz="0" w:space="0" w:color="auto"/>
            <w:bottom w:val="none" w:sz="0" w:space="0" w:color="auto"/>
            <w:right w:val="none" w:sz="0" w:space="0" w:color="auto"/>
          </w:divBdr>
          <w:divsChild>
            <w:div w:id="1352880565">
              <w:marLeft w:val="0"/>
              <w:marRight w:val="240"/>
              <w:marTop w:val="0"/>
              <w:marBottom w:val="0"/>
              <w:divBdr>
                <w:top w:val="none" w:sz="0" w:space="0" w:color="auto"/>
                <w:left w:val="none" w:sz="0" w:space="0" w:color="auto"/>
                <w:bottom w:val="none" w:sz="0" w:space="0" w:color="auto"/>
                <w:right w:val="none" w:sz="0" w:space="0" w:color="auto"/>
              </w:divBdr>
            </w:div>
            <w:div w:id="660350803">
              <w:marLeft w:val="0"/>
              <w:marRight w:val="0"/>
              <w:marTop w:val="0"/>
              <w:marBottom w:val="0"/>
              <w:divBdr>
                <w:top w:val="none" w:sz="0" w:space="0" w:color="auto"/>
                <w:left w:val="none" w:sz="0" w:space="0" w:color="auto"/>
                <w:bottom w:val="none" w:sz="0" w:space="0" w:color="auto"/>
                <w:right w:val="none" w:sz="0" w:space="0" w:color="auto"/>
              </w:divBdr>
            </w:div>
          </w:divsChild>
        </w:div>
        <w:div w:id="52042153">
          <w:marLeft w:val="-225"/>
          <w:marRight w:val="-225"/>
          <w:marTop w:val="0"/>
          <w:marBottom w:val="0"/>
          <w:divBdr>
            <w:top w:val="none" w:sz="0" w:space="0" w:color="auto"/>
            <w:left w:val="none" w:sz="0" w:space="0" w:color="auto"/>
            <w:bottom w:val="none" w:sz="0" w:space="0" w:color="auto"/>
            <w:right w:val="none" w:sz="0" w:space="0" w:color="auto"/>
          </w:divBdr>
          <w:divsChild>
            <w:div w:id="1278561270">
              <w:marLeft w:val="0"/>
              <w:marRight w:val="240"/>
              <w:marTop w:val="0"/>
              <w:marBottom w:val="0"/>
              <w:divBdr>
                <w:top w:val="none" w:sz="0" w:space="0" w:color="auto"/>
                <w:left w:val="none" w:sz="0" w:space="0" w:color="auto"/>
                <w:bottom w:val="none" w:sz="0" w:space="0" w:color="auto"/>
                <w:right w:val="none" w:sz="0" w:space="0" w:color="auto"/>
              </w:divBdr>
            </w:div>
            <w:div w:id="704208195">
              <w:marLeft w:val="0"/>
              <w:marRight w:val="0"/>
              <w:marTop w:val="0"/>
              <w:marBottom w:val="0"/>
              <w:divBdr>
                <w:top w:val="none" w:sz="0" w:space="0" w:color="auto"/>
                <w:left w:val="none" w:sz="0" w:space="0" w:color="auto"/>
                <w:bottom w:val="none" w:sz="0" w:space="0" w:color="auto"/>
                <w:right w:val="none" w:sz="0" w:space="0" w:color="auto"/>
              </w:divBdr>
            </w:div>
          </w:divsChild>
        </w:div>
        <w:div w:id="1057970851">
          <w:marLeft w:val="-225"/>
          <w:marRight w:val="-225"/>
          <w:marTop w:val="0"/>
          <w:marBottom w:val="0"/>
          <w:divBdr>
            <w:top w:val="none" w:sz="0" w:space="0" w:color="auto"/>
            <w:left w:val="none" w:sz="0" w:space="0" w:color="auto"/>
            <w:bottom w:val="none" w:sz="0" w:space="0" w:color="auto"/>
            <w:right w:val="none" w:sz="0" w:space="0" w:color="auto"/>
          </w:divBdr>
          <w:divsChild>
            <w:div w:id="1988586841">
              <w:marLeft w:val="0"/>
              <w:marRight w:val="240"/>
              <w:marTop w:val="0"/>
              <w:marBottom w:val="0"/>
              <w:divBdr>
                <w:top w:val="none" w:sz="0" w:space="0" w:color="auto"/>
                <w:left w:val="none" w:sz="0" w:space="0" w:color="auto"/>
                <w:bottom w:val="none" w:sz="0" w:space="0" w:color="auto"/>
                <w:right w:val="none" w:sz="0" w:space="0" w:color="auto"/>
              </w:divBdr>
            </w:div>
            <w:div w:id="250354942">
              <w:marLeft w:val="0"/>
              <w:marRight w:val="0"/>
              <w:marTop w:val="0"/>
              <w:marBottom w:val="0"/>
              <w:divBdr>
                <w:top w:val="none" w:sz="0" w:space="0" w:color="auto"/>
                <w:left w:val="none" w:sz="0" w:space="0" w:color="auto"/>
                <w:bottom w:val="none" w:sz="0" w:space="0" w:color="auto"/>
                <w:right w:val="none" w:sz="0" w:space="0" w:color="auto"/>
              </w:divBdr>
            </w:div>
          </w:divsChild>
        </w:div>
        <w:div w:id="2028366854">
          <w:marLeft w:val="-225"/>
          <w:marRight w:val="-225"/>
          <w:marTop w:val="0"/>
          <w:marBottom w:val="0"/>
          <w:divBdr>
            <w:top w:val="none" w:sz="0" w:space="0" w:color="auto"/>
            <w:left w:val="none" w:sz="0" w:space="0" w:color="auto"/>
            <w:bottom w:val="none" w:sz="0" w:space="0" w:color="auto"/>
            <w:right w:val="none" w:sz="0" w:space="0" w:color="auto"/>
          </w:divBdr>
          <w:divsChild>
            <w:div w:id="1176921643">
              <w:marLeft w:val="0"/>
              <w:marRight w:val="240"/>
              <w:marTop w:val="0"/>
              <w:marBottom w:val="0"/>
              <w:divBdr>
                <w:top w:val="none" w:sz="0" w:space="0" w:color="auto"/>
                <w:left w:val="none" w:sz="0" w:space="0" w:color="auto"/>
                <w:bottom w:val="none" w:sz="0" w:space="0" w:color="auto"/>
                <w:right w:val="none" w:sz="0" w:space="0" w:color="auto"/>
              </w:divBdr>
            </w:div>
            <w:div w:id="487017043">
              <w:marLeft w:val="0"/>
              <w:marRight w:val="0"/>
              <w:marTop w:val="0"/>
              <w:marBottom w:val="0"/>
              <w:divBdr>
                <w:top w:val="none" w:sz="0" w:space="0" w:color="auto"/>
                <w:left w:val="none" w:sz="0" w:space="0" w:color="auto"/>
                <w:bottom w:val="none" w:sz="0" w:space="0" w:color="auto"/>
                <w:right w:val="none" w:sz="0" w:space="0" w:color="auto"/>
              </w:divBdr>
            </w:div>
          </w:divsChild>
        </w:div>
        <w:div w:id="519897094">
          <w:marLeft w:val="-225"/>
          <w:marRight w:val="-225"/>
          <w:marTop w:val="0"/>
          <w:marBottom w:val="0"/>
          <w:divBdr>
            <w:top w:val="none" w:sz="0" w:space="0" w:color="auto"/>
            <w:left w:val="none" w:sz="0" w:space="0" w:color="auto"/>
            <w:bottom w:val="none" w:sz="0" w:space="0" w:color="auto"/>
            <w:right w:val="none" w:sz="0" w:space="0" w:color="auto"/>
          </w:divBdr>
          <w:divsChild>
            <w:div w:id="1294096556">
              <w:marLeft w:val="0"/>
              <w:marRight w:val="240"/>
              <w:marTop w:val="0"/>
              <w:marBottom w:val="0"/>
              <w:divBdr>
                <w:top w:val="none" w:sz="0" w:space="0" w:color="auto"/>
                <w:left w:val="none" w:sz="0" w:space="0" w:color="auto"/>
                <w:bottom w:val="none" w:sz="0" w:space="0" w:color="auto"/>
                <w:right w:val="none" w:sz="0" w:space="0" w:color="auto"/>
              </w:divBdr>
            </w:div>
            <w:div w:id="1562907223">
              <w:marLeft w:val="0"/>
              <w:marRight w:val="0"/>
              <w:marTop w:val="0"/>
              <w:marBottom w:val="0"/>
              <w:divBdr>
                <w:top w:val="none" w:sz="0" w:space="0" w:color="auto"/>
                <w:left w:val="none" w:sz="0" w:space="0" w:color="auto"/>
                <w:bottom w:val="none" w:sz="0" w:space="0" w:color="auto"/>
                <w:right w:val="none" w:sz="0" w:space="0" w:color="auto"/>
              </w:divBdr>
            </w:div>
          </w:divsChild>
        </w:div>
        <w:div w:id="1420565636">
          <w:marLeft w:val="-225"/>
          <w:marRight w:val="-225"/>
          <w:marTop w:val="0"/>
          <w:marBottom w:val="0"/>
          <w:divBdr>
            <w:top w:val="none" w:sz="0" w:space="0" w:color="auto"/>
            <w:left w:val="none" w:sz="0" w:space="0" w:color="auto"/>
            <w:bottom w:val="none" w:sz="0" w:space="0" w:color="auto"/>
            <w:right w:val="none" w:sz="0" w:space="0" w:color="auto"/>
          </w:divBdr>
          <w:divsChild>
            <w:div w:id="1851135660">
              <w:marLeft w:val="0"/>
              <w:marRight w:val="240"/>
              <w:marTop w:val="0"/>
              <w:marBottom w:val="0"/>
              <w:divBdr>
                <w:top w:val="none" w:sz="0" w:space="0" w:color="auto"/>
                <w:left w:val="none" w:sz="0" w:space="0" w:color="auto"/>
                <w:bottom w:val="none" w:sz="0" w:space="0" w:color="auto"/>
                <w:right w:val="none" w:sz="0" w:space="0" w:color="auto"/>
              </w:divBdr>
            </w:div>
            <w:div w:id="1171915001">
              <w:marLeft w:val="0"/>
              <w:marRight w:val="0"/>
              <w:marTop w:val="0"/>
              <w:marBottom w:val="0"/>
              <w:divBdr>
                <w:top w:val="none" w:sz="0" w:space="0" w:color="auto"/>
                <w:left w:val="none" w:sz="0" w:space="0" w:color="auto"/>
                <w:bottom w:val="none" w:sz="0" w:space="0" w:color="auto"/>
                <w:right w:val="none" w:sz="0" w:space="0" w:color="auto"/>
              </w:divBdr>
            </w:div>
          </w:divsChild>
        </w:div>
        <w:div w:id="1665861318">
          <w:marLeft w:val="-225"/>
          <w:marRight w:val="-225"/>
          <w:marTop w:val="0"/>
          <w:marBottom w:val="0"/>
          <w:divBdr>
            <w:top w:val="none" w:sz="0" w:space="0" w:color="auto"/>
            <w:left w:val="none" w:sz="0" w:space="0" w:color="auto"/>
            <w:bottom w:val="none" w:sz="0" w:space="0" w:color="auto"/>
            <w:right w:val="none" w:sz="0" w:space="0" w:color="auto"/>
          </w:divBdr>
          <w:divsChild>
            <w:div w:id="1953778463">
              <w:marLeft w:val="0"/>
              <w:marRight w:val="240"/>
              <w:marTop w:val="0"/>
              <w:marBottom w:val="0"/>
              <w:divBdr>
                <w:top w:val="none" w:sz="0" w:space="0" w:color="auto"/>
                <w:left w:val="none" w:sz="0" w:space="0" w:color="auto"/>
                <w:bottom w:val="none" w:sz="0" w:space="0" w:color="auto"/>
                <w:right w:val="none" w:sz="0" w:space="0" w:color="auto"/>
              </w:divBdr>
            </w:div>
            <w:div w:id="2098286276">
              <w:marLeft w:val="0"/>
              <w:marRight w:val="0"/>
              <w:marTop w:val="0"/>
              <w:marBottom w:val="0"/>
              <w:divBdr>
                <w:top w:val="none" w:sz="0" w:space="0" w:color="auto"/>
                <w:left w:val="none" w:sz="0" w:space="0" w:color="auto"/>
                <w:bottom w:val="none" w:sz="0" w:space="0" w:color="auto"/>
                <w:right w:val="none" w:sz="0" w:space="0" w:color="auto"/>
              </w:divBdr>
            </w:div>
          </w:divsChild>
        </w:div>
        <w:div w:id="1356618047">
          <w:marLeft w:val="-225"/>
          <w:marRight w:val="-225"/>
          <w:marTop w:val="0"/>
          <w:marBottom w:val="0"/>
          <w:divBdr>
            <w:top w:val="none" w:sz="0" w:space="0" w:color="auto"/>
            <w:left w:val="none" w:sz="0" w:space="0" w:color="auto"/>
            <w:bottom w:val="none" w:sz="0" w:space="0" w:color="auto"/>
            <w:right w:val="none" w:sz="0" w:space="0" w:color="auto"/>
          </w:divBdr>
          <w:divsChild>
            <w:div w:id="1715306413">
              <w:marLeft w:val="0"/>
              <w:marRight w:val="240"/>
              <w:marTop w:val="0"/>
              <w:marBottom w:val="0"/>
              <w:divBdr>
                <w:top w:val="none" w:sz="0" w:space="0" w:color="auto"/>
                <w:left w:val="none" w:sz="0" w:space="0" w:color="auto"/>
                <w:bottom w:val="none" w:sz="0" w:space="0" w:color="auto"/>
                <w:right w:val="none" w:sz="0" w:space="0" w:color="auto"/>
              </w:divBdr>
            </w:div>
            <w:div w:id="718865087">
              <w:marLeft w:val="0"/>
              <w:marRight w:val="0"/>
              <w:marTop w:val="0"/>
              <w:marBottom w:val="0"/>
              <w:divBdr>
                <w:top w:val="none" w:sz="0" w:space="0" w:color="auto"/>
                <w:left w:val="none" w:sz="0" w:space="0" w:color="auto"/>
                <w:bottom w:val="none" w:sz="0" w:space="0" w:color="auto"/>
                <w:right w:val="none" w:sz="0" w:space="0" w:color="auto"/>
              </w:divBdr>
            </w:div>
          </w:divsChild>
        </w:div>
        <w:div w:id="1681351292">
          <w:marLeft w:val="-225"/>
          <w:marRight w:val="-225"/>
          <w:marTop w:val="0"/>
          <w:marBottom w:val="0"/>
          <w:divBdr>
            <w:top w:val="none" w:sz="0" w:space="0" w:color="auto"/>
            <w:left w:val="none" w:sz="0" w:space="0" w:color="auto"/>
            <w:bottom w:val="none" w:sz="0" w:space="0" w:color="auto"/>
            <w:right w:val="none" w:sz="0" w:space="0" w:color="auto"/>
          </w:divBdr>
          <w:divsChild>
            <w:div w:id="1730183047">
              <w:marLeft w:val="0"/>
              <w:marRight w:val="240"/>
              <w:marTop w:val="0"/>
              <w:marBottom w:val="0"/>
              <w:divBdr>
                <w:top w:val="none" w:sz="0" w:space="0" w:color="auto"/>
                <w:left w:val="none" w:sz="0" w:space="0" w:color="auto"/>
                <w:bottom w:val="none" w:sz="0" w:space="0" w:color="auto"/>
                <w:right w:val="none" w:sz="0" w:space="0" w:color="auto"/>
              </w:divBdr>
            </w:div>
            <w:div w:id="253128144">
              <w:marLeft w:val="0"/>
              <w:marRight w:val="0"/>
              <w:marTop w:val="0"/>
              <w:marBottom w:val="0"/>
              <w:divBdr>
                <w:top w:val="none" w:sz="0" w:space="0" w:color="auto"/>
                <w:left w:val="none" w:sz="0" w:space="0" w:color="auto"/>
                <w:bottom w:val="none" w:sz="0" w:space="0" w:color="auto"/>
                <w:right w:val="none" w:sz="0" w:space="0" w:color="auto"/>
              </w:divBdr>
            </w:div>
          </w:divsChild>
        </w:div>
        <w:div w:id="213927534">
          <w:marLeft w:val="-225"/>
          <w:marRight w:val="-225"/>
          <w:marTop w:val="0"/>
          <w:marBottom w:val="0"/>
          <w:divBdr>
            <w:top w:val="none" w:sz="0" w:space="0" w:color="auto"/>
            <w:left w:val="none" w:sz="0" w:space="0" w:color="auto"/>
            <w:bottom w:val="none" w:sz="0" w:space="0" w:color="auto"/>
            <w:right w:val="none" w:sz="0" w:space="0" w:color="auto"/>
          </w:divBdr>
          <w:divsChild>
            <w:div w:id="1153334077">
              <w:marLeft w:val="0"/>
              <w:marRight w:val="240"/>
              <w:marTop w:val="0"/>
              <w:marBottom w:val="0"/>
              <w:divBdr>
                <w:top w:val="none" w:sz="0" w:space="0" w:color="auto"/>
                <w:left w:val="none" w:sz="0" w:space="0" w:color="auto"/>
                <w:bottom w:val="none" w:sz="0" w:space="0" w:color="auto"/>
                <w:right w:val="none" w:sz="0" w:space="0" w:color="auto"/>
              </w:divBdr>
            </w:div>
            <w:div w:id="2026251280">
              <w:marLeft w:val="0"/>
              <w:marRight w:val="0"/>
              <w:marTop w:val="0"/>
              <w:marBottom w:val="0"/>
              <w:divBdr>
                <w:top w:val="none" w:sz="0" w:space="0" w:color="auto"/>
                <w:left w:val="none" w:sz="0" w:space="0" w:color="auto"/>
                <w:bottom w:val="none" w:sz="0" w:space="0" w:color="auto"/>
                <w:right w:val="none" w:sz="0" w:space="0" w:color="auto"/>
              </w:divBdr>
            </w:div>
          </w:divsChild>
        </w:div>
        <w:div w:id="846990250">
          <w:marLeft w:val="-225"/>
          <w:marRight w:val="-225"/>
          <w:marTop w:val="0"/>
          <w:marBottom w:val="0"/>
          <w:divBdr>
            <w:top w:val="none" w:sz="0" w:space="0" w:color="auto"/>
            <w:left w:val="none" w:sz="0" w:space="0" w:color="auto"/>
            <w:bottom w:val="none" w:sz="0" w:space="0" w:color="auto"/>
            <w:right w:val="none" w:sz="0" w:space="0" w:color="auto"/>
          </w:divBdr>
          <w:divsChild>
            <w:div w:id="130367527">
              <w:marLeft w:val="0"/>
              <w:marRight w:val="240"/>
              <w:marTop w:val="0"/>
              <w:marBottom w:val="0"/>
              <w:divBdr>
                <w:top w:val="none" w:sz="0" w:space="0" w:color="auto"/>
                <w:left w:val="none" w:sz="0" w:space="0" w:color="auto"/>
                <w:bottom w:val="none" w:sz="0" w:space="0" w:color="auto"/>
                <w:right w:val="none" w:sz="0" w:space="0" w:color="auto"/>
              </w:divBdr>
            </w:div>
            <w:div w:id="786119335">
              <w:marLeft w:val="0"/>
              <w:marRight w:val="0"/>
              <w:marTop w:val="0"/>
              <w:marBottom w:val="0"/>
              <w:divBdr>
                <w:top w:val="none" w:sz="0" w:space="0" w:color="auto"/>
                <w:left w:val="none" w:sz="0" w:space="0" w:color="auto"/>
                <w:bottom w:val="none" w:sz="0" w:space="0" w:color="auto"/>
                <w:right w:val="none" w:sz="0" w:space="0" w:color="auto"/>
              </w:divBdr>
            </w:div>
          </w:divsChild>
        </w:div>
        <w:div w:id="2058234110">
          <w:marLeft w:val="-225"/>
          <w:marRight w:val="-225"/>
          <w:marTop w:val="0"/>
          <w:marBottom w:val="0"/>
          <w:divBdr>
            <w:top w:val="none" w:sz="0" w:space="0" w:color="auto"/>
            <w:left w:val="none" w:sz="0" w:space="0" w:color="auto"/>
            <w:bottom w:val="none" w:sz="0" w:space="0" w:color="auto"/>
            <w:right w:val="none" w:sz="0" w:space="0" w:color="auto"/>
          </w:divBdr>
          <w:divsChild>
            <w:div w:id="362823636">
              <w:marLeft w:val="0"/>
              <w:marRight w:val="240"/>
              <w:marTop w:val="0"/>
              <w:marBottom w:val="0"/>
              <w:divBdr>
                <w:top w:val="none" w:sz="0" w:space="0" w:color="auto"/>
                <w:left w:val="none" w:sz="0" w:space="0" w:color="auto"/>
                <w:bottom w:val="none" w:sz="0" w:space="0" w:color="auto"/>
                <w:right w:val="none" w:sz="0" w:space="0" w:color="auto"/>
              </w:divBdr>
            </w:div>
            <w:div w:id="861822702">
              <w:marLeft w:val="0"/>
              <w:marRight w:val="0"/>
              <w:marTop w:val="0"/>
              <w:marBottom w:val="0"/>
              <w:divBdr>
                <w:top w:val="none" w:sz="0" w:space="0" w:color="auto"/>
                <w:left w:val="none" w:sz="0" w:space="0" w:color="auto"/>
                <w:bottom w:val="none" w:sz="0" w:space="0" w:color="auto"/>
                <w:right w:val="none" w:sz="0" w:space="0" w:color="auto"/>
              </w:divBdr>
            </w:div>
          </w:divsChild>
        </w:div>
        <w:div w:id="973944367">
          <w:marLeft w:val="-225"/>
          <w:marRight w:val="-225"/>
          <w:marTop w:val="0"/>
          <w:marBottom w:val="0"/>
          <w:divBdr>
            <w:top w:val="none" w:sz="0" w:space="0" w:color="auto"/>
            <w:left w:val="none" w:sz="0" w:space="0" w:color="auto"/>
            <w:bottom w:val="none" w:sz="0" w:space="0" w:color="auto"/>
            <w:right w:val="none" w:sz="0" w:space="0" w:color="auto"/>
          </w:divBdr>
          <w:divsChild>
            <w:div w:id="1015813753">
              <w:marLeft w:val="0"/>
              <w:marRight w:val="240"/>
              <w:marTop w:val="0"/>
              <w:marBottom w:val="0"/>
              <w:divBdr>
                <w:top w:val="none" w:sz="0" w:space="0" w:color="auto"/>
                <w:left w:val="none" w:sz="0" w:space="0" w:color="auto"/>
                <w:bottom w:val="none" w:sz="0" w:space="0" w:color="auto"/>
                <w:right w:val="none" w:sz="0" w:space="0" w:color="auto"/>
              </w:divBdr>
            </w:div>
            <w:div w:id="1101338187">
              <w:marLeft w:val="0"/>
              <w:marRight w:val="0"/>
              <w:marTop w:val="0"/>
              <w:marBottom w:val="0"/>
              <w:divBdr>
                <w:top w:val="none" w:sz="0" w:space="0" w:color="auto"/>
                <w:left w:val="none" w:sz="0" w:space="0" w:color="auto"/>
                <w:bottom w:val="none" w:sz="0" w:space="0" w:color="auto"/>
                <w:right w:val="none" w:sz="0" w:space="0" w:color="auto"/>
              </w:divBdr>
            </w:div>
          </w:divsChild>
        </w:div>
        <w:div w:id="876964454">
          <w:marLeft w:val="-225"/>
          <w:marRight w:val="-225"/>
          <w:marTop w:val="0"/>
          <w:marBottom w:val="0"/>
          <w:divBdr>
            <w:top w:val="none" w:sz="0" w:space="0" w:color="auto"/>
            <w:left w:val="none" w:sz="0" w:space="0" w:color="auto"/>
            <w:bottom w:val="none" w:sz="0" w:space="0" w:color="auto"/>
            <w:right w:val="none" w:sz="0" w:space="0" w:color="auto"/>
          </w:divBdr>
          <w:divsChild>
            <w:div w:id="999236029">
              <w:marLeft w:val="0"/>
              <w:marRight w:val="240"/>
              <w:marTop w:val="0"/>
              <w:marBottom w:val="0"/>
              <w:divBdr>
                <w:top w:val="none" w:sz="0" w:space="0" w:color="auto"/>
                <w:left w:val="none" w:sz="0" w:space="0" w:color="auto"/>
                <w:bottom w:val="none" w:sz="0" w:space="0" w:color="auto"/>
                <w:right w:val="none" w:sz="0" w:space="0" w:color="auto"/>
              </w:divBdr>
            </w:div>
            <w:div w:id="1849977528">
              <w:marLeft w:val="0"/>
              <w:marRight w:val="0"/>
              <w:marTop w:val="0"/>
              <w:marBottom w:val="0"/>
              <w:divBdr>
                <w:top w:val="none" w:sz="0" w:space="0" w:color="auto"/>
                <w:left w:val="none" w:sz="0" w:space="0" w:color="auto"/>
                <w:bottom w:val="none" w:sz="0" w:space="0" w:color="auto"/>
                <w:right w:val="none" w:sz="0" w:space="0" w:color="auto"/>
              </w:divBdr>
            </w:div>
          </w:divsChild>
        </w:div>
        <w:div w:id="1188330101">
          <w:marLeft w:val="-225"/>
          <w:marRight w:val="-225"/>
          <w:marTop w:val="0"/>
          <w:marBottom w:val="0"/>
          <w:divBdr>
            <w:top w:val="none" w:sz="0" w:space="0" w:color="auto"/>
            <w:left w:val="none" w:sz="0" w:space="0" w:color="auto"/>
            <w:bottom w:val="none" w:sz="0" w:space="0" w:color="auto"/>
            <w:right w:val="none" w:sz="0" w:space="0" w:color="auto"/>
          </w:divBdr>
          <w:divsChild>
            <w:div w:id="1768113385">
              <w:marLeft w:val="0"/>
              <w:marRight w:val="240"/>
              <w:marTop w:val="0"/>
              <w:marBottom w:val="0"/>
              <w:divBdr>
                <w:top w:val="none" w:sz="0" w:space="0" w:color="auto"/>
                <w:left w:val="none" w:sz="0" w:space="0" w:color="auto"/>
                <w:bottom w:val="none" w:sz="0" w:space="0" w:color="auto"/>
                <w:right w:val="none" w:sz="0" w:space="0" w:color="auto"/>
              </w:divBdr>
            </w:div>
            <w:div w:id="914513111">
              <w:marLeft w:val="0"/>
              <w:marRight w:val="0"/>
              <w:marTop w:val="0"/>
              <w:marBottom w:val="0"/>
              <w:divBdr>
                <w:top w:val="none" w:sz="0" w:space="0" w:color="auto"/>
                <w:left w:val="none" w:sz="0" w:space="0" w:color="auto"/>
                <w:bottom w:val="none" w:sz="0" w:space="0" w:color="auto"/>
                <w:right w:val="none" w:sz="0" w:space="0" w:color="auto"/>
              </w:divBdr>
            </w:div>
          </w:divsChild>
        </w:div>
        <w:div w:id="2024740437">
          <w:marLeft w:val="-225"/>
          <w:marRight w:val="-225"/>
          <w:marTop w:val="0"/>
          <w:marBottom w:val="0"/>
          <w:divBdr>
            <w:top w:val="none" w:sz="0" w:space="0" w:color="auto"/>
            <w:left w:val="none" w:sz="0" w:space="0" w:color="auto"/>
            <w:bottom w:val="none" w:sz="0" w:space="0" w:color="auto"/>
            <w:right w:val="none" w:sz="0" w:space="0" w:color="auto"/>
          </w:divBdr>
          <w:divsChild>
            <w:div w:id="153498677">
              <w:marLeft w:val="0"/>
              <w:marRight w:val="240"/>
              <w:marTop w:val="0"/>
              <w:marBottom w:val="0"/>
              <w:divBdr>
                <w:top w:val="none" w:sz="0" w:space="0" w:color="auto"/>
                <w:left w:val="none" w:sz="0" w:space="0" w:color="auto"/>
                <w:bottom w:val="none" w:sz="0" w:space="0" w:color="auto"/>
                <w:right w:val="none" w:sz="0" w:space="0" w:color="auto"/>
              </w:divBdr>
            </w:div>
            <w:div w:id="1868133491">
              <w:marLeft w:val="0"/>
              <w:marRight w:val="0"/>
              <w:marTop w:val="0"/>
              <w:marBottom w:val="0"/>
              <w:divBdr>
                <w:top w:val="none" w:sz="0" w:space="0" w:color="auto"/>
                <w:left w:val="none" w:sz="0" w:space="0" w:color="auto"/>
                <w:bottom w:val="none" w:sz="0" w:space="0" w:color="auto"/>
                <w:right w:val="none" w:sz="0" w:space="0" w:color="auto"/>
              </w:divBdr>
            </w:div>
          </w:divsChild>
        </w:div>
        <w:div w:id="331952588">
          <w:marLeft w:val="-225"/>
          <w:marRight w:val="-225"/>
          <w:marTop w:val="0"/>
          <w:marBottom w:val="0"/>
          <w:divBdr>
            <w:top w:val="none" w:sz="0" w:space="0" w:color="auto"/>
            <w:left w:val="none" w:sz="0" w:space="0" w:color="auto"/>
            <w:bottom w:val="none" w:sz="0" w:space="0" w:color="auto"/>
            <w:right w:val="none" w:sz="0" w:space="0" w:color="auto"/>
          </w:divBdr>
          <w:divsChild>
            <w:div w:id="1157301780">
              <w:marLeft w:val="0"/>
              <w:marRight w:val="240"/>
              <w:marTop w:val="0"/>
              <w:marBottom w:val="0"/>
              <w:divBdr>
                <w:top w:val="none" w:sz="0" w:space="0" w:color="auto"/>
                <w:left w:val="none" w:sz="0" w:space="0" w:color="auto"/>
                <w:bottom w:val="none" w:sz="0" w:space="0" w:color="auto"/>
                <w:right w:val="none" w:sz="0" w:space="0" w:color="auto"/>
              </w:divBdr>
            </w:div>
            <w:div w:id="1080560154">
              <w:marLeft w:val="0"/>
              <w:marRight w:val="0"/>
              <w:marTop w:val="0"/>
              <w:marBottom w:val="0"/>
              <w:divBdr>
                <w:top w:val="none" w:sz="0" w:space="0" w:color="auto"/>
                <w:left w:val="none" w:sz="0" w:space="0" w:color="auto"/>
                <w:bottom w:val="none" w:sz="0" w:space="0" w:color="auto"/>
                <w:right w:val="none" w:sz="0" w:space="0" w:color="auto"/>
              </w:divBdr>
            </w:div>
          </w:divsChild>
        </w:div>
        <w:div w:id="2117864404">
          <w:marLeft w:val="-225"/>
          <w:marRight w:val="-225"/>
          <w:marTop w:val="0"/>
          <w:marBottom w:val="0"/>
          <w:divBdr>
            <w:top w:val="none" w:sz="0" w:space="0" w:color="auto"/>
            <w:left w:val="none" w:sz="0" w:space="0" w:color="auto"/>
            <w:bottom w:val="none" w:sz="0" w:space="0" w:color="auto"/>
            <w:right w:val="none" w:sz="0" w:space="0" w:color="auto"/>
          </w:divBdr>
          <w:divsChild>
            <w:div w:id="1861972599">
              <w:marLeft w:val="0"/>
              <w:marRight w:val="240"/>
              <w:marTop w:val="0"/>
              <w:marBottom w:val="0"/>
              <w:divBdr>
                <w:top w:val="none" w:sz="0" w:space="0" w:color="auto"/>
                <w:left w:val="none" w:sz="0" w:space="0" w:color="auto"/>
                <w:bottom w:val="none" w:sz="0" w:space="0" w:color="auto"/>
                <w:right w:val="none" w:sz="0" w:space="0" w:color="auto"/>
              </w:divBdr>
            </w:div>
            <w:div w:id="2056270905">
              <w:marLeft w:val="0"/>
              <w:marRight w:val="0"/>
              <w:marTop w:val="0"/>
              <w:marBottom w:val="0"/>
              <w:divBdr>
                <w:top w:val="none" w:sz="0" w:space="0" w:color="auto"/>
                <w:left w:val="none" w:sz="0" w:space="0" w:color="auto"/>
                <w:bottom w:val="none" w:sz="0" w:space="0" w:color="auto"/>
                <w:right w:val="none" w:sz="0" w:space="0" w:color="auto"/>
              </w:divBdr>
            </w:div>
          </w:divsChild>
        </w:div>
        <w:div w:id="152332742">
          <w:marLeft w:val="-225"/>
          <w:marRight w:val="-225"/>
          <w:marTop w:val="0"/>
          <w:marBottom w:val="0"/>
          <w:divBdr>
            <w:top w:val="none" w:sz="0" w:space="0" w:color="auto"/>
            <w:left w:val="none" w:sz="0" w:space="0" w:color="auto"/>
            <w:bottom w:val="none" w:sz="0" w:space="0" w:color="auto"/>
            <w:right w:val="none" w:sz="0" w:space="0" w:color="auto"/>
          </w:divBdr>
          <w:divsChild>
            <w:div w:id="1128620586">
              <w:marLeft w:val="0"/>
              <w:marRight w:val="240"/>
              <w:marTop w:val="0"/>
              <w:marBottom w:val="0"/>
              <w:divBdr>
                <w:top w:val="none" w:sz="0" w:space="0" w:color="auto"/>
                <w:left w:val="none" w:sz="0" w:space="0" w:color="auto"/>
                <w:bottom w:val="none" w:sz="0" w:space="0" w:color="auto"/>
                <w:right w:val="none" w:sz="0" w:space="0" w:color="auto"/>
              </w:divBdr>
            </w:div>
            <w:div w:id="113715543">
              <w:marLeft w:val="0"/>
              <w:marRight w:val="0"/>
              <w:marTop w:val="0"/>
              <w:marBottom w:val="0"/>
              <w:divBdr>
                <w:top w:val="none" w:sz="0" w:space="0" w:color="auto"/>
                <w:left w:val="none" w:sz="0" w:space="0" w:color="auto"/>
                <w:bottom w:val="none" w:sz="0" w:space="0" w:color="auto"/>
                <w:right w:val="none" w:sz="0" w:space="0" w:color="auto"/>
              </w:divBdr>
            </w:div>
          </w:divsChild>
        </w:div>
        <w:div w:id="1410885515">
          <w:marLeft w:val="-225"/>
          <w:marRight w:val="-225"/>
          <w:marTop w:val="0"/>
          <w:marBottom w:val="0"/>
          <w:divBdr>
            <w:top w:val="none" w:sz="0" w:space="0" w:color="auto"/>
            <w:left w:val="none" w:sz="0" w:space="0" w:color="auto"/>
            <w:bottom w:val="none" w:sz="0" w:space="0" w:color="auto"/>
            <w:right w:val="none" w:sz="0" w:space="0" w:color="auto"/>
          </w:divBdr>
          <w:divsChild>
            <w:div w:id="43605674">
              <w:marLeft w:val="0"/>
              <w:marRight w:val="240"/>
              <w:marTop w:val="0"/>
              <w:marBottom w:val="0"/>
              <w:divBdr>
                <w:top w:val="none" w:sz="0" w:space="0" w:color="auto"/>
                <w:left w:val="none" w:sz="0" w:space="0" w:color="auto"/>
                <w:bottom w:val="none" w:sz="0" w:space="0" w:color="auto"/>
                <w:right w:val="none" w:sz="0" w:space="0" w:color="auto"/>
              </w:divBdr>
            </w:div>
            <w:div w:id="1365521290">
              <w:marLeft w:val="0"/>
              <w:marRight w:val="0"/>
              <w:marTop w:val="0"/>
              <w:marBottom w:val="0"/>
              <w:divBdr>
                <w:top w:val="none" w:sz="0" w:space="0" w:color="auto"/>
                <w:left w:val="none" w:sz="0" w:space="0" w:color="auto"/>
                <w:bottom w:val="none" w:sz="0" w:space="0" w:color="auto"/>
                <w:right w:val="none" w:sz="0" w:space="0" w:color="auto"/>
              </w:divBdr>
            </w:div>
          </w:divsChild>
        </w:div>
        <w:div w:id="867645411">
          <w:marLeft w:val="-225"/>
          <w:marRight w:val="-225"/>
          <w:marTop w:val="0"/>
          <w:marBottom w:val="0"/>
          <w:divBdr>
            <w:top w:val="none" w:sz="0" w:space="0" w:color="auto"/>
            <w:left w:val="none" w:sz="0" w:space="0" w:color="auto"/>
            <w:bottom w:val="none" w:sz="0" w:space="0" w:color="auto"/>
            <w:right w:val="none" w:sz="0" w:space="0" w:color="auto"/>
          </w:divBdr>
          <w:divsChild>
            <w:div w:id="1594508181">
              <w:marLeft w:val="0"/>
              <w:marRight w:val="240"/>
              <w:marTop w:val="0"/>
              <w:marBottom w:val="0"/>
              <w:divBdr>
                <w:top w:val="none" w:sz="0" w:space="0" w:color="auto"/>
                <w:left w:val="none" w:sz="0" w:space="0" w:color="auto"/>
                <w:bottom w:val="none" w:sz="0" w:space="0" w:color="auto"/>
                <w:right w:val="none" w:sz="0" w:space="0" w:color="auto"/>
              </w:divBdr>
            </w:div>
            <w:div w:id="1266305387">
              <w:marLeft w:val="0"/>
              <w:marRight w:val="0"/>
              <w:marTop w:val="0"/>
              <w:marBottom w:val="0"/>
              <w:divBdr>
                <w:top w:val="none" w:sz="0" w:space="0" w:color="auto"/>
                <w:left w:val="none" w:sz="0" w:space="0" w:color="auto"/>
                <w:bottom w:val="none" w:sz="0" w:space="0" w:color="auto"/>
                <w:right w:val="none" w:sz="0" w:space="0" w:color="auto"/>
              </w:divBdr>
            </w:div>
          </w:divsChild>
        </w:div>
        <w:div w:id="1900285736">
          <w:marLeft w:val="-225"/>
          <w:marRight w:val="-225"/>
          <w:marTop w:val="0"/>
          <w:marBottom w:val="0"/>
          <w:divBdr>
            <w:top w:val="none" w:sz="0" w:space="0" w:color="auto"/>
            <w:left w:val="none" w:sz="0" w:space="0" w:color="auto"/>
            <w:bottom w:val="none" w:sz="0" w:space="0" w:color="auto"/>
            <w:right w:val="none" w:sz="0" w:space="0" w:color="auto"/>
          </w:divBdr>
          <w:divsChild>
            <w:div w:id="92358765">
              <w:marLeft w:val="0"/>
              <w:marRight w:val="240"/>
              <w:marTop w:val="0"/>
              <w:marBottom w:val="0"/>
              <w:divBdr>
                <w:top w:val="none" w:sz="0" w:space="0" w:color="auto"/>
                <w:left w:val="none" w:sz="0" w:space="0" w:color="auto"/>
                <w:bottom w:val="none" w:sz="0" w:space="0" w:color="auto"/>
                <w:right w:val="none" w:sz="0" w:space="0" w:color="auto"/>
              </w:divBdr>
            </w:div>
            <w:div w:id="271130499">
              <w:marLeft w:val="0"/>
              <w:marRight w:val="0"/>
              <w:marTop w:val="0"/>
              <w:marBottom w:val="0"/>
              <w:divBdr>
                <w:top w:val="none" w:sz="0" w:space="0" w:color="auto"/>
                <w:left w:val="none" w:sz="0" w:space="0" w:color="auto"/>
                <w:bottom w:val="none" w:sz="0" w:space="0" w:color="auto"/>
                <w:right w:val="none" w:sz="0" w:space="0" w:color="auto"/>
              </w:divBdr>
            </w:div>
          </w:divsChild>
        </w:div>
        <w:div w:id="275333295">
          <w:marLeft w:val="-225"/>
          <w:marRight w:val="-225"/>
          <w:marTop w:val="0"/>
          <w:marBottom w:val="0"/>
          <w:divBdr>
            <w:top w:val="none" w:sz="0" w:space="0" w:color="auto"/>
            <w:left w:val="none" w:sz="0" w:space="0" w:color="auto"/>
            <w:bottom w:val="none" w:sz="0" w:space="0" w:color="auto"/>
            <w:right w:val="none" w:sz="0" w:space="0" w:color="auto"/>
          </w:divBdr>
          <w:divsChild>
            <w:div w:id="20010777">
              <w:marLeft w:val="0"/>
              <w:marRight w:val="240"/>
              <w:marTop w:val="0"/>
              <w:marBottom w:val="0"/>
              <w:divBdr>
                <w:top w:val="none" w:sz="0" w:space="0" w:color="auto"/>
                <w:left w:val="none" w:sz="0" w:space="0" w:color="auto"/>
                <w:bottom w:val="none" w:sz="0" w:space="0" w:color="auto"/>
                <w:right w:val="none" w:sz="0" w:space="0" w:color="auto"/>
              </w:divBdr>
            </w:div>
            <w:div w:id="1829441280">
              <w:marLeft w:val="0"/>
              <w:marRight w:val="0"/>
              <w:marTop w:val="0"/>
              <w:marBottom w:val="0"/>
              <w:divBdr>
                <w:top w:val="none" w:sz="0" w:space="0" w:color="auto"/>
                <w:left w:val="none" w:sz="0" w:space="0" w:color="auto"/>
                <w:bottom w:val="none" w:sz="0" w:space="0" w:color="auto"/>
                <w:right w:val="none" w:sz="0" w:space="0" w:color="auto"/>
              </w:divBdr>
            </w:div>
          </w:divsChild>
        </w:div>
        <w:div w:id="1200125851">
          <w:marLeft w:val="-225"/>
          <w:marRight w:val="-225"/>
          <w:marTop w:val="0"/>
          <w:marBottom w:val="0"/>
          <w:divBdr>
            <w:top w:val="none" w:sz="0" w:space="0" w:color="auto"/>
            <w:left w:val="none" w:sz="0" w:space="0" w:color="auto"/>
            <w:bottom w:val="none" w:sz="0" w:space="0" w:color="auto"/>
            <w:right w:val="none" w:sz="0" w:space="0" w:color="auto"/>
          </w:divBdr>
          <w:divsChild>
            <w:div w:id="484323831">
              <w:marLeft w:val="0"/>
              <w:marRight w:val="24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sChild>
        </w:div>
        <w:div w:id="1739860816">
          <w:marLeft w:val="-225"/>
          <w:marRight w:val="-225"/>
          <w:marTop w:val="0"/>
          <w:marBottom w:val="0"/>
          <w:divBdr>
            <w:top w:val="none" w:sz="0" w:space="0" w:color="auto"/>
            <w:left w:val="none" w:sz="0" w:space="0" w:color="auto"/>
            <w:bottom w:val="none" w:sz="0" w:space="0" w:color="auto"/>
            <w:right w:val="none" w:sz="0" w:space="0" w:color="auto"/>
          </w:divBdr>
          <w:divsChild>
            <w:div w:id="353119044">
              <w:marLeft w:val="0"/>
              <w:marRight w:val="240"/>
              <w:marTop w:val="0"/>
              <w:marBottom w:val="0"/>
              <w:divBdr>
                <w:top w:val="none" w:sz="0" w:space="0" w:color="auto"/>
                <w:left w:val="none" w:sz="0" w:space="0" w:color="auto"/>
                <w:bottom w:val="none" w:sz="0" w:space="0" w:color="auto"/>
                <w:right w:val="none" w:sz="0" w:space="0" w:color="auto"/>
              </w:divBdr>
            </w:div>
            <w:div w:id="1855724849">
              <w:marLeft w:val="0"/>
              <w:marRight w:val="0"/>
              <w:marTop w:val="0"/>
              <w:marBottom w:val="0"/>
              <w:divBdr>
                <w:top w:val="none" w:sz="0" w:space="0" w:color="auto"/>
                <w:left w:val="none" w:sz="0" w:space="0" w:color="auto"/>
                <w:bottom w:val="none" w:sz="0" w:space="0" w:color="auto"/>
                <w:right w:val="none" w:sz="0" w:space="0" w:color="auto"/>
              </w:divBdr>
            </w:div>
          </w:divsChild>
        </w:div>
        <w:div w:id="1303805710">
          <w:marLeft w:val="-225"/>
          <w:marRight w:val="-225"/>
          <w:marTop w:val="0"/>
          <w:marBottom w:val="0"/>
          <w:divBdr>
            <w:top w:val="none" w:sz="0" w:space="0" w:color="auto"/>
            <w:left w:val="none" w:sz="0" w:space="0" w:color="auto"/>
            <w:bottom w:val="none" w:sz="0" w:space="0" w:color="auto"/>
            <w:right w:val="none" w:sz="0" w:space="0" w:color="auto"/>
          </w:divBdr>
          <w:divsChild>
            <w:div w:id="1132405144">
              <w:marLeft w:val="0"/>
              <w:marRight w:val="240"/>
              <w:marTop w:val="0"/>
              <w:marBottom w:val="0"/>
              <w:divBdr>
                <w:top w:val="none" w:sz="0" w:space="0" w:color="auto"/>
                <w:left w:val="none" w:sz="0" w:space="0" w:color="auto"/>
                <w:bottom w:val="none" w:sz="0" w:space="0" w:color="auto"/>
                <w:right w:val="none" w:sz="0" w:space="0" w:color="auto"/>
              </w:divBdr>
            </w:div>
            <w:div w:id="1717267425">
              <w:marLeft w:val="0"/>
              <w:marRight w:val="0"/>
              <w:marTop w:val="0"/>
              <w:marBottom w:val="0"/>
              <w:divBdr>
                <w:top w:val="none" w:sz="0" w:space="0" w:color="auto"/>
                <w:left w:val="none" w:sz="0" w:space="0" w:color="auto"/>
                <w:bottom w:val="none" w:sz="0" w:space="0" w:color="auto"/>
                <w:right w:val="none" w:sz="0" w:space="0" w:color="auto"/>
              </w:divBdr>
            </w:div>
          </w:divsChild>
        </w:div>
        <w:div w:id="305740986">
          <w:marLeft w:val="-225"/>
          <w:marRight w:val="-225"/>
          <w:marTop w:val="0"/>
          <w:marBottom w:val="0"/>
          <w:divBdr>
            <w:top w:val="none" w:sz="0" w:space="0" w:color="auto"/>
            <w:left w:val="none" w:sz="0" w:space="0" w:color="auto"/>
            <w:bottom w:val="none" w:sz="0" w:space="0" w:color="auto"/>
            <w:right w:val="none" w:sz="0" w:space="0" w:color="auto"/>
          </w:divBdr>
          <w:divsChild>
            <w:div w:id="1969626078">
              <w:marLeft w:val="0"/>
              <w:marRight w:val="240"/>
              <w:marTop w:val="0"/>
              <w:marBottom w:val="0"/>
              <w:divBdr>
                <w:top w:val="none" w:sz="0" w:space="0" w:color="auto"/>
                <w:left w:val="none" w:sz="0" w:space="0" w:color="auto"/>
                <w:bottom w:val="none" w:sz="0" w:space="0" w:color="auto"/>
                <w:right w:val="none" w:sz="0" w:space="0" w:color="auto"/>
              </w:divBdr>
            </w:div>
            <w:div w:id="293369835">
              <w:marLeft w:val="0"/>
              <w:marRight w:val="0"/>
              <w:marTop w:val="0"/>
              <w:marBottom w:val="0"/>
              <w:divBdr>
                <w:top w:val="none" w:sz="0" w:space="0" w:color="auto"/>
                <w:left w:val="none" w:sz="0" w:space="0" w:color="auto"/>
                <w:bottom w:val="none" w:sz="0" w:space="0" w:color="auto"/>
                <w:right w:val="none" w:sz="0" w:space="0" w:color="auto"/>
              </w:divBdr>
            </w:div>
          </w:divsChild>
        </w:div>
        <w:div w:id="822742216">
          <w:marLeft w:val="-225"/>
          <w:marRight w:val="-225"/>
          <w:marTop w:val="0"/>
          <w:marBottom w:val="0"/>
          <w:divBdr>
            <w:top w:val="none" w:sz="0" w:space="0" w:color="auto"/>
            <w:left w:val="none" w:sz="0" w:space="0" w:color="auto"/>
            <w:bottom w:val="none" w:sz="0" w:space="0" w:color="auto"/>
            <w:right w:val="none" w:sz="0" w:space="0" w:color="auto"/>
          </w:divBdr>
          <w:divsChild>
            <w:div w:id="883256687">
              <w:marLeft w:val="0"/>
              <w:marRight w:val="240"/>
              <w:marTop w:val="0"/>
              <w:marBottom w:val="0"/>
              <w:divBdr>
                <w:top w:val="none" w:sz="0" w:space="0" w:color="auto"/>
                <w:left w:val="none" w:sz="0" w:space="0" w:color="auto"/>
                <w:bottom w:val="none" w:sz="0" w:space="0" w:color="auto"/>
                <w:right w:val="none" w:sz="0" w:space="0" w:color="auto"/>
              </w:divBdr>
            </w:div>
            <w:div w:id="1551377231">
              <w:marLeft w:val="0"/>
              <w:marRight w:val="0"/>
              <w:marTop w:val="0"/>
              <w:marBottom w:val="0"/>
              <w:divBdr>
                <w:top w:val="none" w:sz="0" w:space="0" w:color="auto"/>
                <w:left w:val="none" w:sz="0" w:space="0" w:color="auto"/>
                <w:bottom w:val="none" w:sz="0" w:space="0" w:color="auto"/>
                <w:right w:val="none" w:sz="0" w:space="0" w:color="auto"/>
              </w:divBdr>
            </w:div>
          </w:divsChild>
        </w:div>
        <w:div w:id="1140879103">
          <w:marLeft w:val="-225"/>
          <w:marRight w:val="-225"/>
          <w:marTop w:val="0"/>
          <w:marBottom w:val="0"/>
          <w:divBdr>
            <w:top w:val="none" w:sz="0" w:space="0" w:color="auto"/>
            <w:left w:val="none" w:sz="0" w:space="0" w:color="auto"/>
            <w:bottom w:val="none" w:sz="0" w:space="0" w:color="auto"/>
            <w:right w:val="none" w:sz="0" w:space="0" w:color="auto"/>
          </w:divBdr>
          <w:divsChild>
            <w:div w:id="1556695552">
              <w:marLeft w:val="0"/>
              <w:marRight w:val="240"/>
              <w:marTop w:val="0"/>
              <w:marBottom w:val="0"/>
              <w:divBdr>
                <w:top w:val="none" w:sz="0" w:space="0" w:color="auto"/>
                <w:left w:val="none" w:sz="0" w:space="0" w:color="auto"/>
                <w:bottom w:val="none" w:sz="0" w:space="0" w:color="auto"/>
                <w:right w:val="none" w:sz="0" w:space="0" w:color="auto"/>
              </w:divBdr>
            </w:div>
            <w:div w:id="1835802901">
              <w:marLeft w:val="0"/>
              <w:marRight w:val="0"/>
              <w:marTop w:val="0"/>
              <w:marBottom w:val="0"/>
              <w:divBdr>
                <w:top w:val="none" w:sz="0" w:space="0" w:color="auto"/>
                <w:left w:val="none" w:sz="0" w:space="0" w:color="auto"/>
                <w:bottom w:val="none" w:sz="0" w:space="0" w:color="auto"/>
                <w:right w:val="none" w:sz="0" w:space="0" w:color="auto"/>
              </w:divBdr>
            </w:div>
          </w:divsChild>
        </w:div>
        <w:div w:id="1893494787">
          <w:marLeft w:val="-225"/>
          <w:marRight w:val="-225"/>
          <w:marTop w:val="0"/>
          <w:marBottom w:val="0"/>
          <w:divBdr>
            <w:top w:val="none" w:sz="0" w:space="0" w:color="auto"/>
            <w:left w:val="none" w:sz="0" w:space="0" w:color="auto"/>
            <w:bottom w:val="none" w:sz="0" w:space="0" w:color="auto"/>
            <w:right w:val="none" w:sz="0" w:space="0" w:color="auto"/>
          </w:divBdr>
          <w:divsChild>
            <w:div w:id="1695107795">
              <w:marLeft w:val="0"/>
              <w:marRight w:val="240"/>
              <w:marTop w:val="0"/>
              <w:marBottom w:val="0"/>
              <w:divBdr>
                <w:top w:val="none" w:sz="0" w:space="0" w:color="auto"/>
                <w:left w:val="none" w:sz="0" w:space="0" w:color="auto"/>
                <w:bottom w:val="none" w:sz="0" w:space="0" w:color="auto"/>
                <w:right w:val="none" w:sz="0" w:space="0" w:color="auto"/>
              </w:divBdr>
            </w:div>
            <w:div w:id="801311371">
              <w:marLeft w:val="0"/>
              <w:marRight w:val="0"/>
              <w:marTop w:val="0"/>
              <w:marBottom w:val="0"/>
              <w:divBdr>
                <w:top w:val="none" w:sz="0" w:space="0" w:color="auto"/>
                <w:left w:val="none" w:sz="0" w:space="0" w:color="auto"/>
                <w:bottom w:val="none" w:sz="0" w:space="0" w:color="auto"/>
                <w:right w:val="none" w:sz="0" w:space="0" w:color="auto"/>
              </w:divBdr>
            </w:div>
          </w:divsChild>
        </w:div>
        <w:div w:id="1502962772">
          <w:marLeft w:val="-225"/>
          <w:marRight w:val="-225"/>
          <w:marTop w:val="0"/>
          <w:marBottom w:val="0"/>
          <w:divBdr>
            <w:top w:val="none" w:sz="0" w:space="0" w:color="auto"/>
            <w:left w:val="none" w:sz="0" w:space="0" w:color="auto"/>
            <w:bottom w:val="none" w:sz="0" w:space="0" w:color="auto"/>
            <w:right w:val="none" w:sz="0" w:space="0" w:color="auto"/>
          </w:divBdr>
          <w:divsChild>
            <w:div w:id="1422407942">
              <w:marLeft w:val="0"/>
              <w:marRight w:val="24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sChild>
        </w:div>
        <w:div w:id="95485981">
          <w:marLeft w:val="-225"/>
          <w:marRight w:val="-225"/>
          <w:marTop w:val="0"/>
          <w:marBottom w:val="0"/>
          <w:divBdr>
            <w:top w:val="none" w:sz="0" w:space="0" w:color="auto"/>
            <w:left w:val="none" w:sz="0" w:space="0" w:color="auto"/>
            <w:bottom w:val="none" w:sz="0" w:space="0" w:color="auto"/>
            <w:right w:val="none" w:sz="0" w:space="0" w:color="auto"/>
          </w:divBdr>
          <w:divsChild>
            <w:div w:id="447889967">
              <w:marLeft w:val="0"/>
              <w:marRight w:val="240"/>
              <w:marTop w:val="0"/>
              <w:marBottom w:val="0"/>
              <w:divBdr>
                <w:top w:val="none" w:sz="0" w:space="0" w:color="auto"/>
                <w:left w:val="none" w:sz="0" w:space="0" w:color="auto"/>
                <w:bottom w:val="none" w:sz="0" w:space="0" w:color="auto"/>
                <w:right w:val="none" w:sz="0" w:space="0" w:color="auto"/>
              </w:divBdr>
            </w:div>
            <w:div w:id="827330695">
              <w:marLeft w:val="0"/>
              <w:marRight w:val="0"/>
              <w:marTop w:val="0"/>
              <w:marBottom w:val="0"/>
              <w:divBdr>
                <w:top w:val="none" w:sz="0" w:space="0" w:color="auto"/>
                <w:left w:val="none" w:sz="0" w:space="0" w:color="auto"/>
                <w:bottom w:val="none" w:sz="0" w:space="0" w:color="auto"/>
                <w:right w:val="none" w:sz="0" w:space="0" w:color="auto"/>
              </w:divBdr>
            </w:div>
          </w:divsChild>
        </w:div>
        <w:div w:id="1927882118">
          <w:marLeft w:val="-225"/>
          <w:marRight w:val="-225"/>
          <w:marTop w:val="0"/>
          <w:marBottom w:val="0"/>
          <w:divBdr>
            <w:top w:val="none" w:sz="0" w:space="0" w:color="auto"/>
            <w:left w:val="none" w:sz="0" w:space="0" w:color="auto"/>
            <w:bottom w:val="none" w:sz="0" w:space="0" w:color="auto"/>
            <w:right w:val="none" w:sz="0" w:space="0" w:color="auto"/>
          </w:divBdr>
          <w:divsChild>
            <w:div w:id="1778209961">
              <w:marLeft w:val="0"/>
              <w:marRight w:val="240"/>
              <w:marTop w:val="0"/>
              <w:marBottom w:val="0"/>
              <w:divBdr>
                <w:top w:val="none" w:sz="0" w:space="0" w:color="auto"/>
                <w:left w:val="none" w:sz="0" w:space="0" w:color="auto"/>
                <w:bottom w:val="none" w:sz="0" w:space="0" w:color="auto"/>
                <w:right w:val="none" w:sz="0" w:space="0" w:color="auto"/>
              </w:divBdr>
            </w:div>
            <w:div w:id="1815296197">
              <w:marLeft w:val="0"/>
              <w:marRight w:val="0"/>
              <w:marTop w:val="0"/>
              <w:marBottom w:val="0"/>
              <w:divBdr>
                <w:top w:val="none" w:sz="0" w:space="0" w:color="auto"/>
                <w:left w:val="none" w:sz="0" w:space="0" w:color="auto"/>
                <w:bottom w:val="none" w:sz="0" w:space="0" w:color="auto"/>
                <w:right w:val="none" w:sz="0" w:space="0" w:color="auto"/>
              </w:divBdr>
            </w:div>
          </w:divsChild>
        </w:div>
        <w:div w:id="136538475">
          <w:marLeft w:val="-225"/>
          <w:marRight w:val="-225"/>
          <w:marTop w:val="0"/>
          <w:marBottom w:val="0"/>
          <w:divBdr>
            <w:top w:val="none" w:sz="0" w:space="0" w:color="auto"/>
            <w:left w:val="none" w:sz="0" w:space="0" w:color="auto"/>
            <w:bottom w:val="none" w:sz="0" w:space="0" w:color="auto"/>
            <w:right w:val="none" w:sz="0" w:space="0" w:color="auto"/>
          </w:divBdr>
          <w:divsChild>
            <w:div w:id="304742584">
              <w:marLeft w:val="0"/>
              <w:marRight w:val="240"/>
              <w:marTop w:val="0"/>
              <w:marBottom w:val="0"/>
              <w:divBdr>
                <w:top w:val="none" w:sz="0" w:space="0" w:color="auto"/>
                <w:left w:val="none" w:sz="0" w:space="0" w:color="auto"/>
                <w:bottom w:val="none" w:sz="0" w:space="0" w:color="auto"/>
                <w:right w:val="none" w:sz="0" w:space="0" w:color="auto"/>
              </w:divBdr>
            </w:div>
            <w:div w:id="519703336">
              <w:marLeft w:val="0"/>
              <w:marRight w:val="0"/>
              <w:marTop w:val="0"/>
              <w:marBottom w:val="0"/>
              <w:divBdr>
                <w:top w:val="none" w:sz="0" w:space="0" w:color="auto"/>
                <w:left w:val="none" w:sz="0" w:space="0" w:color="auto"/>
                <w:bottom w:val="none" w:sz="0" w:space="0" w:color="auto"/>
                <w:right w:val="none" w:sz="0" w:space="0" w:color="auto"/>
              </w:divBdr>
            </w:div>
          </w:divsChild>
        </w:div>
        <w:div w:id="1381516271">
          <w:marLeft w:val="-225"/>
          <w:marRight w:val="-225"/>
          <w:marTop w:val="0"/>
          <w:marBottom w:val="0"/>
          <w:divBdr>
            <w:top w:val="none" w:sz="0" w:space="0" w:color="auto"/>
            <w:left w:val="none" w:sz="0" w:space="0" w:color="auto"/>
            <w:bottom w:val="none" w:sz="0" w:space="0" w:color="auto"/>
            <w:right w:val="none" w:sz="0" w:space="0" w:color="auto"/>
          </w:divBdr>
          <w:divsChild>
            <w:div w:id="1597640969">
              <w:marLeft w:val="0"/>
              <w:marRight w:val="240"/>
              <w:marTop w:val="0"/>
              <w:marBottom w:val="0"/>
              <w:divBdr>
                <w:top w:val="none" w:sz="0" w:space="0" w:color="auto"/>
                <w:left w:val="none" w:sz="0" w:space="0" w:color="auto"/>
                <w:bottom w:val="none" w:sz="0" w:space="0" w:color="auto"/>
                <w:right w:val="none" w:sz="0" w:space="0" w:color="auto"/>
              </w:divBdr>
            </w:div>
            <w:div w:id="415326917">
              <w:marLeft w:val="0"/>
              <w:marRight w:val="0"/>
              <w:marTop w:val="0"/>
              <w:marBottom w:val="0"/>
              <w:divBdr>
                <w:top w:val="none" w:sz="0" w:space="0" w:color="auto"/>
                <w:left w:val="none" w:sz="0" w:space="0" w:color="auto"/>
                <w:bottom w:val="none" w:sz="0" w:space="0" w:color="auto"/>
                <w:right w:val="none" w:sz="0" w:space="0" w:color="auto"/>
              </w:divBdr>
            </w:div>
          </w:divsChild>
        </w:div>
        <w:div w:id="2140369137">
          <w:marLeft w:val="-225"/>
          <w:marRight w:val="-225"/>
          <w:marTop w:val="0"/>
          <w:marBottom w:val="0"/>
          <w:divBdr>
            <w:top w:val="none" w:sz="0" w:space="0" w:color="auto"/>
            <w:left w:val="none" w:sz="0" w:space="0" w:color="auto"/>
            <w:bottom w:val="none" w:sz="0" w:space="0" w:color="auto"/>
            <w:right w:val="none" w:sz="0" w:space="0" w:color="auto"/>
          </w:divBdr>
          <w:divsChild>
            <w:div w:id="1158381455">
              <w:marLeft w:val="0"/>
              <w:marRight w:val="240"/>
              <w:marTop w:val="0"/>
              <w:marBottom w:val="0"/>
              <w:divBdr>
                <w:top w:val="none" w:sz="0" w:space="0" w:color="auto"/>
                <w:left w:val="none" w:sz="0" w:space="0" w:color="auto"/>
                <w:bottom w:val="none" w:sz="0" w:space="0" w:color="auto"/>
                <w:right w:val="none" w:sz="0" w:space="0" w:color="auto"/>
              </w:divBdr>
            </w:div>
            <w:div w:id="1148664316">
              <w:marLeft w:val="0"/>
              <w:marRight w:val="0"/>
              <w:marTop w:val="0"/>
              <w:marBottom w:val="0"/>
              <w:divBdr>
                <w:top w:val="none" w:sz="0" w:space="0" w:color="auto"/>
                <w:left w:val="none" w:sz="0" w:space="0" w:color="auto"/>
                <w:bottom w:val="none" w:sz="0" w:space="0" w:color="auto"/>
                <w:right w:val="none" w:sz="0" w:space="0" w:color="auto"/>
              </w:divBdr>
            </w:div>
          </w:divsChild>
        </w:div>
        <w:div w:id="1066758470">
          <w:marLeft w:val="-225"/>
          <w:marRight w:val="-225"/>
          <w:marTop w:val="0"/>
          <w:marBottom w:val="0"/>
          <w:divBdr>
            <w:top w:val="none" w:sz="0" w:space="0" w:color="auto"/>
            <w:left w:val="none" w:sz="0" w:space="0" w:color="auto"/>
            <w:bottom w:val="none" w:sz="0" w:space="0" w:color="auto"/>
            <w:right w:val="none" w:sz="0" w:space="0" w:color="auto"/>
          </w:divBdr>
          <w:divsChild>
            <w:div w:id="1744136356">
              <w:marLeft w:val="0"/>
              <w:marRight w:val="240"/>
              <w:marTop w:val="0"/>
              <w:marBottom w:val="0"/>
              <w:divBdr>
                <w:top w:val="none" w:sz="0" w:space="0" w:color="auto"/>
                <w:left w:val="none" w:sz="0" w:space="0" w:color="auto"/>
                <w:bottom w:val="none" w:sz="0" w:space="0" w:color="auto"/>
                <w:right w:val="none" w:sz="0" w:space="0" w:color="auto"/>
              </w:divBdr>
            </w:div>
            <w:div w:id="1952542946">
              <w:marLeft w:val="0"/>
              <w:marRight w:val="0"/>
              <w:marTop w:val="0"/>
              <w:marBottom w:val="0"/>
              <w:divBdr>
                <w:top w:val="none" w:sz="0" w:space="0" w:color="auto"/>
                <w:left w:val="none" w:sz="0" w:space="0" w:color="auto"/>
                <w:bottom w:val="none" w:sz="0" w:space="0" w:color="auto"/>
                <w:right w:val="none" w:sz="0" w:space="0" w:color="auto"/>
              </w:divBdr>
            </w:div>
          </w:divsChild>
        </w:div>
        <w:div w:id="1362900783">
          <w:marLeft w:val="-225"/>
          <w:marRight w:val="-225"/>
          <w:marTop w:val="0"/>
          <w:marBottom w:val="0"/>
          <w:divBdr>
            <w:top w:val="none" w:sz="0" w:space="0" w:color="auto"/>
            <w:left w:val="none" w:sz="0" w:space="0" w:color="auto"/>
            <w:bottom w:val="none" w:sz="0" w:space="0" w:color="auto"/>
            <w:right w:val="none" w:sz="0" w:space="0" w:color="auto"/>
          </w:divBdr>
          <w:divsChild>
            <w:div w:id="1143040447">
              <w:marLeft w:val="0"/>
              <w:marRight w:val="240"/>
              <w:marTop w:val="0"/>
              <w:marBottom w:val="0"/>
              <w:divBdr>
                <w:top w:val="none" w:sz="0" w:space="0" w:color="auto"/>
                <w:left w:val="none" w:sz="0" w:space="0" w:color="auto"/>
                <w:bottom w:val="none" w:sz="0" w:space="0" w:color="auto"/>
                <w:right w:val="none" w:sz="0" w:space="0" w:color="auto"/>
              </w:divBdr>
            </w:div>
            <w:div w:id="1599293577">
              <w:marLeft w:val="0"/>
              <w:marRight w:val="0"/>
              <w:marTop w:val="0"/>
              <w:marBottom w:val="0"/>
              <w:divBdr>
                <w:top w:val="none" w:sz="0" w:space="0" w:color="auto"/>
                <w:left w:val="none" w:sz="0" w:space="0" w:color="auto"/>
                <w:bottom w:val="none" w:sz="0" w:space="0" w:color="auto"/>
                <w:right w:val="none" w:sz="0" w:space="0" w:color="auto"/>
              </w:divBdr>
            </w:div>
          </w:divsChild>
        </w:div>
        <w:div w:id="589774366">
          <w:marLeft w:val="-225"/>
          <w:marRight w:val="-225"/>
          <w:marTop w:val="0"/>
          <w:marBottom w:val="0"/>
          <w:divBdr>
            <w:top w:val="none" w:sz="0" w:space="0" w:color="auto"/>
            <w:left w:val="none" w:sz="0" w:space="0" w:color="auto"/>
            <w:bottom w:val="none" w:sz="0" w:space="0" w:color="auto"/>
            <w:right w:val="none" w:sz="0" w:space="0" w:color="auto"/>
          </w:divBdr>
          <w:divsChild>
            <w:div w:id="674039499">
              <w:marLeft w:val="0"/>
              <w:marRight w:val="240"/>
              <w:marTop w:val="0"/>
              <w:marBottom w:val="0"/>
              <w:divBdr>
                <w:top w:val="none" w:sz="0" w:space="0" w:color="auto"/>
                <w:left w:val="none" w:sz="0" w:space="0" w:color="auto"/>
                <w:bottom w:val="none" w:sz="0" w:space="0" w:color="auto"/>
                <w:right w:val="none" w:sz="0" w:space="0" w:color="auto"/>
              </w:divBdr>
            </w:div>
            <w:div w:id="328412197">
              <w:marLeft w:val="0"/>
              <w:marRight w:val="0"/>
              <w:marTop w:val="0"/>
              <w:marBottom w:val="0"/>
              <w:divBdr>
                <w:top w:val="none" w:sz="0" w:space="0" w:color="auto"/>
                <w:left w:val="none" w:sz="0" w:space="0" w:color="auto"/>
                <w:bottom w:val="none" w:sz="0" w:space="0" w:color="auto"/>
                <w:right w:val="none" w:sz="0" w:space="0" w:color="auto"/>
              </w:divBdr>
            </w:div>
          </w:divsChild>
        </w:div>
        <w:div w:id="1418015637">
          <w:marLeft w:val="-225"/>
          <w:marRight w:val="-225"/>
          <w:marTop w:val="0"/>
          <w:marBottom w:val="0"/>
          <w:divBdr>
            <w:top w:val="none" w:sz="0" w:space="0" w:color="auto"/>
            <w:left w:val="none" w:sz="0" w:space="0" w:color="auto"/>
            <w:bottom w:val="none" w:sz="0" w:space="0" w:color="auto"/>
            <w:right w:val="none" w:sz="0" w:space="0" w:color="auto"/>
          </w:divBdr>
          <w:divsChild>
            <w:div w:id="632172039">
              <w:marLeft w:val="0"/>
              <w:marRight w:val="240"/>
              <w:marTop w:val="0"/>
              <w:marBottom w:val="0"/>
              <w:divBdr>
                <w:top w:val="none" w:sz="0" w:space="0" w:color="auto"/>
                <w:left w:val="none" w:sz="0" w:space="0" w:color="auto"/>
                <w:bottom w:val="none" w:sz="0" w:space="0" w:color="auto"/>
                <w:right w:val="none" w:sz="0" w:space="0" w:color="auto"/>
              </w:divBdr>
            </w:div>
            <w:div w:id="1434083283">
              <w:marLeft w:val="0"/>
              <w:marRight w:val="0"/>
              <w:marTop w:val="0"/>
              <w:marBottom w:val="0"/>
              <w:divBdr>
                <w:top w:val="none" w:sz="0" w:space="0" w:color="auto"/>
                <w:left w:val="none" w:sz="0" w:space="0" w:color="auto"/>
                <w:bottom w:val="none" w:sz="0" w:space="0" w:color="auto"/>
                <w:right w:val="none" w:sz="0" w:space="0" w:color="auto"/>
              </w:divBdr>
            </w:div>
          </w:divsChild>
        </w:div>
        <w:div w:id="2043288851">
          <w:marLeft w:val="-225"/>
          <w:marRight w:val="-225"/>
          <w:marTop w:val="0"/>
          <w:marBottom w:val="0"/>
          <w:divBdr>
            <w:top w:val="none" w:sz="0" w:space="0" w:color="auto"/>
            <w:left w:val="none" w:sz="0" w:space="0" w:color="auto"/>
            <w:bottom w:val="none" w:sz="0" w:space="0" w:color="auto"/>
            <w:right w:val="none" w:sz="0" w:space="0" w:color="auto"/>
          </w:divBdr>
          <w:divsChild>
            <w:div w:id="1902321962">
              <w:marLeft w:val="0"/>
              <w:marRight w:val="240"/>
              <w:marTop w:val="0"/>
              <w:marBottom w:val="0"/>
              <w:divBdr>
                <w:top w:val="none" w:sz="0" w:space="0" w:color="auto"/>
                <w:left w:val="none" w:sz="0" w:space="0" w:color="auto"/>
                <w:bottom w:val="none" w:sz="0" w:space="0" w:color="auto"/>
                <w:right w:val="none" w:sz="0" w:space="0" w:color="auto"/>
              </w:divBdr>
            </w:div>
            <w:div w:id="1635676421">
              <w:marLeft w:val="0"/>
              <w:marRight w:val="0"/>
              <w:marTop w:val="0"/>
              <w:marBottom w:val="0"/>
              <w:divBdr>
                <w:top w:val="none" w:sz="0" w:space="0" w:color="auto"/>
                <w:left w:val="none" w:sz="0" w:space="0" w:color="auto"/>
                <w:bottom w:val="none" w:sz="0" w:space="0" w:color="auto"/>
                <w:right w:val="none" w:sz="0" w:space="0" w:color="auto"/>
              </w:divBdr>
            </w:div>
          </w:divsChild>
        </w:div>
        <w:div w:id="918635273">
          <w:marLeft w:val="-225"/>
          <w:marRight w:val="-225"/>
          <w:marTop w:val="0"/>
          <w:marBottom w:val="0"/>
          <w:divBdr>
            <w:top w:val="none" w:sz="0" w:space="0" w:color="auto"/>
            <w:left w:val="none" w:sz="0" w:space="0" w:color="auto"/>
            <w:bottom w:val="none" w:sz="0" w:space="0" w:color="auto"/>
            <w:right w:val="none" w:sz="0" w:space="0" w:color="auto"/>
          </w:divBdr>
          <w:divsChild>
            <w:div w:id="2111393446">
              <w:marLeft w:val="0"/>
              <w:marRight w:val="240"/>
              <w:marTop w:val="0"/>
              <w:marBottom w:val="0"/>
              <w:divBdr>
                <w:top w:val="none" w:sz="0" w:space="0" w:color="auto"/>
                <w:left w:val="none" w:sz="0" w:space="0" w:color="auto"/>
                <w:bottom w:val="none" w:sz="0" w:space="0" w:color="auto"/>
                <w:right w:val="none" w:sz="0" w:space="0" w:color="auto"/>
              </w:divBdr>
            </w:div>
            <w:div w:id="1185438277">
              <w:marLeft w:val="0"/>
              <w:marRight w:val="0"/>
              <w:marTop w:val="0"/>
              <w:marBottom w:val="0"/>
              <w:divBdr>
                <w:top w:val="none" w:sz="0" w:space="0" w:color="auto"/>
                <w:left w:val="none" w:sz="0" w:space="0" w:color="auto"/>
                <w:bottom w:val="none" w:sz="0" w:space="0" w:color="auto"/>
                <w:right w:val="none" w:sz="0" w:space="0" w:color="auto"/>
              </w:divBdr>
            </w:div>
          </w:divsChild>
        </w:div>
        <w:div w:id="836119863">
          <w:marLeft w:val="-225"/>
          <w:marRight w:val="-225"/>
          <w:marTop w:val="0"/>
          <w:marBottom w:val="0"/>
          <w:divBdr>
            <w:top w:val="none" w:sz="0" w:space="0" w:color="auto"/>
            <w:left w:val="none" w:sz="0" w:space="0" w:color="auto"/>
            <w:bottom w:val="none" w:sz="0" w:space="0" w:color="auto"/>
            <w:right w:val="none" w:sz="0" w:space="0" w:color="auto"/>
          </w:divBdr>
          <w:divsChild>
            <w:div w:id="1453666657">
              <w:marLeft w:val="0"/>
              <w:marRight w:val="240"/>
              <w:marTop w:val="0"/>
              <w:marBottom w:val="0"/>
              <w:divBdr>
                <w:top w:val="none" w:sz="0" w:space="0" w:color="auto"/>
                <w:left w:val="none" w:sz="0" w:space="0" w:color="auto"/>
                <w:bottom w:val="none" w:sz="0" w:space="0" w:color="auto"/>
                <w:right w:val="none" w:sz="0" w:space="0" w:color="auto"/>
              </w:divBdr>
            </w:div>
            <w:div w:id="1955550762">
              <w:marLeft w:val="0"/>
              <w:marRight w:val="0"/>
              <w:marTop w:val="0"/>
              <w:marBottom w:val="0"/>
              <w:divBdr>
                <w:top w:val="none" w:sz="0" w:space="0" w:color="auto"/>
                <w:left w:val="none" w:sz="0" w:space="0" w:color="auto"/>
                <w:bottom w:val="none" w:sz="0" w:space="0" w:color="auto"/>
                <w:right w:val="none" w:sz="0" w:space="0" w:color="auto"/>
              </w:divBdr>
            </w:div>
          </w:divsChild>
        </w:div>
        <w:div w:id="525022645">
          <w:marLeft w:val="-225"/>
          <w:marRight w:val="-225"/>
          <w:marTop w:val="0"/>
          <w:marBottom w:val="0"/>
          <w:divBdr>
            <w:top w:val="none" w:sz="0" w:space="0" w:color="auto"/>
            <w:left w:val="none" w:sz="0" w:space="0" w:color="auto"/>
            <w:bottom w:val="none" w:sz="0" w:space="0" w:color="auto"/>
            <w:right w:val="none" w:sz="0" w:space="0" w:color="auto"/>
          </w:divBdr>
          <w:divsChild>
            <w:div w:id="953634508">
              <w:marLeft w:val="0"/>
              <w:marRight w:val="240"/>
              <w:marTop w:val="0"/>
              <w:marBottom w:val="0"/>
              <w:divBdr>
                <w:top w:val="none" w:sz="0" w:space="0" w:color="auto"/>
                <w:left w:val="none" w:sz="0" w:space="0" w:color="auto"/>
                <w:bottom w:val="none" w:sz="0" w:space="0" w:color="auto"/>
                <w:right w:val="none" w:sz="0" w:space="0" w:color="auto"/>
              </w:divBdr>
            </w:div>
            <w:div w:id="277951796">
              <w:marLeft w:val="0"/>
              <w:marRight w:val="0"/>
              <w:marTop w:val="0"/>
              <w:marBottom w:val="0"/>
              <w:divBdr>
                <w:top w:val="none" w:sz="0" w:space="0" w:color="auto"/>
                <w:left w:val="none" w:sz="0" w:space="0" w:color="auto"/>
                <w:bottom w:val="none" w:sz="0" w:space="0" w:color="auto"/>
                <w:right w:val="none" w:sz="0" w:space="0" w:color="auto"/>
              </w:divBdr>
            </w:div>
          </w:divsChild>
        </w:div>
        <w:div w:id="1356156628">
          <w:marLeft w:val="-225"/>
          <w:marRight w:val="-225"/>
          <w:marTop w:val="0"/>
          <w:marBottom w:val="0"/>
          <w:divBdr>
            <w:top w:val="none" w:sz="0" w:space="0" w:color="auto"/>
            <w:left w:val="none" w:sz="0" w:space="0" w:color="auto"/>
            <w:bottom w:val="none" w:sz="0" w:space="0" w:color="auto"/>
            <w:right w:val="none" w:sz="0" w:space="0" w:color="auto"/>
          </w:divBdr>
          <w:divsChild>
            <w:div w:id="41253304">
              <w:marLeft w:val="0"/>
              <w:marRight w:val="240"/>
              <w:marTop w:val="0"/>
              <w:marBottom w:val="0"/>
              <w:divBdr>
                <w:top w:val="none" w:sz="0" w:space="0" w:color="auto"/>
                <w:left w:val="none" w:sz="0" w:space="0" w:color="auto"/>
                <w:bottom w:val="none" w:sz="0" w:space="0" w:color="auto"/>
                <w:right w:val="none" w:sz="0" w:space="0" w:color="auto"/>
              </w:divBdr>
            </w:div>
            <w:div w:id="569775658">
              <w:marLeft w:val="0"/>
              <w:marRight w:val="0"/>
              <w:marTop w:val="0"/>
              <w:marBottom w:val="0"/>
              <w:divBdr>
                <w:top w:val="none" w:sz="0" w:space="0" w:color="auto"/>
                <w:left w:val="none" w:sz="0" w:space="0" w:color="auto"/>
                <w:bottom w:val="none" w:sz="0" w:space="0" w:color="auto"/>
                <w:right w:val="none" w:sz="0" w:space="0" w:color="auto"/>
              </w:divBdr>
            </w:div>
          </w:divsChild>
        </w:div>
        <w:div w:id="237830269">
          <w:marLeft w:val="-225"/>
          <w:marRight w:val="-225"/>
          <w:marTop w:val="0"/>
          <w:marBottom w:val="0"/>
          <w:divBdr>
            <w:top w:val="none" w:sz="0" w:space="0" w:color="auto"/>
            <w:left w:val="none" w:sz="0" w:space="0" w:color="auto"/>
            <w:bottom w:val="none" w:sz="0" w:space="0" w:color="auto"/>
            <w:right w:val="none" w:sz="0" w:space="0" w:color="auto"/>
          </w:divBdr>
          <w:divsChild>
            <w:div w:id="1237210318">
              <w:marLeft w:val="0"/>
              <w:marRight w:val="240"/>
              <w:marTop w:val="0"/>
              <w:marBottom w:val="0"/>
              <w:divBdr>
                <w:top w:val="none" w:sz="0" w:space="0" w:color="auto"/>
                <w:left w:val="none" w:sz="0" w:space="0" w:color="auto"/>
                <w:bottom w:val="none" w:sz="0" w:space="0" w:color="auto"/>
                <w:right w:val="none" w:sz="0" w:space="0" w:color="auto"/>
              </w:divBdr>
            </w:div>
            <w:div w:id="261888442">
              <w:marLeft w:val="0"/>
              <w:marRight w:val="0"/>
              <w:marTop w:val="0"/>
              <w:marBottom w:val="0"/>
              <w:divBdr>
                <w:top w:val="none" w:sz="0" w:space="0" w:color="auto"/>
                <w:left w:val="none" w:sz="0" w:space="0" w:color="auto"/>
                <w:bottom w:val="none" w:sz="0" w:space="0" w:color="auto"/>
                <w:right w:val="none" w:sz="0" w:space="0" w:color="auto"/>
              </w:divBdr>
            </w:div>
          </w:divsChild>
        </w:div>
        <w:div w:id="673186633">
          <w:marLeft w:val="-225"/>
          <w:marRight w:val="-225"/>
          <w:marTop w:val="0"/>
          <w:marBottom w:val="0"/>
          <w:divBdr>
            <w:top w:val="none" w:sz="0" w:space="0" w:color="auto"/>
            <w:left w:val="none" w:sz="0" w:space="0" w:color="auto"/>
            <w:bottom w:val="none" w:sz="0" w:space="0" w:color="auto"/>
            <w:right w:val="none" w:sz="0" w:space="0" w:color="auto"/>
          </w:divBdr>
          <w:divsChild>
            <w:div w:id="1024088039">
              <w:marLeft w:val="0"/>
              <w:marRight w:val="240"/>
              <w:marTop w:val="0"/>
              <w:marBottom w:val="0"/>
              <w:divBdr>
                <w:top w:val="none" w:sz="0" w:space="0" w:color="auto"/>
                <w:left w:val="none" w:sz="0" w:space="0" w:color="auto"/>
                <w:bottom w:val="none" w:sz="0" w:space="0" w:color="auto"/>
                <w:right w:val="none" w:sz="0" w:space="0" w:color="auto"/>
              </w:divBdr>
            </w:div>
            <w:div w:id="1476725605">
              <w:marLeft w:val="0"/>
              <w:marRight w:val="0"/>
              <w:marTop w:val="0"/>
              <w:marBottom w:val="0"/>
              <w:divBdr>
                <w:top w:val="none" w:sz="0" w:space="0" w:color="auto"/>
                <w:left w:val="none" w:sz="0" w:space="0" w:color="auto"/>
                <w:bottom w:val="none" w:sz="0" w:space="0" w:color="auto"/>
                <w:right w:val="none" w:sz="0" w:space="0" w:color="auto"/>
              </w:divBdr>
            </w:div>
          </w:divsChild>
        </w:div>
        <w:div w:id="1236939426">
          <w:marLeft w:val="-225"/>
          <w:marRight w:val="-225"/>
          <w:marTop w:val="0"/>
          <w:marBottom w:val="0"/>
          <w:divBdr>
            <w:top w:val="none" w:sz="0" w:space="0" w:color="auto"/>
            <w:left w:val="none" w:sz="0" w:space="0" w:color="auto"/>
            <w:bottom w:val="none" w:sz="0" w:space="0" w:color="auto"/>
            <w:right w:val="none" w:sz="0" w:space="0" w:color="auto"/>
          </w:divBdr>
          <w:divsChild>
            <w:div w:id="251089476">
              <w:marLeft w:val="0"/>
              <w:marRight w:val="240"/>
              <w:marTop w:val="0"/>
              <w:marBottom w:val="0"/>
              <w:divBdr>
                <w:top w:val="none" w:sz="0" w:space="0" w:color="auto"/>
                <w:left w:val="none" w:sz="0" w:space="0" w:color="auto"/>
                <w:bottom w:val="none" w:sz="0" w:space="0" w:color="auto"/>
                <w:right w:val="none" w:sz="0" w:space="0" w:color="auto"/>
              </w:divBdr>
            </w:div>
            <w:div w:id="240678905">
              <w:marLeft w:val="0"/>
              <w:marRight w:val="0"/>
              <w:marTop w:val="0"/>
              <w:marBottom w:val="0"/>
              <w:divBdr>
                <w:top w:val="none" w:sz="0" w:space="0" w:color="auto"/>
                <w:left w:val="none" w:sz="0" w:space="0" w:color="auto"/>
                <w:bottom w:val="none" w:sz="0" w:space="0" w:color="auto"/>
                <w:right w:val="none" w:sz="0" w:space="0" w:color="auto"/>
              </w:divBdr>
            </w:div>
          </w:divsChild>
        </w:div>
        <w:div w:id="1237471336">
          <w:marLeft w:val="-225"/>
          <w:marRight w:val="-225"/>
          <w:marTop w:val="0"/>
          <w:marBottom w:val="0"/>
          <w:divBdr>
            <w:top w:val="none" w:sz="0" w:space="0" w:color="auto"/>
            <w:left w:val="none" w:sz="0" w:space="0" w:color="auto"/>
            <w:bottom w:val="none" w:sz="0" w:space="0" w:color="auto"/>
            <w:right w:val="none" w:sz="0" w:space="0" w:color="auto"/>
          </w:divBdr>
          <w:divsChild>
            <w:div w:id="2101947908">
              <w:marLeft w:val="0"/>
              <w:marRight w:val="240"/>
              <w:marTop w:val="0"/>
              <w:marBottom w:val="0"/>
              <w:divBdr>
                <w:top w:val="none" w:sz="0" w:space="0" w:color="auto"/>
                <w:left w:val="none" w:sz="0" w:space="0" w:color="auto"/>
                <w:bottom w:val="none" w:sz="0" w:space="0" w:color="auto"/>
                <w:right w:val="none" w:sz="0" w:space="0" w:color="auto"/>
              </w:divBdr>
            </w:div>
            <w:div w:id="1997758776">
              <w:marLeft w:val="0"/>
              <w:marRight w:val="0"/>
              <w:marTop w:val="0"/>
              <w:marBottom w:val="0"/>
              <w:divBdr>
                <w:top w:val="none" w:sz="0" w:space="0" w:color="auto"/>
                <w:left w:val="none" w:sz="0" w:space="0" w:color="auto"/>
                <w:bottom w:val="none" w:sz="0" w:space="0" w:color="auto"/>
                <w:right w:val="none" w:sz="0" w:space="0" w:color="auto"/>
              </w:divBdr>
            </w:div>
          </w:divsChild>
        </w:div>
        <w:div w:id="1987271001">
          <w:marLeft w:val="-225"/>
          <w:marRight w:val="-225"/>
          <w:marTop w:val="0"/>
          <w:marBottom w:val="0"/>
          <w:divBdr>
            <w:top w:val="none" w:sz="0" w:space="0" w:color="auto"/>
            <w:left w:val="none" w:sz="0" w:space="0" w:color="auto"/>
            <w:bottom w:val="none" w:sz="0" w:space="0" w:color="auto"/>
            <w:right w:val="none" w:sz="0" w:space="0" w:color="auto"/>
          </w:divBdr>
          <w:divsChild>
            <w:div w:id="855116517">
              <w:marLeft w:val="0"/>
              <w:marRight w:val="240"/>
              <w:marTop w:val="0"/>
              <w:marBottom w:val="0"/>
              <w:divBdr>
                <w:top w:val="none" w:sz="0" w:space="0" w:color="auto"/>
                <w:left w:val="none" w:sz="0" w:space="0" w:color="auto"/>
                <w:bottom w:val="none" w:sz="0" w:space="0" w:color="auto"/>
                <w:right w:val="none" w:sz="0" w:space="0" w:color="auto"/>
              </w:divBdr>
            </w:div>
            <w:div w:id="27722221">
              <w:marLeft w:val="0"/>
              <w:marRight w:val="0"/>
              <w:marTop w:val="0"/>
              <w:marBottom w:val="0"/>
              <w:divBdr>
                <w:top w:val="none" w:sz="0" w:space="0" w:color="auto"/>
                <w:left w:val="none" w:sz="0" w:space="0" w:color="auto"/>
                <w:bottom w:val="none" w:sz="0" w:space="0" w:color="auto"/>
                <w:right w:val="none" w:sz="0" w:space="0" w:color="auto"/>
              </w:divBdr>
            </w:div>
          </w:divsChild>
        </w:div>
        <w:div w:id="834615501">
          <w:marLeft w:val="-225"/>
          <w:marRight w:val="-225"/>
          <w:marTop w:val="0"/>
          <w:marBottom w:val="0"/>
          <w:divBdr>
            <w:top w:val="none" w:sz="0" w:space="0" w:color="auto"/>
            <w:left w:val="none" w:sz="0" w:space="0" w:color="auto"/>
            <w:bottom w:val="none" w:sz="0" w:space="0" w:color="auto"/>
            <w:right w:val="none" w:sz="0" w:space="0" w:color="auto"/>
          </w:divBdr>
          <w:divsChild>
            <w:div w:id="1497308084">
              <w:marLeft w:val="0"/>
              <w:marRight w:val="240"/>
              <w:marTop w:val="0"/>
              <w:marBottom w:val="0"/>
              <w:divBdr>
                <w:top w:val="none" w:sz="0" w:space="0" w:color="auto"/>
                <w:left w:val="none" w:sz="0" w:space="0" w:color="auto"/>
                <w:bottom w:val="none" w:sz="0" w:space="0" w:color="auto"/>
                <w:right w:val="none" w:sz="0" w:space="0" w:color="auto"/>
              </w:divBdr>
            </w:div>
            <w:div w:id="1595939806">
              <w:marLeft w:val="0"/>
              <w:marRight w:val="0"/>
              <w:marTop w:val="0"/>
              <w:marBottom w:val="0"/>
              <w:divBdr>
                <w:top w:val="none" w:sz="0" w:space="0" w:color="auto"/>
                <w:left w:val="none" w:sz="0" w:space="0" w:color="auto"/>
                <w:bottom w:val="none" w:sz="0" w:space="0" w:color="auto"/>
                <w:right w:val="none" w:sz="0" w:space="0" w:color="auto"/>
              </w:divBdr>
            </w:div>
          </w:divsChild>
        </w:div>
        <w:div w:id="1366564291">
          <w:marLeft w:val="-225"/>
          <w:marRight w:val="-225"/>
          <w:marTop w:val="0"/>
          <w:marBottom w:val="0"/>
          <w:divBdr>
            <w:top w:val="none" w:sz="0" w:space="0" w:color="auto"/>
            <w:left w:val="none" w:sz="0" w:space="0" w:color="auto"/>
            <w:bottom w:val="none" w:sz="0" w:space="0" w:color="auto"/>
            <w:right w:val="none" w:sz="0" w:space="0" w:color="auto"/>
          </w:divBdr>
          <w:divsChild>
            <w:div w:id="965499988">
              <w:marLeft w:val="0"/>
              <w:marRight w:val="240"/>
              <w:marTop w:val="0"/>
              <w:marBottom w:val="0"/>
              <w:divBdr>
                <w:top w:val="none" w:sz="0" w:space="0" w:color="auto"/>
                <w:left w:val="none" w:sz="0" w:space="0" w:color="auto"/>
                <w:bottom w:val="none" w:sz="0" w:space="0" w:color="auto"/>
                <w:right w:val="none" w:sz="0" w:space="0" w:color="auto"/>
              </w:divBdr>
            </w:div>
            <w:div w:id="821626799">
              <w:marLeft w:val="0"/>
              <w:marRight w:val="0"/>
              <w:marTop w:val="0"/>
              <w:marBottom w:val="0"/>
              <w:divBdr>
                <w:top w:val="none" w:sz="0" w:space="0" w:color="auto"/>
                <w:left w:val="none" w:sz="0" w:space="0" w:color="auto"/>
                <w:bottom w:val="none" w:sz="0" w:space="0" w:color="auto"/>
                <w:right w:val="none" w:sz="0" w:space="0" w:color="auto"/>
              </w:divBdr>
            </w:div>
          </w:divsChild>
        </w:div>
        <w:div w:id="1159005224">
          <w:marLeft w:val="-225"/>
          <w:marRight w:val="-225"/>
          <w:marTop w:val="0"/>
          <w:marBottom w:val="0"/>
          <w:divBdr>
            <w:top w:val="none" w:sz="0" w:space="0" w:color="auto"/>
            <w:left w:val="none" w:sz="0" w:space="0" w:color="auto"/>
            <w:bottom w:val="none" w:sz="0" w:space="0" w:color="auto"/>
            <w:right w:val="none" w:sz="0" w:space="0" w:color="auto"/>
          </w:divBdr>
          <w:divsChild>
            <w:div w:id="1367750147">
              <w:marLeft w:val="0"/>
              <w:marRight w:val="240"/>
              <w:marTop w:val="0"/>
              <w:marBottom w:val="0"/>
              <w:divBdr>
                <w:top w:val="none" w:sz="0" w:space="0" w:color="auto"/>
                <w:left w:val="none" w:sz="0" w:space="0" w:color="auto"/>
                <w:bottom w:val="none" w:sz="0" w:space="0" w:color="auto"/>
                <w:right w:val="none" w:sz="0" w:space="0" w:color="auto"/>
              </w:divBdr>
            </w:div>
            <w:div w:id="979772497">
              <w:marLeft w:val="0"/>
              <w:marRight w:val="0"/>
              <w:marTop w:val="0"/>
              <w:marBottom w:val="0"/>
              <w:divBdr>
                <w:top w:val="none" w:sz="0" w:space="0" w:color="auto"/>
                <w:left w:val="none" w:sz="0" w:space="0" w:color="auto"/>
                <w:bottom w:val="none" w:sz="0" w:space="0" w:color="auto"/>
                <w:right w:val="none" w:sz="0" w:space="0" w:color="auto"/>
              </w:divBdr>
            </w:div>
          </w:divsChild>
        </w:div>
        <w:div w:id="1107116224">
          <w:marLeft w:val="-225"/>
          <w:marRight w:val="-225"/>
          <w:marTop w:val="0"/>
          <w:marBottom w:val="0"/>
          <w:divBdr>
            <w:top w:val="none" w:sz="0" w:space="0" w:color="auto"/>
            <w:left w:val="none" w:sz="0" w:space="0" w:color="auto"/>
            <w:bottom w:val="none" w:sz="0" w:space="0" w:color="auto"/>
            <w:right w:val="none" w:sz="0" w:space="0" w:color="auto"/>
          </w:divBdr>
          <w:divsChild>
            <w:div w:id="2072729503">
              <w:marLeft w:val="0"/>
              <w:marRight w:val="240"/>
              <w:marTop w:val="0"/>
              <w:marBottom w:val="0"/>
              <w:divBdr>
                <w:top w:val="none" w:sz="0" w:space="0" w:color="auto"/>
                <w:left w:val="none" w:sz="0" w:space="0" w:color="auto"/>
                <w:bottom w:val="none" w:sz="0" w:space="0" w:color="auto"/>
                <w:right w:val="none" w:sz="0" w:space="0" w:color="auto"/>
              </w:divBdr>
            </w:div>
            <w:div w:id="287785570">
              <w:marLeft w:val="0"/>
              <w:marRight w:val="0"/>
              <w:marTop w:val="0"/>
              <w:marBottom w:val="0"/>
              <w:divBdr>
                <w:top w:val="none" w:sz="0" w:space="0" w:color="auto"/>
                <w:left w:val="none" w:sz="0" w:space="0" w:color="auto"/>
                <w:bottom w:val="none" w:sz="0" w:space="0" w:color="auto"/>
                <w:right w:val="none" w:sz="0" w:space="0" w:color="auto"/>
              </w:divBdr>
            </w:div>
          </w:divsChild>
        </w:div>
        <w:div w:id="1587155364">
          <w:marLeft w:val="-225"/>
          <w:marRight w:val="-225"/>
          <w:marTop w:val="0"/>
          <w:marBottom w:val="0"/>
          <w:divBdr>
            <w:top w:val="none" w:sz="0" w:space="0" w:color="auto"/>
            <w:left w:val="none" w:sz="0" w:space="0" w:color="auto"/>
            <w:bottom w:val="none" w:sz="0" w:space="0" w:color="auto"/>
            <w:right w:val="none" w:sz="0" w:space="0" w:color="auto"/>
          </w:divBdr>
          <w:divsChild>
            <w:div w:id="618799279">
              <w:marLeft w:val="0"/>
              <w:marRight w:val="240"/>
              <w:marTop w:val="0"/>
              <w:marBottom w:val="0"/>
              <w:divBdr>
                <w:top w:val="none" w:sz="0" w:space="0" w:color="auto"/>
                <w:left w:val="none" w:sz="0" w:space="0" w:color="auto"/>
                <w:bottom w:val="none" w:sz="0" w:space="0" w:color="auto"/>
                <w:right w:val="none" w:sz="0" w:space="0" w:color="auto"/>
              </w:divBdr>
            </w:div>
            <w:div w:id="1679235877">
              <w:marLeft w:val="0"/>
              <w:marRight w:val="0"/>
              <w:marTop w:val="0"/>
              <w:marBottom w:val="0"/>
              <w:divBdr>
                <w:top w:val="none" w:sz="0" w:space="0" w:color="auto"/>
                <w:left w:val="none" w:sz="0" w:space="0" w:color="auto"/>
                <w:bottom w:val="none" w:sz="0" w:space="0" w:color="auto"/>
                <w:right w:val="none" w:sz="0" w:space="0" w:color="auto"/>
              </w:divBdr>
            </w:div>
          </w:divsChild>
        </w:div>
        <w:div w:id="473719302">
          <w:marLeft w:val="-225"/>
          <w:marRight w:val="-225"/>
          <w:marTop w:val="0"/>
          <w:marBottom w:val="0"/>
          <w:divBdr>
            <w:top w:val="none" w:sz="0" w:space="0" w:color="auto"/>
            <w:left w:val="none" w:sz="0" w:space="0" w:color="auto"/>
            <w:bottom w:val="none" w:sz="0" w:space="0" w:color="auto"/>
            <w:right w:val="none" w:sz="0" w:space="0" w:color="auto"/>
          </w:divBdr>
          <w:divsChild>
            <w:div w:id="1033379560">
              <w:marLeft w:val="0"/>
              <w:marRight w:val="240"/>
              <w:marTop w:val="0"/>
              <w:marBottom w:val="0"/>
              <w:divBdr>
                <w:top w:val="none" w:sz="0" w:space="0" w:color="auto"/>
                <w:left w:val="none" w:sz="0" w:space="0" w:color="auto"/>
                <w:bottom w:val="none" w:sz="0" w:space="0" w:color="auto"/>
                <w:right w:val="none" w:sz="0" w:space="0" w:color="auto"/>
              </w:divBdr>
            </w:div>
            <w:div w:id="942688992">
              <w:marLeft w:val="0"/>
              <w:marRight w:val="0"/>
              <w:marTop w:val="0"/>
              <w:marBottom w:val="0"/>
              <w:divBdr>
                <w:top w:val="none" w:sz="0" w:space="0" w:color="auto"/>
                <w:left w:val="none" w:sz="0" w:space="0" w:color="auto"/>
                <w:bottom w:val="none" w:sz="0" w:space="0" w:color="auto"/>
                <w:right w:val="none" w:sz="0" w:space="0" w:color="auto"/>
              </w:divBdr>
            </w:div>
          </w:divsChild>
        </w:div>
        <w:div w:id="961114622">
          <w:marLeft w:val="-225"/>
          <w:marRight w:val="-225"/>
          <w:marTop w:val="0"/>
          <w:marBottom w:val="0"/>
          <w:divBdr>
            <w:top w:val="none" w:sz="0" w:space="0" w:color="auto"/>
            <w:left w:val="none" w:sz="0" w:space="0" w:color="auto"/>
            <w:bottom w:val="none" w:sz="0" w:space="0" w:color="auto"/>
            <w:right w:val="none" w:sz="0" w:space="0" w:color="auto"/>
          </w:divBdr>
          <w:divsChild>
            <w:div w:id="557744041">
              <w:marLeft w:val="0"/>
              <w:marRight w:val="240"/>
              <w:marTop w:val="0"/>
              <w:marBottom w:val="0"/>
              <w:divBdr>
                <w:top w:val="none" w:sz="0" w:space="0" w:color="auto"/>
                <w:left w:val="none" w:sz="0" w:space="0" w:color="auto"/>
                <w:bottom w:val="none" w:sz="0" w:space="0" w:color="auto"/>
                <w:right w:val="none" w:sz="0" w:space="0" w:color="auto"/>
              </w:divBdr>
            </w:div>
            <w:div w:id="934554732">
              <w:marLeft w:val="0"/>
              <w:marRight w:val="0"/>
              <w:marTop w:val="0"/>
              <w:marBottom w:val="0"/>
              <w:divBdr>
                <w:top w:val="none" w:sz="0" w:space="0" w:color="auto"/>
                <w:left w:val="none" w:sz="0" w:space="0" w:color="auto"/>
                <w:bottom w:val="none" w:sz="0" w:space="0" w:color="auto"/>
                <w:right w:val="none" w:sz="0" w:space="0" w:color="auto"/>
              </w:divBdr>
            </w:div>
          </w:divsChild>
        </w:div>
        <w:div w:id="864905602">
          <w:marLeft w:val="-225"/>
          <w:marRight w:val="-225"/>
          <w:marTop w:val="0"/>
          <w:marBottom w:val="0"/>
          <w:divBdr>
            <w:top w:val="none" w:sz="0" w:space="0" w:color="auto"/>
            <w:left w:val="none" w:sz="0" w:space="0" w:color="auto"/>
            <w:bottom w:val="none" w:sz="0" w:space="0" w:color="auto"/>
            <w:right w:val="none" w:sz="0" w:space="0" w:color="auto"/>
          </w:divBdr>
          <w:divsChild>
            <w:div w:id="1187401391">
              <w:marLeft w:val="0"/>
              <w:marRight w:val="240"/>
              <w:marTop w:val="0"/>
              <w:marBottom w:val="0"/>
              <w:divBdr>
                <w:top w:val="none" w:sz="0" w:space="0" w:color="auto"/>
                <w:left w:val="none" w:sz="0" w:space="0" w:color="auto"/>
                <w:bottom w:val="none" w:sz="0" w:space="0" w:color="auto"/>
                <w:right w:val="none" w:sz="0" w:space="0" w:color="auto"/>
              </w:divBdr>
            </w:div>
            <w:div w:id="474030057">
              <w:marLeft w:val="0"/>
              <w:marRight w:val="0"/>
              <w:marTop w:val="0"/>
              <w:marBottom w:val="0"/>
              <w:divBdr>
                <w:top w:val="none" w:sz="0" w:space="0" w:color="auto"/>
                <w:left w:val="none" w:sz="0" w:space="0" w:color="auto"/>
                <w:bottom w:val="none" w:sz="0" w:space="0" w:color="auto"/>
                <w:right w:val="none" w:sz="0" w:space="0" w:color="auto"/>
              </w:divBdr>
            </w:div>
          </w:divsChild>
        </w:div>
        <w:div w:id="1569412453">
          <w:marLeft w:val="-225"/>
          <w:marRight w:val="-225"/>
          <w:marTop w:val="0"/>
          <w:marBottom w:val="0"/>
          <w:divBdr>
            <w:top w:val="none" w:sz="0" w:space="0" w:color="auto"/>
            <w:left w:val="none" w:sz="0" w:space="0" w:color="auto"/>
            <w:bottom w:val="none" w:sz="0" w:space="0" w:color="auto"/>
            <w:right w:val="none" w:sz="0" w:space="0" w:color="auto"/>
          </w:divBdr>
          <w:divsChild>
            <w:div w:id="1367877033">
              <w:marLeft w:val="0"/>
              <w:marRight w:val="240"/>
              <w:marTop w:val="0"/>
              <w:marBottom w:val="0"/>
              <w:divBdr>
                <w:top w:val="none" w:sz="0" w:space="0" w:color="auto"/>
                <w:left w:val="none" w:sz="0" w:space="0" w:color="auto"/>
                <w:bottom w:val="none" w:sz="0" w:space="0" w:color="auto"/>
                <w:right w:val="none" w:sz="0" w:space="0" w:color="auto"/>
              </w:divBdr>
            </w:div>
            <w:div w:id="1301379576">
              <w:marLeft w:val="0"/>
              <w:marRight w:val="0"/>
              <w:marTop w:val="0"/>
              <w:marBottom w:val="0"/>
              <w:divBdr>
                <w:top w:val="none" w:sz="0" w:space="0" w:color="auto"/>
                <w:left w:val="none" w:sz="0" w:space="0" w:color="auto"/>
                <w:bottom w:val="none" w:sz="0" w:space="0" w:color="auto"/>
                <w:right w:val="none" w:sz="0" w:space="0" w:color="auto"/>
              </w:divBdr>
            </w:div>
          </w:divsChild>
        </w:div>
        <w:div w:id="1550916938">
          <w:marLeft w:val="-225"/>
          <w:marRight w:val="-225"/>
          <w:marTop w:val="0"/>
          <w:marBottom w:val="0"/>
          <w:divBdr>
            <w:top w:val="none" w:sz="0" w:space="0" w:color="auto"/>
            <w:left w:val="none" w:sz="0" w:space="0" w:color="auto"/>
            <w:bottom w:val="none" w:sz="0" w:space="0" w:color="auto"/>
            <w:right w:val="none" w:sz="0" w:space="0" w:color="auto"/>
          </w:divBdr>
          <w:divsChild>
            <w:div w:id="818814132">
              <w:marLeft w:val="0"/>
              <w:marRight w:val="240"/>
              <w:marTop w:val="0"/>
              <w:marBottom w:val="0"/>
              <w:divBdr>
                <w:top w:val="none" w:sz="0" w:space="0" w:color="auto"/>
                <w:left w:val="none" w:sz="0" w:space="0" w:color="auto"/>
                <w:bottom w:val="none" w:sz="0" w:space="0" w:color="auto"/>
                <w:right w:val="none" w:sz="0" w:space="0" w:color="auto"/>
              </w:divBdr>
            </w:div>
            <w:div w:id="1048455250">
              <w:marLeft w:val="0"/>
              <w:marRight w:val="0"/>
              <w:marTop w:val="0"/>
              <w:marBottom w:val="0"/>
              <w:divBdr>
                <w:top w:val="none" w:sz="0" w:space="0" w:color="auto"/>
                <w:left w:val="none" w:sz="0" w:space="0" w:color="auto"/>
                <w:bottom w:val="none" w:sz="0" w:space="0" w:color="auto"/>
                <w:right w:val="none" w:sz="0" w:space="0" w:color="auto"/>
              </w:divBdr>
            </w:div>
          </w:divsChild>
        </w:div>
        <w:div w:id="797530229">
          <w:marLeft w:val="-225"/>
          <w:marRight w:val="-225"/>
          <w:marTop w:val="0"/>
          <w:marBottom w:val="0"/>
          <w:divBdr>
            <w:top w:val="none" w:sz="0" w:space="0" w:color="auto"/>
            <w:left w:val="none" w:sz="0" w:space="0" w:color="auto"/>
            <w:bottom w:val="none" w:sz="0" w:space="0" w:color="auto"/>
            <w:right w:val="none" w:sz="0" w:space="0" w:color="auto"/>
          </w:divBdr>
          <w:divsChild>
            <w:div w:id="797650997">
              <w:marLeft w:val="0"/>
              <w:marRight w:val="240"/>
              <w:marTop w:val="0"/>
              <w:marBottom w:val="0"/>
              <w:divBdr>
                <w:top w:val="none" w:sz="0" w:space="0" w:color="auto"/>
                <w:left w:val="none" w:sz="0" w:space="0" w:color="auto"/>
                <w:bottom w:val="none" w:sz="0" w:space="0" w:color="auto"/>
                <w:right w:val="none" w:sz="0" w:space="0" w:color="auto"/>
              </w:divBdr>
            </w:div>
            <w:div w:id="1722440078">
              <w:marLeft w:val="0"/>
              <w:marRight w:val="0"/>
              <w:marTop w:val="0"/>
              <w:marBottom w:val="0"/>
              <w:divBdr>
                <w:top w:val="none" w:sz="0" w:space="0" w:color="auto"/>
                <w:left w:val="none" w:sz="0" w:space="0" w:color="auto"/>
                <w:bottom w:val="none" w:sz="0" w:space="0" w:color="auto"/>
                <w:right w:val="none" w:sz="0" w:space="0" w:color="auto"/>
              </w:divBdr>
            </w:div>
          </w:divsChild>
        </w:div>
        <w:div w:id="975985383">
          <w:marLeft w:val="-225"/>
          <w:marRight w:val="-225"/>
          <w:marTop w:val="0"/>
          <w:marBottom w:val="0"/>
          <w:divBdr>
            <w:top w:val="none" w:sz="0" w:space="0" w:color="auto"/>
            <w:left w:val="none" w:sz="0" w:space="0" w:color="auto"/>
            <w:bottom w:val="none" w:sz="0" w:space="0" w:color="auto"/>
            <w:right w:val="none" w:sz="0" w:space="0" w:color="auto"/>
          </w:divBdr>
          <w:divsChild>
            <w:div w:id="554851430">
              <w:marLeft w:val="0"/>
              <w:marRight w:val="240"/>
              <w:marTop w:val="0"/>
              <w:marBottom w:val="0"/>
              <w:divBdr>
                <w:top w:val="none" w:sz="0" w:space="0" w:color="auto"/>
                <w:left w:val="none" w:sz="0" w:space="0" w:color="auto"/>
                <w:bottom w:val="none" w:sz="0" w:space="0" w:color="auto"/>
                <w:right w:val="none" w:sz="0" w:space="0" w:color="auto"/>
              </w:divBdr>
            </w:div>
            <w:div w:id="1235317759">
              <w:marLeft w:val="0"/>
              <w:marRight w:val="0"/>
              <w:marTop w:val="0"/>
              <w:marBottom w:val="0"/>
              <w:divBdr>
                <w:top w:val="none" w:sz="0" w:space="0" w:color="auto"/>
                <w:left w:val="none" w:sz="0" w:space="0" w:color="auto"/>
                <w:bottom w:val="none" w:sz="0" w:space="0" w:color="auto"/>
                <w:right w:val="none" w:sz="0" w:space="0" w:color="auto"/>
              </w:divBdr>
            </w:div>
          </w:divsChild>
        </w:div>
        <w:div w:id="1132791232">
          <w:marLeft w:val="-225"/>
          <w:marRight w:val="-225"/>
          <w:marTop w:val="0"/>
          <w:marBottom w:val="0"/>
          <w:divBdr>
            <w:top w:val="none" w:sz="0" w:space="0" w:color="auto"/>
            <w:left w:val="none" w:sz="0" w:space="0" w:color="auto"/>
            <w:bottom w:val="none" w:sz="0" w:space="0" w:color="auto"/>
            <w:right w:val="none" w:sz="0" w:space="0" w:color="auto"/>
          </w:divBdr>
          <w:divsChild>
            <w:div w:id="1809274539">
              <w:marLeft w:val="0"/>
              <w:marRight w:val="240"/>
              <w:marTop w:val="0"/>
              <w:marBottom w:val="0"/>
              <w:divBdr>
                <w:top w:val="none" w:sz="0" w:space="0" w:color="auto"/>
                <w:left w:val="none" w:sz="0" w:space="0" w:color="auto"/>
                <w:bottom w:val="none" w:sz="0" w:space="0" w:color="auto"/>
                <w:right w:val="none" w:sz="0" w:space="0" w:color="auto"/>
              </w:divBdr>
            </w:div>
            <w:div w:id="13000612">
              <w:marLeft w:val="0"/>
              <w:marRight w:val="0"/>
              <w:marTop w:val="0"/>
              <w:marBottom w:val="0"/>
              <w:divBdr>
                <w:top w:val="none" w:sz="0" w:space="0" w:color="auto"/>
                <w:left w:val="none" w:sz="0" w:space="0" w:color="auto"/>
                <w:bottom w:val="none" w:sz="0" w:space="0" w:color="auto"/>
                <w:right w:val="none" w:sz="0" w:space="0" w:color="auto"/>
              </w:divBdr>
            </w:div>
          </w:divsChild>
        </w:div>
        <w:div w:id="1165979103">
          <w:marLeft w:val="-225"/>
          <w:marRight w:val="-225"/>
          <w:marTop w:val="0"/>
          <w:marBottom w:val="0"/>
          <w:divBdr>
            <w:top w:val="none" w:sz="0" w:space="0" w:color="auto"/>
            <w:left w:val="none" w:sz="0" w:space="0" w:color="auto"/>
            <w:bottom w:val="none" w:sz="0" w:space="0" w:color="auto"/>
            <w:right w:val="none" w:sz="0" w:space="0" w:color="auto"/>
          </w:divBdr>
          <w:divsChild>
            <w:div w:id="460464082">
              <w:marLeft w:val="0"/>
              <w:marRight w:val="240"/>
              <w:marTop w:val="0"/>
              <w:marBottom w:val="0"/>
              <w:divBdr>
                <w:top w:val="none" w:sz="0" w:space="0" w:color="auto"/>
                <w:left w:val="none" w:sz="0" w:space="0" w:color="auto"/>
                <w:bottom w:val="none" w:sz="0" w:space="0" w:color="auto"/>
                <w:right w:val="none" w:sz="0" w:space="0" w:color="auto"/>
              </w:divBdr>
            </w:div>
            <w:div w:id="1225415381">
              <w:marLeft w:val="0"/>
              <w:marRight w:val="0"/>
              <w:marTop w:val="0"/>
              <w:marBottom w:val="0"/>
              <w:divBdr>
                <w:top w:val="none" w:sz="0" w:space="0" w:color="auto"/>
                <w:left w:val="none" w:sz="0" w:space="0" w:color="auto"/>
                <w:bottom w:val="none" w:sz="0" w:space="0" w:color="auto"/>
                <w:right w:val="none" w:sz="0" w:space="0" w:color="auto"/>
              </w:divBdr>
            </w:div>
          </w:divsChild>
        </w:div>
        <w:div w:id="430710287">
          <w:marLeft w:val="-225"/>
          <w:marRight w:val="-225"/>
          <w:marTop w:val="0"/>
          <w:marBottom w:val="0"/>
          <w:divBdr>
            <w:top w:val="none" w:sz="0" w:space="0" w:color="auto"/>
            <w:left w:val="none" w:sz="0" w:space="0" w:color="auto"/>
            <w:bottom w:val="none" w:sz="0" w:space="0" w:color="auto"/>
            <w:right w:val="none" w:sz="0" w:space="0" w:color="auto"/>
          </w:divBdr>
          <w:divsChild>
            <w:div w:id="964043144">
              <w:marLeft w:val="0"/>
              <w:marRight w:val="240"/>
              <w:marTop w:val="0"/>
              <w:marBottom w:val="0"/>
              <w:divBdr>
                <w:top w:val="none" w:sz="0" w:space="0" w:color="auto"/>
                <w:left w:val="none" w:sz="0" w:space="0" w:color="auto"/>
                <w:bottom w:val="none" w:sz="0" w:space="0" w:color="auto"/>
                <w:right w:val="none" w:sz="0" w:space="0" w:color="auto"/>
              </w:divBdr>
            </w:div>
            <w:div w:id="1815174027">
              <w:marLeft w:val="0"/>
              <w:marRight w:val="0"/>
              <w:marTop w:val="0"/>
              <w:marBottom w:val="0"/>
              <w:divBdr>
                <w:top w:val="none" w:sz="0" w:space="0" w:color="auto"/>
                <w:left w:val="none" w:sz="0" w:space="0" w:color="auto"/>
                <w:bottom w:val="none" w:sz="0" w:space="0" w:color="auto"/>
                <w:right w:val="none" w:sz="0" w:space="0" w:color="auto"/>
              </w:divBdr>
            </w:div>
          </w:divsChild>
        </w:div>
        <w:div w:id="1305817216">
          <w:marLeft w:val="-225"/>
          <w:marRight w:val="-225"/>
          <w:marTop w:val="0"/>
          <w:marBottom w:val="0"/>
          <w:divBdr>
            <w:top w:val="none" w:sz="0" w:space="0" w:color="auto"/>
            <w:left w:val="none" w:sz="0" w:space="0" w:color="auto"/>
            <w:bottom w:val="none" w:sz="0" w:space="0" w:color="auto"/>
            <w:right w:val="none" w:sz="0" w:space="0" w:color="auto"/>
          </w:divBdr>
          <w:divsChild>
            <w:div w:id="936138866">
              <w:marLeft w:val="0"/>
              <w:marRight w:val="240"/>
              <w:marTop w:val="0"/>
              <w:marBottom w:val="0"/>
              <w:divBdr>
                <w:top w:val="none" w:sz="0" w:space="0" w:color="auto"/>
                <w:left w:val="none" w:sz="0" w:space="0" w:color="auto"/>
                <w:bottom w:val="none" w:sz="0" w:space="0" w:color="auto"/>
                <w:right w:val="none" w:sz="0" w:space="0" w:color="auto"/>
              </w:divBdr>
            </w:div>
            <w:div w:id="651838831">
              <w:marLeft w:val="0"/>
              <w:marRight w:val="0"/>
              <w:marTop w:val="0"/>
              <w:marBottom w:val="0"/>
              <w:divBdr>
                <w:top w:val="none" w:sz="0" w:space="0" w:color="auto"/>
                <w:left w:val="none" w:sz="0" w:space="0" w:color="auto"/>
                <w:bottom w:val="none" w:sz="0" w:space="0" w:color="auto"/>
                <w:right w:val="none" w:sz="0" w:space="0" w:color="auto"/>
              </w:divBdr>
            </w:div>
          </w:divsChild>
        </w:div>
        <w:div w:id="499926427">
          <w:marLeft w:val="-225"/>
          <w:marRight w:val="-225"/>
          <w:marTop w:val="0"/>
          <w:marBottom w:val="0"/>
          <w:divBdr>
            <w:top w:val="none" w:sz="0" w:space="0" w:color="auto"/>
            <w:left w:val="none" w:sz="0" w:space="0" w:color="auto"/>
            <w:bottom w:val="none" w:sz="0" w:space="0" w:color="auto"/>
            <w:right w:val="none" w:sz="0" w:space="0" w:color="auto"/>
          </w:divBdr>
          <w:divsChild>
            <w:div w:id="848718249">
              <w:marLeft w:val="0"/>
              <w:marRight w:val="240"/>
              <w:marTop w:val="0"/>
              <w:marBottom w:val="0"/>
              <w:divBdr>
                <w:top w:val="none" w:sz="0" w:space="0" w:color="auto"/>
                <w:left w:val="none" w:sz="0" w:space="0" w:color="auto"/>
                <w:bottom w:val="none" w:sz="0" w:space="0" w:color="auto"/>
                <w:right w:val="none" w:sz="0" w:space="0" w:color="auto"/>
              </w:divBdr>
            </w:div>
            <w:div w:id="594946705">
              <w:marLeft w:val="0"/>
              <w:marRight w:val="0"/>
              <w:marTop w:val="0"/>
              <w:marBottom w:val="0"/>
              <w:divBdr>
                <w:top w:val="none" w:sz="0" w:space="0" w:color="auto"/>
                <w:left w:val="none" w:sz="0" w:space="0" w:color="auto"/>
                <w:bottom w:val="none" w:sz="0" w:space="0" w:color="auto"/>
                <w:right w:val="none" w:sz="0" w:space="0" w:color="auto"/>
              </w:divBdr>
            </w:div>
          </w:divsChild>
        </w:div>
        <w:div w:id="369885710">
          <w:marLeft w:val="-225"/>
          <w:marRight w:val="-225"/>
          <w:marTop w:val="0"/>
          <w:marBottom w:val="0"/>
          <w:divBdr>
            <w:top w:val="none" w:sz="0" w:space="0" w:color="auto"/>
            <w:left w:val="none" w:sz="0" w:space="0" w:color="auto"/>
            <w:bottom w:val="none" w:sz="0" w:space="0" w:color="auto"/>
            <w:right w:val="none" w:sz="0" w:space="0" w:color="auto"/>
          </w:divBdr>
          <w:divsChild>
            <w:div w:id="2020502522">
              <w:marLeft w:val="0"/>
              <w:marRight w:val="240"/>
              <w:marTop w:val="0"/>
              <w:marBottom w:val="0"/>
              <w:divBdr>
                <w:top w:val="none" w:sz="0" w:space="0" w:color="auto"/>
                <w:left w:val="none" w:sz="0" w:space="0" w:color="auto"/>
                <w:bottom w:val="none" w:sz="0" w:space="0" w:color="auto"/>
                <w:right w:val="none" w:sz="0" w:space="0" w:color="auto"/>
              </w:divBdr>
            </w:div>
            <w:div w:id="1839344593">
              <w:marLeft w:val="0"/>
              <w:marRight w:val="0"/>
              <w:marTop w:val="0"/>
              <w:marBottom w:val="0"/>
              <w:divBdr>
                <w:top w:val="none" w:sz="0" w:space="0" w:color="auto"/>
                <w:left w:val="none" w:sz="0" w:space="0" w:color="auto"/>
                <w:bottom w:val="none" w:sz="0" w:space="0" w:color="auto"/>
                <w:right w:val="none" w:sz="0" w:space="0" w:color="auto"/>
              </w:divBdr>
            </w:div>
          </w:divsChild>
        </w:div>
        <w:div w:id="2106076381">
          <w:marLeft w:val="-225"/>
          <w:marRight w:val="-225"/>
          <w:marTop w:val="0"/>
          <w:marBottom w:val="0"/>
          <w:divBdr>
            <w:top w:val="none" w:sz="0" w:space="0" w:color="auto"/>
            <w:left w:val="none" w:sz="0" w:space="0" w:color="auto"/>
            <w:bottom w:val="none" w:sz="0" w:space="0" w:color="auto"/>
            <w:right w:val="none" w:sz="0" w:space="0" w:color="auto"/>
          </w:divBdr>
          <w:divsChild>
            <w:div w:id="1659992485">
              <w:marLeft w:val="0"/>
              <w:marRight w:val="240"/>
              <w:marTop w:val="0"/>
              <w:marBottom w:val="0"/>
              <w:divBdr>
                <w:top w:val="none" w:sz="0" w:space="0" w:color="auto"/>
                <w:left w:val="none" w:sz="0" w:space="0" w:color="auto"/>
                <w:bottom w:val="none" w:sz="0" w:space="0" w:color="auto"/>
                <w:right w:val="none" w:sz="0" w:space="0" w:color="auto"/>
              </w:divBdr>
            </w:div>
            <w:div w:id="1440103591">
              <w:marLeft w:val="0"/>
              <w:marRight w:val="0"/>
              <w:marTop w:val="0"/>
              <w:marBottom w:val="0"/>
              <w:divBdr>
                <w:top w:val="none" w:sz="0" w:space="0" w:color="auto"/>
                <w:left w:val="none" w:sz="0" w:space="0" w:color="auto"/>
                <w:bottom w:val="none" w:sz="0" w:space="0" w:color="auto"/>
                <w:right w:val="none" w:sz="0" w:space="0" w:color="auto"/>
              </w:divBdr>
            </w:div>
          </w:divsChild>
        </w:div>
        <w:div w:id="1947349185">
          <w:marLeft w:val="-225"/>
          <w:marRight w:val="-225"/>
          <w:marTop w:val="0"/>
          <w:marBottom w:val="0"/>
          <w:divBdr>
            <w:top w:val="none" w:sz="0" w:space="0" w:color="auto"/>
            <w:left w:val="none" w:sz="0" w:space="0" w:color="auto"/>
            <w:bottom w:val="none" w:sz="0" w:space="0" w:color="auto"/>
            <w:right w:val="none" w:sz="0" w:space="0" w:color="auto"/>
          </w:divBdr>
          <w:divsChild>
            <w:div w:id="1021083346">
              <w:marLeft w:val="0"/>
              <w:marRight w:val="240"/>
              <w:marTop w:val="0"/>
              <w:marBottom w:val="0"/>
              <w:divBdr>
                <w:top w:val="none" w:sz="0" w:space="0" w:color="auto"/>
                <w:left w:val="none" w:sz="0" w:space="0" w:color="auto"/>
                <w:bottom w:val="none" w:sz="0" w:space="0" w:color="auto"/>
                <w:right w:val="none" w:sz="0" w:space="0" w:color="auto"/>
              </w:divBdr>
            </w:div>
            <w:div w:id="1603759018">
              <w:marLeft w:val="0"/>
              <w:marRight w:val="0"/>
              <w:marTop w:val="0"/>
              <w:marBottom w:val="0"/>
              <w:divBdr>
                <w:top w:val="none" w:sz="0" w:space="0" w:color="auto"/>
                <w:left w:val="none" w:sz="0" w:space="0" w:color="auto"/>
                <w:bottom w:val="none" w:sz="0" w:space="0" w:color="auto"/>
                <w:right w:val="none" w:sz="0" w:space="0" w:color="auto"/>
              </w:divBdr>
            </w:div>
          </w:divsChild>
        </w:div>
        <w:div w:id="1326667204">
          <w:marLeft w:val="-225"/>
          <w:marRight w:val="-225"/>
          <w:marTop w:val="0"/>
          <w:marBottom w:val="0"/>
          <w:divBdr>
            <w:top w:val="none" w:sz="0" w:space="0" w:color="auto"/>
            <w:left w:val="none" w:sz="0" w:space="0" w:color="auto"/>
            <w:bottom w:val="none" w:sz="0" w:space="0" w:color="auto"/>
            <w:right w:val="none" w:sz="0" w:space="0" w:color="auto"/>
          </w:divBdr>
          <w:divsChild>
            <w:div w:id="15816806">
              <w:marLeft w:val="0"/>
              <w:marRight w:val="240"/>
              <w:marTop w:val="0"/>
              <w:marBottom w:val="0"/>
              <w:divBdr>
                <w:top w:val="none" w:sz="0" w:space="0" w:color="auto"/>
                <w:left w:val="none" w:sz="0" w:space="0" w:color="auto"/>
                <w:bottom w:val="none" w:sz="0" w:space="0" w:color="auto"/>
                <w:right w:val="none" w:sz="0" w:space="0" w:color="auto"/>
              </w:divBdr>
            </w:div>
            <w:div w:id="1877307141">
              <w:marLeft w:val="0"/>
              <w:marRight w:val="0"/>
              <w:marTop w:val="0"/>
              <w:marBottom w:val="0"/>
              <w:divBdr>
                <w:top w:val="none" w:sz="0" w:space="0" w:color="auto"/>
                <w:left w:val="none" w:sz="0" w:space="0" w:color="auto"/>
                <w:bottom w:val="none" w:sz="0" w:space="0" w:color="auto"/>
                <w:right w:val="none" w:sz="0" w:space="0" w:color="auto"/>
              </w:divBdr>
            </w:div>
          </w:divsChild>
        </w:div>
        <w:div w:id="1555390852">
          <w:marLeft w:val="-225"/>
          <w:marRight w:val="-225"/>
          <w:marTop w:val="0"/>
          <w:marBottom w:val="0"/>
          <w:divBdr>
            <w:top w:val="none" w:sz="0" w:space="0" w:color="auto"/>
            <w:left w:val="none" w:sz="0" w:space="0" w:color="auto"/>
            <w:bottom w:val="none" w:sz="0" w:space="0" w:color="auto"/>
            <w:right w:val="none" w:sz="0" w:space="0" w:color="auto"/>
          </w:divBdr>
          <w:divsChild>
            <w:div w:id="1576546601">
              <w:marLeft w:val="0"/>
              <w:marRight w:val="240"/>
              <w:marTop w:val="0"/>
              <w:marBottom w:val="0"/>
              <w:divBdr>
                <w:top w:val="none" w:sz="0" w:space="0" w:color="auto"/>
                <w:left w:val="none" w:sz="0" w:space="0" w:color="auto"/>
                <w:bottom w:val="none" w:sz="0" w:space="0" w:color="auto"/>
                <w:right w:val="none" w:sz="0" w:space="0" w:color="auto"/>
              </w:divBdr>
            </w:div>
            <w:div w:id="117917687">
              <w:marLeft w:val="0"/>
              <w:marRight w:val="0"/>
              <w:marTop w:val="0"/>
              <w:marBottom w:val="0"/>
              <w:divBdr>
                <w:top w:val="none" w:sz="0" w:space="0" w:color="auto"/>
                <w:left w:val="none" w:sz="0" w:space="0" w:color="auto"/>
                <w:bottom w:val="none" w:sz="0" w:space="0" w:color="auto"/>
                <w:right w:val="none" w:sz="0" w:space="0" w:color="auto"/>
              </w:divBdr>
            </w:div>
          </w:divsChild>
        </w:div>
        <w:div w:id="1100175977">
          <w:marLeft w:val="-225"/>
          <w:marRight w:val="-225"/>
          <w:marTop w:val="0"/>
          <w:marBottom w:val="0"/>
          <w:divBdr>
            <w:top w:val="none" w:sz="0" w:space="0" w:color="auto"/>
            <w:left w:val="none" w:sz="0" w:space="0" w:color="auto"/>
            <w:bottom w:val="none" w:sz="0" w:space="0" w:color="auto"/>
            <w:right w:val="none" w:sz="0" w:space="0" w:color="auto"/>
          </w:divBdr>
          <w:divsChild>
            <w:div w:id="1021317020">
              <w:marLeft w:val="0"/>
              <w:marRight w:val="240"/>
              <w:marTop w:val="0"/>
              <w:marBottom w:val="0"/>
              <w:divBdr>
                <w:top w:val="none" w:sz="0" w:space="0" w:color="auto"/>
                <w:left w:val="none" w:sz="0" w:space="0" w:color="auto"/>
                <w:bottom w:val="none" w:sz="0" w:space="0" w:color="auto"/>
                <w:right w:val="none" w:sz="0" w:space="0" w:color="auto"/>
              </w:divBdr>
            </w:div>
            <w:div w:id="1447961457">
              <w:marLeft w:val="0"/>
              <w:marRight w:val="0"/>
              <w:marTop w:val="0"/>
              <w:marBottom w:val="0"/>
              <w:divBdr>
                <w:top w:val="none" w:sz="0" w:space="0" w:color="auto"/>
                <w:left w:val="none" w:sz="0" w:space="0" w:color="auto"/>
                <w:bottom w:val="none" w:sz="0" w:space="0" w:color="auto"/>
                <w:right w:val="none" w:sz="0" w:space="0" w:color="auto"/>
              </w:divBdr>
            </w:div>
          </w:divsChild>
        </w:div>
        <w:div w:id="531000197">
          <w:marLeft w:val="-225"/>
          <w:marRight w:val="-225"/>
          <w:marTop w:val="0"/>
          <w:marBottom w:val="0"/>
          <w:divBdr>
            <w:top w:val="none" w:sz="0" w:space="0" w:color="auto"/>
            <w:left w:val="none" w:sz="0" w:space="0" w:color="auto"/>
            <w:bottom w:val="none" w:sz="0" w:space="0" w:color="auto"/>
            <w:right w:val="none" w:sz="0" w:space="0" w:color="auto"/>
          </w:divBdr>
          <w:divsChild>
            <w:div w:id="591622980">
              <w:marLeft w:val="0"/>
              <w:marRight w:val="240"/>
              <w:marTop w:val="0"/>
              <w:marBottom w:val="0"/>
              <w:divBdr>
                <w:top w:val="none" w:sz="0" w:space="0" w:color="auto"/>
                <w:left w:val="none" w:sz="0" w:space="0" w:color="auto"/>
                <w:bottom w:val="none" w:sz="0" w:space="0" w:color="auto"/>
                <w:right w:val="none" w:sz="0" w:space="0" w:color="auto"/>
              </w:divBdr>
            </w:div>
            <w:div w:id="888609671">
              <w:marLeft w:val="0"/>
              <w:marRight w:val="0"/>
              <w:marTop w:val="0"/>
              <w:marBottom w:val="0"/>
              <w:divBdr>
                <w:top w:val="none" w:sz="0" w:space="0" w:color="auto"/>
                <w:left w:val="none" w:sz="0" w:space="0" w:color="auto"/>
                <w:bottom w:val="none" w:sz="0" w:space="0" w:color="auto"/>
                <w:right w:val="none" w:sz="0" w:space="0" w:color="auto"/>
              </w:divBdr>
            </w:div>
          </w:divsChild>
        </w:div>
        <w:div w:id="1534882899">
          <w:marLeft w:val="-225"/>
          <w:marRight w:val="-225"/>
          <w:marTop w:val="0"/>
          <w:marBottom w:val="0"/>
          <w:divBdr>
            <w:top w:val="none" w:sz="0" w:space="0" w:color="auto"/>
            <w:left w:val="none" w:sz="0" w:space="0" w:color="auto"/>
            <w:bottom w:val="none" w:sz="0" w:space="0" w:color="auto"/>
            <w:right w:val="none" w:sz="0" w:space="0" w:color="auto"/>
          </w:divBdr>
          <w:divsChild>
            <w:div w:id="81878696">
              <w:marLeft w:val="0"/>
              <w:marRight w:val="240"/>
              <w:marTop w:val="0"/>
              <w:marBottom w:val="0"/>
              <w:divBdr>
                <w:top w:val="none" w:sz="0" w:space="0" w:color="auto"/>
                <w:left w:val="none" w:sz="0" w:space="0" w:color="auto"/>
                <w:bottom w:val="none" w:sz="0" w:space="0" w:color="auto"/>
                <w:right w:val="none" w:sz="0" w:space="0" w:color="auto"/>
              </w:divBdr>
            </w:div>
            <w:div w:id="2087679217">
              <w:marLeft w:val="0"/>
              <w:marRight w:val="0"/>
              <w:marTop w:val="0"/>
              <w:marBottom w:val="0"/>
              <w:divBdr>
                <w:top w:val="none" w:sz="0" w:space="0" w:color="auto"/>
                <w:left w:val="none" w:sz="0" w:space="0" w:color="auto"/>
                <w:bottom w:val="none" w:sz="0" w:space="0" w:color="auto"/>
                <w:right w:val="none" w:sz="0" w:space="0" w:color="auto"/>
              </w:divBdr>
            </w:div>
          </w:divsChild>
        </w:div>
        <w:div w:id="667094213">
          <w:marLeft w:val="-225"/>
          <w:marRight w:val="-225"/>
          <w:marTop w:val="0"/>
          <w:marBottom w:val="0"/>
          <w:divBdr>
            <w:top w:val="none" w:sz="0" w:space="0" w:color="auto"/>
            <w:left w:val="none" w:sz="0" w:space="0" w:color="auto"/>
            <w:bottom w:val="none" w:sz="0" w:space="0" w:color="auto"/>
            <w:right w:val="none" w:sz="0" w:space="0" w:color="auto"/>
          </w:divBdr>
          <w:divsChild>
            <w:div w:id="858275386">
              <w:marLeft w:val="0"/>
              <w:marRight w:val="240"/>
              <w:marTop w:val="0"/>
              <w:marBottom w:val="0"/>
              <w:divBdr>
                <w:top w:val="none" w:sz="0" w:space="0" w:color="auto"/>
                <w:left w:val="none" w:sz="0" w:space="0" w:color="auto"/>
                <w:bottom w:val="none" w:sz="0" w:space="0" w:color="auto"/>
                <w:right w:val="none" w:sz="0" w:space="0" w:color="auto"/>
              </w:divBdr>
            </w:div>
            <w:div w:id="1343580338">
              <w:marLeft w:val="0"/>
              <w:marRight w:val="0"/>
              <w:marTop w:val="0"/>
              <w:marBottom w:val="0"/>
              <w:divBdr>
                <w:top w:val="none" w:sz="0" w:space="0" w:color="auto"/>
                <w:left w:val="none" w:sz="0" w:space="0" w:color="auto"/>
                <w:bottom w:val="none" w:sz="0" w:space="0" w:color="auto"/>
                <w:right w:val="none" w:sz="0" w:space="0" w:color="auto"/>
              </w:divBdr>
            </w:div>
          </w:divsChild>
        </w:div>
        <w:div w:id="1691682761">
          <w:marLeft w:val="-225"/>
          <w:marRight w:val="-225"/>
          <w:marTop w:val="0"/>
          <w:marBottom w:val="0"/>
          <w:divBdr>
            <w:top w:val="none" w:sz="0" w:space="0" w:color="auto"/>
            <w:left w:val="none" w:sz="0" w:space="0" w:color="auto"/>
            <w:bottom w:val="none" w:sz="0" w:space="0" w:color="auto"/>
            <w:right w:val="none" w:sz="0" w:space="0" w:color="auto"/>
          </w:divBdr>
          <w:divsChild>
            <w:div w:id="1856579763">
              <w:marLeft w:val="0"/>
              <w:marRight w:val="240"/>
              <w:marTop w:val="0"/>
              <w:marBottom w:val="0"/>
              <w:divBdr>
                <w:top w:val="none" w:sz="0" w:space="0" w:color="auto"/>
                <w:left w:val="none" w:sz="0" w:space="0" w:color="auto"/>
                <w:bottom w:val="none" w:sz="0" w:space="0" w:color="auto"/>
                <w:right w:val="none" w:sz="0" w:space="0" w:color="auto"/>
              </w:divBdr>
            </w:div>
            <w:div w:id="2076395417">
              <w:marLeft w:val="0"/>
              <w:marRight w:val="0"/>
              <w:marTop w:val="0"/>
              <w:marBottom w:val="0"/>
              <w:divBdr>
                <w:top w:val="none" w:sz="0" w:space="0" w:color="auto"/>
                <w:left w:val="none" w:sz="0" w:space="0" w:color="auto"/>
                <w:bottom w:val="none" w:sz="0" w:space="0" w:color="auto"/>
                <w:right w:val="none" w:sz="0" w:space="0" w:color="auto"/>
              </w:divBdr>
            </w:div>
          </w:divsChild>
        </w:div>
        <w:div w:id="1304504705">
          <w:marLeft w:val="-225"/>
          <w:marRight w:val="-225"/>
          <w:marTop w:val="0"/>
          <w:marBottom w:val="0"/>
          <w:divBdr>
            <w:top w:val="none" w:sz="0" w:space="0" w:color="auto"/>
            <w:left w:val="none" w:sz="0" w:space="0" w:color="auto"/>
            <w:bottom w:val="none" w:sz="0" w:space="0" w:color="auto"/>
            <w:right w:val="none" w:sz="0" w:space="0" w:color="auto"/>
          </w:divBdr>
          <w:divsChild>
            <w:div w:id="1168398780">
              <w:marLeft w:val="0"/>
              <w:marRight w:val="240"/>
              <w:marTop w:val="0"/>
              <w:marBottom w:val="0"/>
              <w:divBdr>
                <w:top w:val="none" w:sz="0" w:space="0" w:color="auto"/>
                <w:left w:val="none" w:sz="0" w:space="0" w:color="auto"/>
                <w:bottom w:val="none" w:sz="0" w:space="0" w:color="auto"/>
                <w:right w:val="none" w:sz="0" w:space="0" w:color="auto"/>
              </w:divBdr>
            </w:div>
            <w:div w:id="599799697">
              <w:marLeft w:val="0"/>
              <w:marRight w:val="0"/>
              <w:marTop w:val="0"/>
              <w:marBottom w:val="0"/>
              <w:divBdr>
                <w:top w:val="none" w:sz="0" w:space="0" w:color="auto"/>
                <w:left w:val="none" w:sz="0" w:space="0" w:color="auto"/>
                <w:bottom w:val="none" w:sz="0" w:space="0" w:color="auto"/>
                <w:right w:val="none" w:sz="0" w:space="0" w:color="auto"/>
              </w:divBdr>
            </w:div>
          </w:divsChild>
        </w:div>
        <w:div w:id="778379439">
          <w:marLeft w:val="-225"/>
          <w:marRight w:val="-225"/>
          <w:marTop w:val="0"/>
          <w:marBottom w:val="0"/>
          <w:divBdr>
            <w:top w:val="none" w:sz="0" w:space="0" w:color="auto"/>
            <w:left w:val="none" w:sz="0" w:space="0" w:color="auto"/>
            <w:bottom w:val="none" w:sz="0" w:space="0" w:color="auto"/>
            <w:right w:val="none" w:sz="0" w:space="0" w:color="auto"/>
          </w:divBdr>
          <w:divsChild>
            <w:div w:id="1093434578">
              <w:marLeft w:val="0"/>
              <w:marRight w:val="240"/>
              <w:marTop w:val="0"/>
              <w:marBottom w:val="0"/>
              <w:divBdr>
                <w:top w:val="none" w:sz="0" w:space="0" w:color="auto"/>
                <w:left w:val="none" w:sz="0" w:space="0" w:color="auto"/>
                <w:bottom w:val="none" w:sz="0" w:space="0" w:color="auto"/>
                <w:right w:val="none" w:sz="0" w:space="0" w:color="auto"/>
              </w:divBdr>
            </w:div>
            <w:div w:id="1026566555">
              <w:marLeft w:val="0"/>
              <w:marRight w:val="0"/>
              <w:marTop w:val="0"/>
              <w:marBottom w:val="0"/>
              <w:divBdr>
                <w:top w:val="none" w:sz="0" w:space="0" w:color="auto"/>
                <w:left w:val="none" w:sz="0" w:space="0" w:color="auto"/>
                <w:bottom w:val="none" w:sz="0" w:space="0" w:color="auto"/>
                <w:right w:val="none" w:sz="0" w:space="0" w:color="auto"/>
              </w:divBdr>
            </w:div>
          </w:divsChild>
        </w:div>
        <w:div w:id="632713570">
          <w:marLeft w:val="-225"/>
          <w:marRight w:val="-225"/>
          <w:marTop w:val="0"/>
          <w:marBottom w:val="0"/>
          <w:divBdr>
            <w:top w:val="none" w:sz="0" w:space="0" w:color="auto"/>
            <w:left w:val="none" w:sz="0" w:space="0" w:color="auto"/>
            <w:bottom w:val="none" w:sz="0" w:space="0" w:color="auto"/>
            <w:right w:val="none" w:sz="0" w:space="0" w:color="auto"/>
          </w:divBdr>
          <w:divsChild>
            <w:div w:id="2078553719">
              <w:marLeft w:val="0"/>
              <w:marRight w:val="240"/>
              <w:marTop w:val="0"/>
              <w:marBottom w:val="0"/>
              <w:divBdr>
                <w:top w:val="none" w:sz="0" w:space="0" w:color="auto"/>
                <w:left w:val="none" w:sz="0" w:space="0" w:color="auto"/>
                <w:bottom w:val="none" w:sz="0" w:space="0" w:color="auto"/>
                <w:right w:val="none" w:sz="0" w:space="0" w:color="auto"/>
              </w:divBdr>
            </w:div>
            <w:div w:id="198251219">
              <w:marLeft w:val="0"/>
              <w:marRight w:val="0"/>
              <w:marTop w:val="0"/>
              <w:marBottom w:val="0"/>
              <w:divBdr>
                <w:top w:val="none" w:sz="0" w:space="0" w:color="auto"/>
                <w:left w:val="none" w:sz="0" w:space="0" w:color="auto"/>
                <w:bottom w:val="none" w:sz="0" w:space="0" w:color="auto"/>
                <w:right w:val="none" w:sz="0" w:space="0" w:color="auto"/>
              </w:divBdr>
            </w:div>
          </w:divsChild>
        </w:div>
        <w:div w:id="1247107911">
          <w:marLeft w:val="-225"/>
          <w:marRight w:val="-225"/>
          <w:marTop w:val="0"/>
          <w:marBottom w:val="0"/>
          <w:divBdr>
            <w:top w:val="none" w:sz="0" w:space="0" w:color="auto"/>
            <w:left w:val="none" w:sz="0" w:space="0" w:color="auto"/>
            <w:bottom w:val="none" w:sz="0" w:space="0" w:color="auto"/>
            <w:right w:val="none" w:sz="0" w:space="0" w:color="auto"/>
          </w:divBdr>
          <w:divsChild>
            <w:div w:id="1728259081">
              <w:marLeft w:val="0"/>
              <w:marRight w:val="240"/>
              <w:marTop w:val="0"/>
              <w:marBottom w:val="0"/>
              <w:divBdr>
                <w:top w:val="none" w:sz="0" w:space="0" w:color="auto"/>
                <w:left w:val="none" w:sz="0" w:space="0" w:color="auto"/>
                <w:bottom w:val="none" w:sz="0" w:space="0" w:color="auto"/>
                <w:right w:val="none" w:sz="0" w:space="0" w:color="auto"/>
              </w:divBdr>
            </w:div>
            <w:div w:id="23596692">
              <w:marLeft w:val="0"/>
              <w:marRight w:val="0"/>
              <w:marTop w:val="0"/>
              <w:marBottom w:val="0"/>
              <w:divBdr>
                <w:top w:val="none" w:sz="0" w:space="0" w:color="auto"/>
                <w:left w:val="none" w:sz="0" w:space="0" w:color="auto"/>
                <w:bottom w:val="none" w:sz="0" w:space="0" w:color="auto"/>
                <w:right w:val="none" w:sz="0" w:space="0" w:color="auto"/>
              </w:divBdr>
            </w:div>
          </w:divsChild>
        </w:div>
        <w:div w:id="1622103887">
          <w:marLeft w:val="-225"/>
          <w:marRight w:val="-225"/>
          <w:marTop w:val="0"/>
          <w:marBottom w:val="0"/>
          <w:divBdr>
            <w:top w:val="none" w:sz="0" w:space="0" w:color="auto"/>
            <w:left w:val="none" w:sz="0" w:space="0" w:color="auto"/>
            <w:bottom w:val="none" w:sz="0" w:space="0" w:color="auto"/>
            <w:right w:val="none" w:sz="0" w:space="0" w:color="auto"/>
          </w:divBdr>
          <w:divsChild>
            <w:div w:id="1242833806">
              <w:marLeft w:val="0"/>
              <w:marRight w:val="240"/>
              <w:marTop w:val="0"/>
              <w:marBottom w:val="0"/>
              <w:divBdr>
                <w:top w:val="none" w:sz="0" w:space="0" w:color="auto"/>
                <w:left w:val="none" w:sz="0" w:space="0" w:color="auto"/>
                <w:bottom w:val="none" w:sz="0" w:space="0" w:color="auto"/>
                <w:right w:val="none" w:sz="0" w:space="0" w:color="auto"/>
              </w:divBdr>
            </w:div>
            <w:div w:id="161091401">
              <w:marLeft w:val="0"/>
              <w:marRight w:val="0"/>
              <w:marTop w:val="0"/>
              <w:marBottom w:val="0"/>
              <w:divBdr>
                <w:top w:val="none" w:sz="0" w:space="0" w:color="auto"/>
                <w:left w:val="none" w:sz="0" w:space="0" w:color="auto"/>
                <w:bottom w:val="none" w:sz="0" w:space="0" w:color="auto"/>
                <w:right w:val="none" w:sz="0" w:space="0" w:color="auto"/>
              </w:divBdr>
            </w:div>
          </w:divsChild>
        </w:div>
        <w:div w:id="1947999576">
          <w:marLeft w:val="-225"/>
          <w:marRight w:val="-225"/>
          <w:marTop w:val="0"/>
          <w:marBottom w:val="0"/>
          <w:divBdr>
            <w:top w:val="none" w:sz="0" w:space="0" w:color="auto"/>
            <w:left w:val="none" w:sz="0" w:space="0" w:color="auto"/>
            <w:bottom w:val="none" w:sz="0" w:space="0" w:color="auto"/>
            <w:right w:val="none" w:sz="0" w:space="0" w:color="auto"/>
          </w:divBdr>
          <w:divsChild>
            <w:div w:id="225192064">
              <w:marLeft w:val="0"/>
              <w:marRight w:val="240"/>
              <w:marTop w:val="0"/>
              <w:marBottom w:val="0"/>
              <w:divBdr>
                <w:top w:val="none" w:sz="0" w:space="0" w:color="auto"/>
                <w:left w:val="none" w:sz="0" w:space="0" w:color="auto"/>
                <w:bottom w:val="none" w:sz="0" w:space="0" w:color="auto"/>
                <w:right w:val="none" w:sz="0" w:space="0" w:color="auto"/>
              </w:divBdr>
            </w:div>
            <w:div w:id="1491942527">
              <w:marLeft w:val="0"/>
              <w:marRight w:val="0"/>
              <w:marTop w:val="0"/>
              <w:marBottom w:val="0"/>
              <w:divBdr>
                <w:top w:val="none" w:sz="0" w:space="0" w:color="auto"/>
                <w:left w:val="none" w:sz="0" w:space="0" w:color="auto"/>
                <w:bottom w:val="none" w:sz="0" w:space="0" w:color="auto"/>
                <w:right w:val="none" w:sz="0" w:space="0" w:color="auto"/>
              </w:divBdr>
            </w:div>
          </w:divsChild>
        </w:div>
        <w:div w:id="1348827368">
          <w:marLeft w:val="-225"/>
          <w:marRight w:val="-225"/>
          <w:marTop w:val="0"/>
          <w:marBottom w:val="0"/>
          <w:divBdr>
            <w:top w:val="none" w:sz="0" w:space="0" w:color="auto"/>
            <w:left w:val="none" w:sz="0" w:space="0" w:color="auto"/>
            <w:bottom w:val="none" w:sz="0" w:space="0" w:color="auto"/>
            <w:right w:val="none" w:sz="0" w:space="0" w:color="auto"/>
          </w:divBdr>
          <w:divsChild>
            <w:div w:id="1086999311">
              <w:marLeft w:val="0"/>
              <w:marRight w:val="240"/>
              <w:marTop w:val="0"/>
              <w:marBottom w:val="0"/>
              <w:divBdr>
                <w:top w:val="none" w:sz="0" w:space="0" w:color="auto"/>
                <w:left w:val="none" w:sz="0" w:space="0" w:color="auto"/>
                <w:bottom w:val="none" w:sz="0" w:space="0" w:color="auto"/>
                <w:right w:val="none" w:sz="0" w:space="0" w:color="auto"/>
              </w:divBdr>
            </w:div>
            <w:div w:id="440759083">
              <w:marLeft w:val="0"/>
              <w:marRight w:val="0"/>
              <w:marTop w:val="0"/>
              <w:marBottom w:val="0"/>
              <w:divBdr>
                <w:top w:val="none" w:sz="0" w:space="0" w:color="auto"/>
                <w:left w:val="none" w:sz="0" w:space="0" w:color="auto"/>
                <w:bottom w:val="none" w:sz="0" w:space="0" w:color="auto"/>
                <w:right w:val="none" w:sz="0" w:space="0" w:color="auto"/>
              </w:divBdr>
            </w:div>
          </w:divsChild>
        </w:div>
        <w:div w:id="1481994549">
          <w:marLeft w:val="-225"/>
          <w:marRight w:val="-225"/>
          <w:marTop w:val="0"/>
          <w:marBottom w:val="0"/>
          <w:divBdr>
            <w:top w:val="none" w:sz="0" w:space="0" w:color="auto"/>
            <w:left w:val="none" w:sz="0" w:space="0" w:color="auto"/>
            <w:bottom w:val="none" w:sz="0" w:space="0" w:color="auto"/>
            <w:right w:val="none" w:sz="0" w:space="0" w:color="auto"/>
          </w:divBdr>
          <w:divsChild>
            <w:div w:id="196433043">
              <w:marLeft w:val="0"/>
              <w:marRight w:val="240"/>
              <w:marTop w:val="0"/>
              <w:marBottom w:val="0"/>
              <w:divBdr>
                <w:top w:val="none" w:sz="0" w:space="0" w:color="auto"/>
                <w:left w:val="none" w:sz="0" w:space="0" w:color="auto"/>
                <w:bottom w:val="none" w:sz="0" w:space="0" w:color="auto"/>
                <w:right w:val="none" w:sz="0" w:space="0" w:color="auto"/>
              </w:divBdr>
            </w:div>
            <w:div w:id="961686967">
              <w:marLeft w:val="0"/>
              <w:marRight w:val="0"/>
              <w:marTop w:val="0"/>
              <w:marBottom w:val="0"/>
              <w:divBdr>
                <w:top w:val="none" w:sz="0" w:space="0" w:color="auto"/>
                <w:left w:val="none" w:sz="0" w:space="0" w:color="auto"/>
                <w:bottom w:val="none" w:sz="0" w:space="0" w:color="auto"/>
                <w:right w:val="none" w:sz="0" w:space="0" w:color="auto"/>
              </w:divBdr>
            </w:div>
          </w:divsChild>
        </w:div>
        <w:div w:id="1507137632">
          <w:marLeft w:val="-225"/>
          <w:marRight w:val="-225"/>
          <w:marTop w:val="0"/>
          <w:marBottom w:val="0"/>
          <w:divBdr>
            <w:top w:val="none" w:sz="0" w:space="0" w:color="auto"/>
            <w:left w:val="none" w:sz="0" w:space="0" w:color="auto"/>
            <w:bottom w:val="none" w:sz="0" w:space="0" w:color="auto"/>
            <w:right w:val="none" w:sz="0" w:space="0" w:color="auto"/>
          </w:divBdr>
          <w:divsChild>
            <w:div w:id="652875441">
              <w:marLeft w:val="0"/>
              <w:marRight w:val="240"/>
              <w:marTop w:val="0"/>
              <w:marBottom w:val="0"/>
              <w:divBdr>
                <w:top w:val="none" w:sz="0" w:space="0" w:color="auto"/>
                <w:left w:val="none" w:sz="0" w:space="0" w:color="auto"/>
                <w:bottom w:val="none" w:sz="0" w:space="0" w:color="auto"/>
                <w:right w:val="none" w:sz="0" w:space="0" w:color="auto"/>
              </w:divBdr>
            </w:div>
            <w:div w:id="579100794">
              <w:marLeft w:val="0"/>
              <w:marRight w:val="0"/>
              <w:marTop w:val="0"/>
              <w:marBottom w:val="0"/>
              <w:divBdr>
                <w:top w:val="none" w:sz="0" w:space="0" w:color="auto"/>
                <w:left w:val="none" w:sz="0" w:space="0" w:color="auto"/>
                <w:bottom w:val="none" w:sz="0" w:space="0" w:color="auto"/>
                <w:right w:val="none" w:sz="0" w:space="0" w:color="auto"/>
              </w:divBdr>
            </w:div>
          </w:divsChild>
        </w:div>
        <w:div w:id="1414087710">
          <w:marLeft w:val="-225"/>
          <w:marRight w:val="-225"/>
          <w:marTop w:val="0"/>
          <w:marBottom w:val="0"/>
          <w:divBdr>
            <w:top w:val="none" w:sz="0" w:space="0" w:color="auto"/>
            <w:left w:val="none" w:sz="0" w:space="0" w:color="auto"/>
            <w:bottom w:val="none" w:sz="0" w:space="0" w:color="auto"/>
            <w:right w:val="none" w:sz="0" w:space="0" w:color="auto"/>
          </w:divBdr>
          <w:divsChild>
            <w:div w:id="758521817">
              <w:marLeft w:val="0"/>
              <w:marRight w:val="240"/>
              <w:marTop w:val="0"/>
              <w:marBottom w:val="0"/>
              <w:divBdr>
                <w:top w:val="none" w:sz="0" w:space="0" w:color="auto"/>
                <w:left w:val="none" w:sz="0" w:space="0" w:color="auto"/>
                <w:bottom w:val="none" w:sz="0" w:space="0" w:color="auto"/>
                <w:right w:val="none" w:sz="0" w:space="0" w:color="auto"/>
              </w:divBdr>
            </w:div>
            <w:div w:id="1353608168">
              <w:marLeft w:val="0"/>
              <w:marRight w:val="0"/>
              <w:marTop w:val="0"/>
              <w:marBottom w:val="0"/>
              <w:divBdr>
                <w:top w:val="none" w:sz="0" w:space="0" w:color="auto"/>
                <w:left w:val="none" w:sz="0" w:space="0" w:color="auto"/>
                <w:bottom w:val="none" w:sz="0" w:space="0" w:color="auto"/>
                <w:right w:val="none" w:sz="0" w:space="0" w:color="auto"/>
              </w:divBdr>
            </w:div>
          </w:divsChild>
        </w:div>
        <w:div w:id="2052604370">
          <w:marLeft w:val="-225"/>
          <w:marRight w:val="-225"/>
          <w:marTop w:val="0"/>
          <w:marBottom w:val="0"/>
          <w:divBdr>
            <w:top w:val="none" w:sz="0" w:space="0" w:color="auto"/>
            <w:left w:val="none" w:sz="0" w:space="0" w:color="auto"/>
            <w:bottom w:val="none" w:sz="0" w:space="0" w:color="auto"/>
            <w:right w:val="none" w:sz="0" w:space="0" w:color="auto"/>
          </w:divBdr>
          <w:divsChild>
            <w:div w:id="1166558018">
              <w:marLeft w:val="0"/>
              <w:marRight w:val="240"/>
              <w:marTop w:val="0"/>
              <w:marBottom w:val="0"/>
              <w:divBdr>
                <w:top w:val="none" w:sz="0" w:space="0" w:color="auto"/>
                <w:left w:val="none" w:sz="0" w:space="0" w:color="auto"/>
                <w:bottom w:val="none" w:sz="0" w:space="0" w:color="auto"/>
                <w:right w:val="none" w:sz="0" w:space="0" w:color="auto"/>
              </w:divBdr>
            </w:div>
            <w:div w:id="1338535286">
              <w:marLeft w:val="0"/>
              <w:marRight w:val="0"/>
              <w:marTop w:val="0"/>
              <w:marBottom w:val="0"/>
              <w:divBdr>
                <w:top w:val="none" w:sz="0" w:space="0" w:color="auto"/>
                <w:left w:val="none" w:sz="0" w:space="0" w:color="auto"/>
                <w:bottom w:val="none" w:sz="0" w:space="0" w:color="auto"/>
                <w:right w:val="none" w:sz="0" w:space="0" w:color="auto"/>
              </w:divBdr>
            </w:div>
          </w:divsChild>
        </w:div>
        <w:div w:id="1478956414">
          <w:marLeft w:val="-225"/>
          <w:marRight w:val="-225"/>
          <w:marTop w:val="0"/>
          <w:marBottom w:val="0"/>
          <w:divBdr>
            <w:top w:val="none" w:sz="0" w:space="0" w:color="auto"/>
            <w:left w:val="none" w:sz="0" w:space="0" w:color="auto"/>
            <w:bottom w:val="none" w:sz="0" w:space="0" w:color="auto"/>
            <w:right w:val="none" w:sz="0" w:space="0" w:color="auto"/>
          </w:divBdr>
          <w:divsChild>
            <w:div w:id="675113165">
              <w:marLeft w:val="0"/>
              <w:marRight w:val="240"/>
              <w:marTop w:val="0"/>
              <w:marBottom w:val="0"/>
              <w:divBdr>
                <w:top w:val="none" w:sz="0" w:space="0" w:color="auto"/>
                <w:left w:val="none" w:sz="0" w:space="0" w:color="auto"/>
                <w:bottom w:val="none" w:sz="0" w:space="0" w:color="auto"/>
                <w:right w:val="none" w:sz="0" w:space="0" w:color="auto"/>
              </w:divBdr>
            </w:div>
            <w:div w:id="986785073">
              <w:marLeft w:val="0"/>
              <w:marRight w:val="0"/>
              <w:marTop w:val="0"/>
              <w:marBottom w:val="0"/>
              <w:divBdr>
                <w:top w:val="none" w:sz="0" w:space="0" w:color="auto"/>
                <w:left w:val="none" w:sz="0" w:space="0" w:color="auto"/>
                <w:bottom w:val="none" w:sz="0" w:space="0" w:color="auto"/>
                <w:right w:val="none" w:sz="0" w:space="0" w:color="auto"/>
              </w:divBdr>
            </w:div>
          </w:divsChild>
        </w:div>
        <w:div w:id="442115046">
          <w:marLeft w:val="-225"/>
          <w:marRight w:val="-225"/>
          <w:marTop w:val="0"/>
          <w:marBottom w:val="0"/>
          <w:divBdr>
            <w:top w:val="none" w:sz="0" w:space="0" w:color="auto"/>
            <w:left w:val="none" w:sz="0" w:space="0" w:color="auto"/>
            <w:bottom w:val="none" w:sz="0" w:space="0" w:color="auto"/>
            <w:right w:val="none" w:sz="0" w:space="0" w:color="auto"/>
          </w:divBdr>
          <w:divsChild>
            <w:div w:id="221645050">
              <w:marLeft w:val="0"/>
              <w:marRight w:val="240"/>
              <w:marTop w:val="0"/>
              <w:marBottom w:val="0"/>
              <w:divBdr>
                <w:top w:val="none" w:sz="0" w:space="0" w:color="auto"/>
                <w:left w:val="none" w:sz="0" w:space="0" w:color="auto"/>
                <w:bottom w:val="none" w:sz="0" w:space="0" w:color="auto"/>
                <w:right w:val="none" w:sz="0" w:space="0" w:color="auto"/>
              </w:divBdr>
            </w:div>
            <w:div w:id="1531331369">
              <w:marLeft w:val="0"/>
              <w:marRight w:val="0"/>
              <w:marTop w:val="0"/>
              <w:marBottom w:val="0"/>
              <w:divBdr>
                <w:top w:val="none" w:sz="0" w:space="0" w:color="auto"/>
                <w:left w:val="none" w:sz="0" w:space="0" w:color="auto"/>
                <w:bottom w:val="none" w:sz="0" w:space="0" w:color="auto"/>
                <w:right w:val="none" w:sz="0" w:space="0" w:color="auto"/>
              </w:divBdr>
            </w:div>
          </w:divsChild>
        </w:div>
        <w:div w:id="981153879">
          <w:marLeft w:val="-225"/>
          <w:marRight w:val="-225"/>
          <w:marTop w:val="0"/>
          <w:marBottom w:val="0"/>
          <w:divBdr>
            <w:top w:val="none" w:sz="0" w:space="0" w:color="auto"/>
            <w:left w:val="none" w:sz="0" w:space="0" w:color="auto"/>
            <w:bottom w:val="none" w:sz="0" w:space="0" w:color="auto"/>
            <w:right w:val="none" w:sz="0" w:space="0" w:color="auto"/>
          </w:divBdr>
          <w:divsChild>
            <w:div w:id="1310983653">
              <w:marLeft w:val="0"/>
              <w:marRight w:val="240"/>
              <w:marTop w:val="0"/>
              <w:marBottom w:val="0"/>
              <w:divBdr>
                <w:top w:val="none" w:sz="0" w:space="0" w:color="auto"/>
                <w:left w:val="none" w:sz="0" w:space="0" w:color="auto"/>
                <w:bottom w:val="none" w:sz="0" w:space="0" w:color="auto"/>
                <w:right w:val="none" w:sz="0" w:space="0" w:color="auto"/>
              </w:divBdr>
            </w:div>
            <w:div w:id="437529828">
              <w:marLeft w:val="0"/>
              <w:marRight w:val="0"/>
              <w:marTop w:val="0"/>
              <w:marBottom w:val="0"/>
              <w:divBdr>
                <w:top w:val="none" w:sz="0" w:space="0" w:color="auto"/>
                <w:left w:val="none" w:sz="0" w:space="0" w:color="auto"/>
                <w:bottom w:val="none" w:sz="0" w:space="0" w:color="auto"/>
                <w:right w:val="none" w:sz="0" w:space="0" w:color="auto"/>
              </w:divBdr>
            </w:div>
          </w:divsChild>
        </w:div>
        <w:div w:id="684670276">
          <w:marLeft w:val="-225"/>
          <w:marRight w:val="-225"/>
          <w:marTop w:val="0"/>
          <w:marBottom w:val="0"/>
          <w:divBdr>
            <w:top w:val="none" w:sz="0" w:space="0" w:color="auto"/>
            <w:left w:val="none" w:sz="0" w:space="0" w:color="auto"/>
            <w:bottom w:val="none" w:sz="0" w:space="0" w:color="auto"/>
            <w:right w:val="none" w:sz="0" w:space="0" w:color="auto"/>
          </w:divBdr>
          <w:divsChild>
            <w:div w:id="176232375">
              <w:marLeft w:val="0"/>
              <w:marRight w:val="240"/>
              <w:marTop w:val="0"/>
              <w:marBottom w:val="0"/>
              <w:divBdr>
                <w:top w:val="none" w:sz="0" w:space="0" w:color="auto"/>
                <w:left w:val="none" w:sz="0" w:space="0" w:color="auto"/>
                <w:bottom w:val="none" w:sz="0" w:space="0" w:color="auto"/>
                <w:right w:val="none" w:sz="0" w:space="0" w:color="auto"/>
              </w:divBdr>
            </w:div>
            <w:div w:id="1298142981">
              <w:marLeft w:val="0"/>
              <w:marRight w:val="0"/>
              <w:marTop w:val="0"/>
              <w:marBottom w:val="0"/>
              <w:divBdr>
                <w:top w:val="none" w:sz="0" w:space="0" w:color="auto"/>
                <w:left w:val="none" w:sz="0" w:space="0" w:color="auto"/>
                <w:bottom w:val="none" w:sz="0" w:space="0" w:color="auto"/>
                <w:right w:val="none" w:sz="0" w:space="0" w:color="auto"/>
              </w:divBdr>
            </w:div>
          </w:divsChild>
        </w:div>
        <w:div w:id="1457723151">
          <w:marLeft w:val="-225"/>
          <w:marRight w:val="-225"/>
          <w:marTop w:val="0"/>
          <w:marBottom w:val="0"/>
          <w:divBdr>
            <w:top w:val="none" w:sz="0" w:space="0" w:color="auto"/>
            <w:left w:val="none" w:sz="0" w:space="0" w:color="auto"/>
            <w:bottom w:val="none" w:sz="0" w:space="0" w:color="auto"/>
            <w:right w:val="none" w:sz="0" w:space="0" w:color="auto"/>
          </w:divBdr>
          <w:divsChild>
            <w:div w:id="1907035171">
              <w:marLeft w:val="0"/>
              <w:marRight w:val="240"/>
              <w:marTop w:val="0"/>
              <w:marBottom w:val="0"/>
              <w:divBdr>
                <w:top w:val="none" w:sz="0" w:space="0" w:color="auto"/>
                <w:left w:val="none" w:sz="0" w:space="0" w:color="auto"/>
                <w:bottom w:val="none" w:sz="0" w:space="0" w:color="auto"/>
                <w:right w:val="none" w:sz="0" w:space="0" w:color="auto"/>
              </w:divBdr>
            </w:div>
            <w:div w:id="960838105">
              <w:marLeft w:val="0"/>
              <w:marRight w:val="0"/>
              <w:marTop w:val="0"/>
              <w:marBottom w:val="0"/>
              <w:divBdr>
                <w:top w:val="none" w:sz="0" w:space="0" w:color="auto"/>
                <w:left w:val="none" w:sz="0" w:space="0" w:color="auto"/>
                <w:bottom w:val="none" w:sz="0" w:space="0" w:color="auto"/>
                <w:right w:val="none" w:sz="0" w:space="0" w:color="auto"/>
              </w:divBdr>
            </w:div>
          </w:divsChild>
        </w:div>
        <w:div w:id="1882786583">
          <w:marLeft w:val="-225"/>
          <w:marRight w:val="-225"/>
          <w:marTop w:val="0"/>
          <w:marBottom w:val="0"/>
          <w:divBdr>
            <w:top w:val="none" w:sz="0" w:space="0" w:color="auto"/>
            <w:left w:val="none" w:sz="0" w:space="0" w:color="auto"/>
            <w:bottom w:val="none" w:sz="0" w:space="0" w:color="auto"/>
            <w:right w:val="none" w:sz="0" w:space="0" w:color="auto"/>
          </w:divBdr>
          <w:divsChild>
            <w:div w:id="793525505">
              <w:marLeft w:val="0"/>
              <w:marRight w:val="240"/>
              <w:marTop w:val="0"/>
              <w:marBottom w:val="0"/>
              <w:divBdr>
                <w:top w:val="none" w:sz="0" w:space="0" w:color="auto"/>
                <w:left w:val="none" w:sz="0" w:space="0" w:color="auto"/>
                <w:bottom w:val="none" w:sz="0" w:space="0" w:color="auto"/>
                <w:right w:val="none" w:sz="0" w:space="0" w:color="auto"/>
              </w:divBdr>
            </w:div>
            <w:div w:id="1491409217">
              <w:marLeft w:val="0"/>
              <w:marRight w:val="0"/>
              <w:marTop w:val="0"/>
              <w:marBottom w:val="0"/>
              <w:divBdr>
                <w:top w:val="none" w:sz="0" w:space="0" w:color="auto"/>
                <w:left w:val="none" w:sz="0" w:space="0" w:color="auto"/>
                <w:bottom w:val="none" w:sz="0" w:space="0" w:color="auto"/>
                <w:right w:val="none" w:sz="0" w:space="0" w:color="auto"/>
              </w:divBdr>
            </w:div>
          </w:divsChild>
        </w:div>
        <w:div w:id="1586450746">
          <w:marLeft w:val="-225"/>
          <w:marRight w:val="-225"/>
          <w:marTop w:val="0"/>
          <w:marBottom w:val="0"/>
          <w:divBdr>
            <w:top w:val="none" w:sz="0" w:space="0" w:color="auto"/>
            <w:left w:val="none" w:sz="0" w:space="0" w:color="auto"/>
            <w:bottom w:val="none" w:sz="0" w:space="0" w:color="auto"/>
            <w:right w:val="none" w:sz="0" w:space="0" w:color="auto"/>
          </w:divBdr>
          <w:divsChild>
            <w:div w:id="1832059869">
              <w:marLeft w:val="0"/>
              <w:marRight w:val="240"/>
              <w:marTop w:val="0"/>
              <w:marBottom w:val="0"/>
              <w:divBdr>
                <w:top w:val="none" w:sz="0" w:space="0" w:color="auto"/>
                <w:left w:val="none" w:sz="0" w:space="0" w:color="auto"/>
                <w:bottom w:val="none" w:sz="0" w:space="0" w:color="auto"/>
                <w:right w:val="none" w:sz="0" w:space="0" w:color="auto"/>
              </w:divBdr>
            </w:div>
            <w:div w:id="1117410119">
              <w:marLeft w:val="0"/>
              <w:marRight w:val="0"/>
              <w:marTop w:val="0"/>
              <w:marBottom w:val="0"/>
              <w:divBdr>
                <w:top w:val="none" w:sz="0" w:space="0" w:color="auto"/>
                <w:left w:val="none" w:sz="0" w:space="0" w:color="auto"/>
                <w:bottom w:val="none" w:sz="0" w:space="0" w:color="auto"/>
                <w:right w:val="none" w:sz="0" w:space="0" w:color="auto"/>
              </w:divBdr>
            </w:div>
          </w:divsChild>
        </w:div>
        <w:div w:id="1841308971">
          <w:marLeft w:val="-225"/>
          <w:marRight w:val="-225"/>
          <w:marTop w:val="0"/>
          <w:marBottom w:val="0"/>
          <w:divBdr>
            <w:top w:val="none" w:sz="0" w:space="0" w:color="auto"/>
            <w:left w:val="none" w:sz="0" w:space="0" w:color="auto"/>
            <w:bottom w:val="none" w:sz="0" w:space="0" w:color="auto"/>
            <w:right w:val="none" w:sz="0" w:space="0" w:color="auto"/>
          </w:divBdr>
          <w:divsChild>
            <w:div w:id="1154101968">
              <w:marLeft w:val="0"/>
              <w:marRight w:val="240"/>
              <w:marTop w:val="0"/>
              <w:marBottom w:val="0"/>
              <w:divBdr>
                <w:top w:val="none" w:sz="0" w:space="0" w:color="auto"/>
                <w:left w:val="none" w:sz="0" w:space="0" w:color="auto"/>
                <w:bottom w:val="none" w:sz="0" w:space="0" w:color="auto"/>
                <w:right w:val="none" w:sz="0" w:space="0" w:color="auto"/>
              </w:divBdr>
            </w:div>
            <w:div w:id="1694964110">
              <w:marLeft w:val="0"/>
              <w:marRight w:val="0"/>
              <w:marTop w:val="0"/>
              <w:marBottom w:val="0"/>
              <w:divBdr>
                <w:top w:val="none" w:sz="0" w:space="0" w:color="auto"/>
                <w:left w:val="none" w:sz="0" w:space="0" w:color="auto"/>
                <w:bottom w:val="none" w:sz="0" w:space="0" w:color="auto"/>
                <w:right w:val="none" w:sz="0" w:space="0" w:color="auto"/>
              </w:divBdr>
            </w:div>
          </w:divsChild>
        </w:div>
        <w:div w:id="1721904594">
          <w:marLeft w:val="-225"/>
          <w:marRight w:val="-225"/>
          <w:marTop w:val="0"/>
          <w:marBottom w:val="0"/>
          <w:divBdr>
            <w:top w:val="none" w:sz="0" w:space="0" w:color="auto"/>
            <w:left w:val="none" w:sz="0" w:space="0" w:color="auto"/>
            <w:bottom w:val="none" w:sz="0" w:space="0" w:color="auto"/>
            <w:right w:val="none" w:sz="0" w:space="0" w:color="auto"/>
          </w:divBdr>
          <w:divsChild>
            <w:div w:id="1886943681">
              <w:marLeft w:val="0"/>
              <w:marRight w:val="240"/>
              <w:marTop w:val="0"/>
              <w:marBottom w:val="0"/>
              <w:divBdr>
                <w:top w:val="none" w:sz="0" w:space="0" w:color="auto"/>
                <w:left w:val="none" w:sz="0" w:space="0" w:color="auto"/>
                <w:bottom w:val="none" w:sz="0" w:space="0" w:color="auto"/>
                <w:right w:val="none" w:sz="0" w:space="0" w:color="auto"/>
              </w:divBdr>
            </w:div>
            <w:div w:id="49892410">
              <w:marLeft w:val="0"/>
              <w:marRight w:val="0"/>
              <w:marTop w:val="0"/>
              <w:marBottom w:val="0"/>
              <w:divBdr>
                <w:top w:val="none" w:sz="0" w:space="0" w:color="auto"/>
                <w:left w:val="none" w:sz="0" w:space="0" w:color="auto"/>
                <w:bottom w:val="none" w:sz="0" w:space="0" w:color="auto"/>
                <w:right w:val="none" w:sz="0" w:space="0" w:color="auto"/>
              </w:divBdr>
            </w:div>
          </w:divsChild>
        </w:div>
        <w:div w:id="2130973405">
          <w:marLeft w:val="-225"/>
          <w:marRight w:val="-225"/>
          <w:marTop w:val="0"/>
          <w:marBottom w:val="0"/>
          <w:divBdr>
            <w:top w:val="none" w:sz="0" w:space="0" w:color="auto"/>
            <w:left w:val="none" w:sz="0" w:space="0" w:color="auto"/>
            <w:bottom w:val="none" w:sz="0" w:space="0" w:color="auto"/>
            <w:right w:val="none" w:sz="0" w:space="0" w:color="auto"/>
          </w:divBdr>
          <w:divsChild>
            <w:div w:id="1911689653">
              <w:marLeft w:val="0"/>
              <w:marRight w:val="240"/>
              <w:marTop w:val="0"/>
              <w:marBottom w:val="0"/>
              <w:divBdr>
                <w:top w:val="none" w:sz="0" w:space="0" w:color="auto"/>
                <w:left w:val="none" w:sz="0" w:space="0" w:color="auto"/>
                <w:bottom w:val="none" w:sz="0" w:space="0" w:color="auto"/>
                <w:right w:val="none" w:sz="0" w:space="0" w:color="auto"/>
              </w:divBdr>
            </w:div>
            <w:div w:id="1491554630">
              <w:marLeft w:val="0"/>
              <w:marRight w:val="0"/>
              <w:marTop w:val="0"/>
              <w:marBottom w:val="0"/>
              <w:divBdr>
                <w:top w:val="none" w:sz="0" w:space="0" w:color="auto"/>
                <w:left w:val="none" w:sz="0" w:space="0" w:color="auto"/>
                <w:bottom w:val="none" w:sz="0" w:space="0" w:color="auto"/>
                <w:right w:val="none" w:sz="0" w:space="0" w:color="auto"/>
              </w:divBdr>
            </w:div>
          </w:divsChild>
        </w:div>
        <w:div w:id="996104288">
          <w:marLeft w:val="-225"/>
          <w:marRight w:val="-225"/>
          <w:marTop w:val="0"/>
          <w:marBottom w:val="0"/>
          <w:divBdr>
            <w:top w:val="none" w:sz="0" w:space="0" w:color="auto"/>
            <w:left w:val="none" w:sz="0" w:space="0" w:color="auto"/>
            <w:bottom w:val="none" w:sz="0" w:space="0" w:color="auto"/>
            <w:right w:val="none" w:sz="0" w:space="0" w:color="auto"/>
          </w:divBdr>
          <w:divsChild>
            <w:div w:id="624165339">
              <w:marLeft w:val="0"/>
              <w:marRight w:val="240"/>
              <w:marTop w:val="0"/>
              <w:marBottom w:val="0"/>
              <w:divBdr>
                <w:top w:val="none" w:sz="0" w:space="0" w:color="auto"/>
                <w:left w:val="none" w:sz="0" w:space="0" w:color="auto"/>
                <w:bottom w:val="none" w:sz="0" w:space="0" w:color="auto"/>
                <w:right w:val="none" w:sz="0" w:space="0" w:color="auto"/>
              </w:divBdr>
            </w:div>
            <w:div w:id="919601987">
              <w:marLeft w:val="0"/>
              <w:marRight w:val="0"/>
              <w:marTop w:val="0"/>
              <w:marBottom w:val="0"/>
              <w:divBdr>
                <w:top w:val="none" w:sz="0" w:space="0" w:color="auto"/>
                <w:left w:val="none" w:sz="0" w:space="0" w:color="auto"/>
                <w:bottom w:val="none" w:sz="0" w:space="0" w:color="auto"/>
                <w:right w:val="none" w:sz="0" w:space="0" w:color="auto"/>
              </w:divBdr>
            </w:div>
          </w:divsChild>
        </w:div>
        <w:div w:id="207302790">
          <w:marLeft w:val="-225"/>
          <w:marRight w:val="-225"/>
          <w:marTop w:val="0"/>
          <w:marBottom w:val="0"/>
          <w:divBdr>
            <w:top w:val="none" w:sz="0" w:space="0" w:color="auto"/>
            <w:left w:val="none" w:sz="0" w:space="0" w:color="auto"/>
            <w:bottom w:val="none" w:sz="0" w:space="0" w:color="auto"/>
            <w:right w:val="none" w:sz="0" w:space="0" w:color="auto"/>
          </w:divBdr>
          <w:divsChild>
            <w:div w:id="1927760704">
              <w:marLeft w:val="0"/>
              <w:marRight w:val="240"/>
              <w:marTop w:val="0"/>
              <w:marBottom w:val="0"/>
              <w:divBdr>
                <w:top w:val="none" w:sz="0" w:space="0" w:color="auto"/>
                <w:left w:val="none" w:sz="0" w:space="0" w:color="auto"/>
                <w:bottom w:val="none" w:sz="0" w:space="0" w:color="auto"/>
                <w:right w:val="none" w:sz="0" w:space="0" w:color="auto"/>
              </w:divBdr>
            </w:div>
            <w:div w:id="1721245815">
              <w:marLeft w:val="0"/>
              <w:marRight w:val="0"/>
              <w:marTop w:val="0"/>
              <w:marBottom w:val="0"/>
              <w:divBdr>
                <w:top w:val="none" w:sz="0" w:space="0" w:color="auto"/>
                <w:left w:val="none" w:sz="0" w:space="0" w:color="auto"/>
                <w:bottom w:val="none" w:sz="0" w:space="0" w:color="auto"/>
                <w:right w:val="none" w:sz="0" w:space="0" w:color="auto"/>
              </w:divBdr>
            </w:div>
          </w:divsChild>
        </w:div>
        <w:div w:id="1835144570">
          <w:marLeft w:val="-225"/>
          <w:marRight w:val="-225"/>
          <w:marTop w:val="0"/>
          <w:marBottom w:val="0"/>
          <w:divBdr>
            <w:top w:val="none" w:sz="0" w:space="0" w:color="auto"/>
            <w:left w:val="none" w:sz="0" w:space="0" w:color="auto"/>
            <w:bottom w:val="none" w:sz="0" w:space="0" w:color="auto"/>
            <w:right w:val="none" w:sz="0" w:space="0" w:color="auto"/>
          </w:divBdr>
          <w:divsChild>
            <w:div w:id="197549552">
              <w:marLeft w:val="0"/>
              <w:marRight w:val="240"/>
              <w:marTop w:val="0"/>
              <w:marBottom w:val="0"/>
              <w:divBdr>
                <w:top w:val="none" w:sz="0" w:space="0" w:color="auto"/>
                <w:left w:val="none" w:sz="0" w:space="0" w:color="auto"/>
                <w:bottom w:val="none" w:sz="0" w:space="0" w:color="auto"/>
                <w:right w:val="none" w:sz="0" w:space="0" w:color="auto"/>
              </w:divBdr>
            </w:div>
            <w:div w:id="1945769491">
              <w:marLeft w:val="0"/>
              <w:marRight w:val="0"/>
              <w:marTop w:val="0"/>
              <w:marBottom w:val="0"/>
              <w:divBdr>
                <w:top w:val="none" w:sz="0" w:space="0" w:color="auto"/>
                <w:left w:val="none" w:sz="0" w:space="0" w:color="auto"/>
                <w:bottom w:val="none" w:sz="0" w:space="0" w:color="auto"/>
                <w:right w:val="none" w:sz="0" w:space="0" w:color="auto"/>
              </w:divBdr>
            </w:div>
          </w:divsChild>
        </w:div>
        <w:div w:id="1699231178">
          <w:marLeft w:val="-225"/>
          <w:marRight w:val="-225"/>
          <w:marTop w:val="0"/>
          <w:marBottom w:val="0"/>
          <w:divBdr>
            <w:top w:val="none" w:sz="0" w:space="0" w:color="auto"/>
            <w:left w:val="none" w:sz="0" w:space="0" w:color="auto"/>
            <w:bottom w:val="none" w:sz="0" w:space="0" w:color="auto"/>
            <w:right w:val="none" w:sz="0" w:space="0" w:color="auto"/>
          </w:divBdr>
          <w:divsChild>
            <w:div w:id="1761170960">
              <w:marLeft w:val="0"/>
              <w:marRight w:val="240"/>
              <w:marTop w:val="0"/>
              <w:marBottom w:val="0"/>
              <w:divBdr>
                <w:top w:val="none" w:sz="0" w:space="0" w:color="auto"/>
                <w:left w:val="none" w:sz="0" w:space="0" w:color="auto"/>
                <w:bottom w:val="none" w:sz="0" w:space="0" w:color="auto"/>
                <w:right w:val="none" w:sz="0" w:space="0" w:color="auto"/>
              </w:divBdr>
            </w:div>
            <w:div w:id="1176531378">
              <w:marLeft w:val="0"/>
              <w:marRight w:val="0"/>
              <w:marTop w:val="0"/>
              <w:marBottom w:val="0"/>
              <w:divBdr>
                <w:top w:val="none" w:sz="0" w:space="0" w:color="auto"/>
                <w:left w:val="none" w:sz="0" w:space="0" w:color="auto"/>
                <w:bottom w:val="none" w:sz="0" w:space="0" w:color="auto"/>
                <w:right w:val="none" w:sz="0" w:space="0" w:color="auto"/>
              </w:divBdr>
            </w:div>
          </w:divsChild>
        </w:div>
        <w:div w:id="1771049921">
          <w:marLeft w:val="-225"/>
          <w:marRight w:val="-225"/>
          <w:marTop w:val="0"/>
          <w:marBottom w:val="0"/>
          <w:divBdr>
            <w:top w:val="none" w:sz="0" w:space="0" w:color="auto"/>
            <w:left w:val="none" w:sz="0" w:space="0" w:color="auto"/>
            <w:bottom w:val="none" w:sz="0" w:space="0" w:color="auto"/>
            <w:right w:val="none" w:sz="0" w:space="0" w:color="auto"/>
          </w:divBdr>
          <w:divsChild>
            <w:div w:id="397553984">
              <w:marLeft w:val="0"/>
              <w:marRight w:val="240"/>
              <w:marTop w:val="0"/>
              <w:marBottom w:val="0"/>
              <w:divBdr>
                <w:top w:val="none" w:sz="0" w:space="0" w:color="auto"/>
                <w:left w:val="none" w:sz="0" w:space="0" w:color="auto"/>
                <w:bottom w:val="none" w:sz="0" w:space="0" w:color="auto"/>
                <w:right w:val="none" w:sz="0" w:space="0" w:color="auto"/>
              </w:divBdr>
            </w:div>
            <w:div w:id="1807628458">
              <w:marLeft w:val="0"/>
              <w:marRight w:val="0"/>
              <w:marTop w:val="0"/>
              <w:marBottom w:val="0"/>
              <w:divBdr>
                <w:top w:val="none" w:sz="0" w:space="0" w:color="auto"/>
                <w:left w:val="none" w:sz="0" w:space="0" w:color="auto"/>
                <w:bottom w:val="none" w:sz="0" w:space="0" w:color="auto"/>
                <w:right w:val="none" w:sz="0" w:space="0" w:color="auto"/>
              </w:divBdr>
            </w:div>
          </w:divsChild>
        </w:div>
        <w:div w:id="668869873">
          <w:marLeft w:val="-225"/>
          <w:marRight w:val="-225"/>
          <w:marTop w:val="0"/>
          <w:marBottom w:val="0"/>
          <w:divBdr>
            <w:top w:val="none" w:sz="0" w:space="0" w:color="auto"/>
            <w:left w:val="none" w:sz="0" w:space="0" w:color="auto"/>
            <w:bottom w:val="none" w:sz="0" w:space="0" w:color="auto"/>
            <w:right w:val="none" w:sz="0" w:space="0" w:color="auto"/>
          </w:divBdr>
          <w:divsChild>
            <w:div w:id="1888686796">
              <w:marLeft w:val="0"/>
              <w:marRight w:val="240"/>
              <w:marTop w:val="0"/>
              <w:marBottom w:val="0"/>
              <w:divBdr>
                <w:top w:val="none" w:sz="0" w:space="0" w:color="auto"/>
                <w:left w:val="none" w:sz="0" w:space="0" w:color="auto"/>
                <w:bottom w:val="none" w:sz="0" w:space="0" w:color="auto"/>
                <w:right w:val="none" w:sz="0" w:space="0" w:color="auto"/>
              </w:divBdr>
            </w:div>
            <w:div w:id="622200400">
              <w:marLeft w:val="0"/>
              <w:marRight w:val="0"/>
              <w:marTop w:val="0"/>
              <w:marBottom w:val="0"/>
              <w:divBdr>
                <w:top w:val="none" w:sz="0" w:space="0" w:color="auto"/>
                <w:left w:val="none" w:sz="0" w:space="0" w:color="auto"/>
                <w:bottom w:val="none" w:sz="0" w:space="0" w:color="auto"/>
                <w:right w:val="none" w:sz="0" w:space="0" w:color="auto"/>
              </w:divBdr>
            </w:div>
          </w:divsChild>
        </w:div>
        <w:div w:id="5448958">
          <w:marLeft w:val="-225"/>
          <w:marRight w:val="-225"/>
          <w:marTop w:val="0"/>
          <w:marBottom w:val="0"/>
          <w:divBdr>
            <w:top w:val="none" w:sz="0" w:space="0" w:color="auto"/>
            <w:left w:val="none" w:sz="0" w:space="0" w:color="auto"/>
            <w:bottom w:val="none" w:sz="0" w:space="0" w:color="auto"/>
            <w:right w:val="none" w:sz="0" w:space="0" w:color="auto"/>
          </w:divBdr>
          <w:divsChild>
            <w:div w:id="1326279819">
              <w:marLeft w:val="0"/>
              <w:marRight w:val="240"/>
              <w:marTop w:val="0"/>
              <w:marBottom w:val="0"/>
              <w:divBdr>
                <w:top w:val="none" w:sz="0" w:space="0" w:color="auto"/>
                <w:left w:val="none" w:sz="0" w:space="0" w:color="auto"/>
                <w:bottom w:val="none" w:sz="0" w:space="0" w:color="auto"/>
                <w:right w:val="none" w:sz="0" w:space="0" w:color="auto"/>
              </w:divBdr>
            </w:div>
            <w:div w:id="1016688441">
              <w:marLeft w:val="0"/>
              <w:marRight w:val="0"/>
              <w:marTop w:val="0"/>
              <w:marBottom w:val="0"/>
              <w:divBdr>
                <w:top w:val="none" w:sz="0" w:space="0" w:color="auto"/>
                <w:left w:val="none" w:sz="0" w:space="0" w:color="auto"/>
                <w:bottom w:val="none" w:sz="0" w:space="0" w:color="auto"/>
                <w:right w:val="none" w:sz="0" w:space="0" w:color="auto"/>
              </w:divBdr>
            </w:div>
          </w:divsChild>
        </w:div>
        <w:div w:id="134223599">
          <w:marLeft w:val="-225"/>
          <w:marRight w:val="-225"/>
          <w:marTop w:val="0"/>
          <w:marBottom w:val="0"/>
          <w:divBdr>
            <w:top w:val="none" w:sz="0" w:space="0" w:color="auto"/>
            <w:left w:val="none" w:sz="0" w:space="0" w:color="auto"/>
            <w:bottom w:val="none" w:sz="0" w:space="0" w:color="auto"/>
            <w:right w:val="none" w:sz="0" w:space="0" w:color="auto"/>
          </w:divBdr>
          <w:divsChild>
            <w:div w:id="1110399039">
              <w:marLeft w:val="0"/>
              <w:marRight w:val="240"/>
              <w:marTop w:val="0"/>
              <w:marBottom w:val="0"/>
              <w:divBdr>
                <w:top w:val="none" w:sz="0" w:space="0" w:color="auto"/>
                <w:left w:val="none" w:sz="0" w:space="0" w:color="auto"/>
                <w:bottom w:val="none" w:sz="0" w:space="0" w:color="auto"/>
                <w:right w:val="none" w:sz="0" w:space="0" w:color="auto"/>
              </w:divBdr>
            </w:div>
            <w:div w:id="285235049">
              <w:marLeft w:val="0"/>
              <w:marRight w:val="0"/>
              <w:marTop w:val="0"/>
              <w:marBottom w:val="0"/>
              <w:divBdr>
                <w:top w:val="none" w:sz="0" w:space="0" w:color="auto"/>
                <w:left w:val="none" w:sz="0" w:space="0" w:color="auto"/>
                <w:bottom w:val="none" w:sz="0" w:space="0" w:color="auto"/>
                <w:right w:val="none" w:sz="0" w:space="0" w:color="auto"/>
              </w:divBdr>
            </w:div>
          </w:divsChild>
        </w:div>
        <w:div w:id="379793499">
          <w:marLeft w:val="-225"/>
          <w:marRight w:val="-225"/>
          <w:marTop w:val="0"/>
          <w:marBottom w:val="0"/>
          <w:divBdr>
            <w:top w:val="none" w:sz="0" w:space="0" w:color="auto"/>
            <w:left w:val="none" w:sz="0" w:space="0" w:color="auto"/>
            <w:bottom w:val="none" w:sz="0" w:space="0" w:color="auto"/>
            <w:right w:val="none" w:sz="0" w:space="0" w:color="auto"/>
          </w:divBdr>
          <w:divsChild>
            <w:div w:id="1349940323">
              <w:marLeft w:val="0"/>
              <w:marRight w:val="240"/>
              <w:marTop w:val="0"/>
              <w:marBottom w:val="0"/>
              <w:divBdr>
                <w:top w:val="none" w:sz="0" w:space="0" w:color="auto"/>
                <w:left w:val="none" w:sz="0" w:space="0" w:color="auto"/>
                <w:bottom w:val="none" w:sz="0" w:space="0" w:color="auto"/>
                <w:right w:val="none" w:sz="0" w:space="0" w:color="auto"/>
              </w:divBdr>
            </w:div>
            <w:div w:id="753168306">
              <w:marLeft w:val="0"/>
              <w:marRight w:val="0"/>
              <w:marTop w:val="0"/>
              <w:marBottom w:val="0"/>
              <w:divBdr>
                <w:top w:val="none" w:sz="0" w:space="0" w:color="auto"/>
                <w:left w:val="none" w:sz="0" w:space="0" w:color="auto"/>
                <w:bottom w:val="none" w:sz="0" w:space="0" w:color="auto"/>
                <w:right w:val="none" w:sz="0" w:space="0" w:color="auto"/>
              </w:divBdr>
            </w:div>
          </w:divsChild>
        </w:div>
        <w:div w:id="1399670526">
          <w:marLeft w:val="-225"/>
          <w:marRight w:val="-225"/>
          <w:marTop w:val="0"/>
          <w:marBottom w:val="0"/>
          <w:divBdr>
            <w:top w:val="none" w:sz="0" w:space="0" w:color="auto"/>
            <w:left w:val="none" w:sz="0" w:space="0" w:color="auto"/>
            <w:bottom w:val="none" w:sz="0" w:space="0" w:color="auto"/>
            <w:right w:val="none" w:sz="0" w:space="0" w:color="auto"/>
          </w:divBdr>
          <w:divsChild>
            <w:div w:id="634524456">
              <w:marLeft w:val="0"/>
              <w:marRight w:val="240"/>
              <w:marTop w:val="0"/>
              <w:marBottom w:val="0"/>
              <w:divBdr>
                <w:top w:val="none" w:sz="0" w:space="0" w:color="auto"/>
                <w:left w:val="none" w:sz="0" w:space="0" w:color="auto"/>
                <w:bottom w:val="none" w:sz="0" w:space="0" w:color="auto"/>
                <w:right w:val="none" w:sz="0" w:space="0" w:color="auto"/>
              </w:divBdr>
            </w:div>
            <w:div w:id="95562063">
              <w:marLeft w:val="0"/>
              <w:marRight w:val="0"/>
              <w:marTop w:val="0"/>
              <w:marBottom w:val="0"/>
              <w:divBdr>
                <w:top w:val="none" w:sz="0" w:space="0" w:color="auto"/>
                <w:left w:val="none" w:sz="0" w:space="0" w:color="auto"/>
                <w:bottom w:val="none" w:sz="0" w:space="0" w:color="auto"/>
                <w:right w:val="none" w:sz="0" w:space="0" w:color="auto"/>
              </w:divBdr>
            </w:div>
          </w:divsChild>
        </w:div>
        <w:div w:id="1053309461">
          <w:marLeft w:val="-225"/>
          <w:marRight w:val="-225"/>
          <w:marTop w:val="0"/>
          <w:marBottom w:val="0"/>
          <w:divBdr>
            <w:top w:val="none" w:sz="0" w:space="0" w:color="auto"/>
            <w:left w:val="none" w:sz="0" w:space="0" w:color="auto"/>
            <w:bottom w:val="none" w:sz="0" w:space="0" w:color="auto"/>
            <w:right w:val="none" w:sz="0" w:space="0" w:color="auto"/>
          </w:divBdr>
          <w:divsChild>
            <w:div w:id="701443541">
              <w:marLeft w:val="0"/>
              <w:marRight w:val="240"/>
              <w:marTop w:val="0"/>
              <w:marBottom w:val="0"/>
              <w:divBdr>
                <w:top w:val="none" w:sz="0" w:space="0" w:color="auto"/>
                <w:left w:val="none" w:sz="0" w:space="0" w:color="auto"/>
                <w:bottom w:val="none" w:sz="0" w:space="0" w:color="auto"/>
                <w:right w:val="none" w:sz="0" w:space="0" w:color="auto"/>
              </w:divBdr>
            </w:div>
            <w:div w:id="1576432590">
              <w:marLeft w:val="0"/>
              <w:marRight w:val="0"/>
              <w:marTop w:val="0"/>
              <w:marBottom w:val="0"/>
              <w:divBdr>
                <w:top w:val="none" w:sz="0" w:space="0" w:color="auto"/>
                <w:left w:val="none" w:sz="0" w:space="0" w:color="auto"/>
                <w:bottom w:val="none" w:sz="0" w:space="0" w:color="auto"/>
                <w:right w:val="none" w:sz="0" w:space="0" w:color="auto"/>
              </w:divBdr>
            </w:div>
          </w:divsChild>
        </w:div>
        <w:div w:id="1195533498">
          <w:marLeft w:val="-225"/>
          <w:marRight w:val="-225"/>
          <w:marTop w:val="0"/>
          <w:marBottom w:val="0"/>
          <w:divBdr>
            <w:top w:val="none" w:sz="0" w:space="0" w:color="auto"/>
            <w:left w:val="none" w:sz="0" w:space="0" w:color="auto"/>
            <w:bottom w:val="none" w:sz="0" w:space="0" w:color="auto"/>
            <w:right w:val="none" w:sz="0" w:space="0" w:color="auto"/>
          </w:divBdr>
          <w:divsChild>
            <w:div w:id="1285891125">
              <w:marLeft w:val="0"/>
              <w:marRight w:val="240"/>
              <w:marTop w:val="0"/>
              <w:marBottom w:val="0"/>
              <w:divBdr>
                <w:top w:val="none" w:sz="0" w:space="0" w:color="auto"/>
                <w:left w:val="none" w:sz="0" w:space="0" w:color="auto"/>
                <w:bottom w:val="none" w:sz="0" w:space="0" w:color="auto"/>
                <w:right w:val="none" w:sz="0" w:space="0" w:color="auto"/>
              </w:divBdr>
            </w:div>
            <w:div w:id="604003329">
              <w:marLeft w:val="0"/>
              <w:marRight w:val="0"/>
              <w:marTop w:val="0"/>
              <w:marBottom w:val="0"/>
              <w:divBdr>
                <w:top w:val="none" w:sz="0" w:space="0" w:color="auto"/>
                <w:left w:val="none" w:sz="0" w:space="0" w:color="auto"/>
                <w:bottom w:val="none" w:sz="0" w:space="0" w:color="auto"/>
                <w:right w:val="none" w:sz="0" w:space="0" w:color="auto"/>
              </w:divBdr>
            </w:div>
          </w:divsChild>
        </w:div>
        <w:div w:id="2009861276">
          <w:marLeft w:val="-225"/>
          <w:marRight w:val="-225"/>
          <w:marTop w:val="0"/>
          <w:marBottom w:val="0"/>
          <w:divBdr>
            <w:top w:val="none" w:sz="0" w:space="0" w:color="auto"/>
            <w:left w:val="none" w:sz="0" w:space="0" w:color="auto"/>
            <w:bottom w:val="none" w:sz="0" w:space="0" w:color="auto"/>
            <w:right w:val="none" w:sz="0" w:space="0" w:color="auto"/>
          </w:divBdr>
          <w:divsChild>
            <w:div w:id="1223523949">
              <w:marLeft w:val="0"/>
              <w:marRight w:val="240"/>
              <w:marTop w:val="0"/>
              <w:marBottom w:val="0"/>
              <w:divBdr>
                <w:top w:val="none" w:sz="0" w:space="0" w:color="auto"/>
                <w:left w:val="none" w:sz="0" w:space="0" w:color="auto"/>
                <w:bottom w:val="none" w:sz="0" w:space="0" w:color="auto"/>
                <w:right w:val="none" w:sz="0" w:space="0" w:color="auto"/>
              </w:divBdr>
            </w:div>
            <w:div w:id="918171060">
              <w:marLeft w:val="0"/>
              <w:marRight w:val="0"/>
              <w:marTop w:val="0"/>
              <w:marBottom w:val="0"/>
              <w:divBdr>
                <w:top w:val="none" w:sz="0" w:space="0" w:color="auto"/>
                <w:left w:val="none" w:sz="0" w:space="0" w:color="auto"/>
                <w:bottom w:val="none" w:sz="0" w:space="0" w:color="auto"/>
                <w:right w:val="none" w:sz="0" w:space="0" w:color="auto"/>
              </w:divBdr>
            </w:div>
          </w:divsChild>
        </w:div>
        <w:div w:id="1145124767">
          <w:marLeft w:val="-225"/>
          <w:marRight w:val="-225"/>
          <w:marTop w:val="0"/>
          <w:marBottom w:val="0"/>
          <w:divBdr>
            <w:top w:val="none" w:sz="0" w:space="0" w:color="auto"/>
            <w:left w:val="none" w:sz="0" w:space="0" w:color="auto"/>
            <w:bottom w:val="none" w:sz="0" w:space="0" w:color="auto"/>
            <w:right w:val="none" w:sz="0" w:space="0" w:color="auto"/>
          </w:divBdr>
          <w:divsChild>
            <w:div w:id="1461651092">
              <w:marLeft w:val="0"/>
              <w:marRight w:val="240"/>
              <w:marTop w:val="0"/>
              <w:marBottom w:val="0"/>
              <w:divBdr>
                <w:top w:val="none" w:sz="0" w:space="0" w:color="auto"/>
                <w:left w:val="none" w:sz="0" w:space="0" w:color="auto"/>
                <w:bottom w:val="none" w:sz="0" w:space="0" w:color="auto"/>
                <w:right w:val="none" w:sz="0" w:space="0" w:color="auto"/>
              </w:divBdr>
            </w:div>
            <w:div w:id="1812936453">
              <w:marLeft w:val="0"/>
              <w:marRight w:val="0"/>
              <w:marTop w:val="0"/>
              <w:marBottom w:val="0"/>
              <w:divBdr>
                <w:top w:val="none" w:sz="0" w:space="0" w:color="auto"/>
                <w:left w:val="none" w:sz="0" w:space="0" w:color="auto"/>
                <w:bottom w:val="none" w:sz="0" w:space="0" w:color="auto"/>
                <w:right w:val="none" w:sz="0" w:space="0" w:color="auto"/>
              </w:divBdr>
            </w:div>
          </w:divsChild>
        </w:div>
        <w:div w:id="1799109473">
          <w:marLeft w:val="-225"/>
          <w:marRight w:val="-225"/>
          <w:marTop w:val="0"/>
          <w:marBottom w:val="0"/>
          <w:divBdr>
            <w:top w:val="none" w:sz="0" w:space="0" w:color="auto"/>
            <w:left w:val="none" w:sz="0" w:space="0" w:color="auto"/>
            <w:bottom w:val="none" w:sz="0" w:space="0" w:color="auto"/>
            <w:right w:val="none" w:sz="0" w:space="0" w:color="auto"/>
          </w:divBdr>
          <w:divsChild>
            <w:div w:id="1577669568">
              <w:marLeft w:val="0"/>
              <w:marRight w:val="240"/>
              <w:marTop w:val="0"/>
              <w:marBottom w:val="0"/>
              <w:divBdr>
                <w:top w:val="none" w:sz="0" w:space="0" w:color="auto"/>
                <w:left w:val="none" w:sz="0" w:space="0" w:color="auto"/>
                <w:bottom w:val="none" w:sz="0" w:space="0" w:color="auto"/>
                <w:right w:val="none" w:sz="0" w:space="0" w:color="auto"/>
              </w:divBdr>
            </w:div>
            <w:div w:id="230581638">
              <w:marLeft w:val="0"/>
              <w:marRight w:val="0"/>
              <w:marTop w:val="0"/>
              <w:marBottom w:val="0"/>
              <w:divBdr>
                <w:top w:val="none" w:sz="0" w:space="0" w:color="auto"/>
                <w:left w:val="none" w:sz="0" w:space="0" w:color="auto"/>
                <w:bottom w:val="none" w:sz="0" w:space="0" w:color="auto"/>
                <w:right w:val="none" w:sz="0" w:space="0" w:color="auto"/>
              </w:divBdr>
            </w:div>
          </w:divsChild>
        </w:div>
        <w:div w:id="1223642782">
          <w:marLeft w:val="-225"/>
          <w:marRight w:val="-225"/>
          <w:marTop w:val="0"/>
          <w:marBottom w:val="0"/>
          <w:divBdr>
            <w:top w:val="none" w:sz="0" w:space="0" w:color="auto"/>
            <w:left w:val="none" w:sz="0" w:space="0" w:color="auto"/>
            <w:bottom w:val="none" w:sz="0" w:space="0" w:color="auto"/>
            <w:right w:val="none" w:sz="0" w:space="0" w:color="auto"/>
          </w:divBdr>
          <w:divsChild>
            <w:div w:id="402875293">
              <w:marLeft w:val="0"/>
              <w:marRight w:val="240"/>
              <w:marTop w:val="0"/>
              <w:marBottom w:val="0"/>
              <w:divBdr>
                <w:top w:val="none" w:sz="0" w:space="0" w:color="auto"/>
                <w:left w:val="none" w:sz="0" w:space="0" w:color="auto"/>
                <w:bottom w:val="none" w:sz="0" w:space="0" w:color="auto"/>
                <w:right w:val="none" w:sz="0" w:space="0" w:color="auto"/>
              </w:divBdr>
            </w:div>
            <w:div w:id="458499844">
              <w:marLeft w:val="0"/>
              <w:marRight w:val="0"/>
              <w:marTop w:val="0"/>
              <w:marBottom w:val="0"/>
              <w:divBdr>
                <w:top w:val="none" w:sz="0" w:space="0" w:color="auto"/>
                <w:left w:val="none" w:sz="0" w:space="0" w:color="auto"/>
                <w:bottom w:val="none" w:sz="0" w:space="0" w:color="auto"/>
                <w:right w:val="none" w:sz="0" w:space="0" w:color="auto"/>
              </w:divBdr>
            </w:div>
          </w:divsChild>
        </w:div>
        <w:div w:id="1977180636">
          <w:marLeft w:val="-225"/>
          <w:marRight w:val="-225"/>
          <w:marTop w:val="0"/>
          <w:marBottom w:val="0"/>
          <w:divBdr>
            <w:top w:val="none" w:sz="0" w:space="0" w:color="auto"/>
            <w:left w:val="none" w:sz="0" w:space="0" w:color="auto"/>
            <w:bottom w:val="none" w:sz="0" w:space="0" w:color="auto"/>
            <w:right w:val="none" w:sz="0" w:space="0" w:color="auto"/>
          </w:divBdr>
          <w:divsChild>
            <w:div w:id="363412030">
              <w:marLeft w:val="0"/>
              <w:marRight w:val="240"/>
              <w:marTop w:val="0"/>
              <w:marBottom w:val="0"/>
              <w:divBdr>
                <w:top w:val="none" w:sz="0" w:space="0" w:color="auto"/>
                <w:left w:val="none" w:sz="0" w:space="0" w:color="auto"/>
                <w:bottom w:val="none" w:sz="0" w:space="0" w:color="auto"/>
                <w:right w:val="none" w:sz="0" w:space="0" w:color="auto"/>
              </w:divBdr>
            </w:div>
            <w:div w:id="1959020752">
              <w:marLeft w:val="0"/>
              <w:marRight w:val="0"/>
              <w:marTop w:val="0"/>
              <w:marBottom w:val="0"/>
              <w:divBdr>
                <w:top w:val="none" w:sz="0" w:space="0" w:color="auto"/>
                <w:left w:val="none" w:sz="0" w:space="0" w:color="auto"/>
                <w:bottom w:val="none" w:sz="0" w:space="0" w:color="auto"/>
                <w:right w:val="none" w:sz="0" w:space="0" w:color="auto"/>
              </w:divBdr>
            </w:div>
          </w:divsChild>
        </w:div>
        <w:div w:id="577792823">
          <w:marLeft w:val="-225"/>
          <w:marRight w:val="-225"/>
          <w:marTop w:val="0"/>
          <w:marBottom w:val="0"/>
          <w:divBdr>
            <w:top w:val="none" w:sz="0" w:space="0" w:color="auto"/>
            <w:left w:val="none" w:sz="0" w:space="0" w:color="auto"/>
            <w:bottom w:val="none" w:sz="0" w:space="0" w:color="auto"/>
            <w:right w:val="none" w:sz="0" w:space="0" w:color="auto"/>
          </w:divBdr>
          <w:divsChild>
            <w:div w:id="1435781054">
              <w:marLeft w:val="0"/>
              <w:marRight w:val="240"/>
              <w:marTop w:val="0"/>
              <w:marBottom w:val="0"/>
              <w:divBdr>
                <w:top w:val="none" w:sz="0" w:space="0" w:color="auto"/>
                <w:left w:val="none" w:sz="0" w:space="0" w:color="auto"/>
                <w:bottom w:val="none" w:sz="0" w:space="0" w:color="auto"/>
                <w:right w:val="none" w:sz="0" w:space="0" w:color="auto"/>
              </w:divBdr>
            </w:div>
            <w:div w:id="1571380208">
              <w:marLeft w:val="0"/>
              <w:marRight w:val="0"/>
              <w:marTop w:val="0"/>
              <w:marBottom w:val="0"/>
              <w:divBdr>
                <w:top w:val="none" w:sz="0" w:space="0" w:color="auto"/>
                <w:left w:val="none" w:sz="0" w:space="0" w:color="auto"/>
                <w:bottom w:val="none" w:sz="0" w:space="0" w:color="auto"/>
                <w:right w:val="none" w:sz="0" w:space="0" w:color="auto"/>
              </w:divBdr>
            </w:div>
          </w:divsChild>
        </w:div>
        <w:div w:id="499738077">
          <w:marLeft w:val="-225"/>
          <w:marRight w:val="-225"/>
          <w:marTop w:val="0"/>
          <w:marBottom w:val="0"/>
          <w:divBdr>
            <w:top w:val="none" w:sz="0" w:space="0" w:color="auto"/>
            <w:left w:val="none" w:sz="0" w:space="0" w:color="auto"/>
            <w:bottom w:val="none" w:sz="0" w:space="0" w:color="auto"/>
            <w:right w:val="none" w:sz="0" w:space="0" w:color="auto"/>
          </w:divBdr>
          <w:divsChild>
            <w:div w:id="1381632186">
              <w:marLeft w:val="0"/>
              <w:marRight w:val="240"/>
              <w:marTop w:val="0"/>
              <w:marBottom w:val="0"/>
              <w:divBdr>
                <w:top w:val="none" w:sz="0" w:space="0" w:color="auto"/>
                <w:left w:val="none" w:sz="0" w:space="0" w:color="auto"/>
                <w:bottom w:val="none" w:sz="0" w:space="0" w:color="auto"/>
                <w:right w:val="none" w:sz="0" w:space="0" w:color="auto"/>
              </w:divBdr>
            </w:div>
            <w:div w:id="1559901168">
              <w:marLeft w:val="0"/>
              <w:marRight w:val="0"/>
              <w:marTop w:val="0"/>
              <w:marBottom w:val="0"/>
              <w:divBdr>
                <w:top w:val="none" w:sz="0" w:space="0" w:color="auto"/>
                <w:left w:val="none" w:sz="0" w:space="0" w:color="auto"/>
                <w:bottom w:val="none" w:sz="0" w:space="0" w:color="auto"/>
                <w:right w:val="none" w:sz="0" w:space="0" w:color="auto"/>
              </w:divBdr>
            </w:div>
          </w:divsChild>
        </w:div>
        <w:div w:id="855508129">
          <w:marLeft w:val="-225"/>
          <w:marRight w:val="-225"/>
          <w:marTop w:val="0"/>
          <w:marBottom w:val="0"/>
          <w:divBdr>
            <w:top w:val="none" w:sz="0" w:space="0" w:color="auto"/>
            <w:left w:val="none" w:sz="0" w:space="0" w:color="auto"/>
            <w:bottom w:val="none" w:sz="0" w:space="0" w:color="auto"/>
            <w:right w:val="none" w:sz="0" w:space="0" w:color="auto"/>
          </w:divBdr>
          <w:divsChild>
            <w:div w:id="31618883">
              <w:marLeft w:val="0"/>
              <w:marRight w:val="240"/>
              <w:marTop w:val="0"/>
              <w:marBottom w:val="0"/>
              <w:divBdr>
                <w:top w:val="none" w:sz="0" w:space="0" w:color="auto"/>
                <w:left w:val="none" w:sz="0" w:space="0" w:color="auto"/>
                <w:bottom w:val="none" w:sz="0" w:space="0" w:color="auto"/>
                <w:right w:val="none" w:sz="0" w:space="0" w:color="auto"/>
              </w:divBdr>
            </w:div>
            <w:div w:id="1744835173">
              <w:marLeft w:val="0"/>
              <w:marRight w:val="0"/>
              <w:marTop w:val="0"/>
              <w:marBottom w:val="0"/>
              <w:divBdr>
                <w:top w:val="none" w:sz="0" w:space="0" w:color="auto"/>
                <w:left w:val="none" w:sz="0" w:space="0" w:color="auto"/>
                <w:bottom w:val="none" w:sz="0" w:space="0" w:color="auto"/>
                <w:right w:val="none" w:sz="0" w:space="0" w:color="auto"/>
              </w:divBdr>
            </w:div>
          </w:divsChild>
        </w:div>
        <w:div w:id="2114741419">
          <w:marLeft w:val="-225"/>
          <w:marRight w:val="-225"/>
          <w:marTop w:val="0"/>
          <w:marBottom w:val="0"/>
          <w:divBdr>
            <w:top w:val="none" w:sz="0" w:space="0" w:color="auto"/>
            <w:left w:val="none" w:sz="0" w:space="0" w:color="auto"/>
            <w:bottom w:val="none" w:sz="0" w:space="0" w:color="auto"/>
            <w:right w:val="none" w:sz="0" w:space="0" w:color="auto"/>
          </w:divBdr>
          <w:divsChild>
            <w:div w:id="377165952">
              <w:marLeft w:val="0"/>
              <w:marRight w:val="240"/>
              <w:marTop w:val="0"/>
              <w:marBottom w:val="0"/>
              <w:divBdr>
                <w:top w:val="none" w:sz="0" w:space="0" w:color="auto"/>
                <w:left w:val="none" w:sz="0" w:space="0" w:color="auto"/>
                <w:bottom w:val="none" w:sz="0" w:space="0" w:color="auto"/>
                <w:right w:val="none" w:sz="0" w:space="0" w:color="auto"/>
              </w:divBdr>
            </w:div>
            <w:div w:id="1686666842">
              <w:marLeft w:val="0"/>
              <w:marRight w:val="0"/>
              <w:marTop w:val="0"/>
              <w:marBottom w:val="0"/>
              <w:divBdr>
                <w:top w:val="none" w:sz="0" w:space="0" w:color="auto"/>
                <w:left w:val="none" w:sz="0" w:space="0" w:color="auto"/>
                <w:bottom w:val="none" w:sz="0" w:space="0" w:color="auto"/>
                <w:right w:val="none" w:sz="0" w:space="0" w:color="auto"/>
              </w:divBdr>
            </w:div>
          </w:divsChild>
        </w:div>
        <w:div w:id="850947743">
          <w:marLeft w:val="-225"/>
          <w:marRight w:val="-225"/>
          <w:marTop w:val="0"/>
          <w:marBottom w:val="0"/>
          <w:divBdr>
            <w:top w:val="none" w:sz="0" w:space="0" w:color="auto"/>
            <w:left w:val="none" w:sz="0" w:space="0" w:color="auto"/>
            <w:bottom w:val="none" w:sz="0" w:space="0" w:color="auto"/>
            <w:right w:val="none" w:sz="0" w:space="0" w:color="auto"/>
          </w:divBdr>
          <w:divsChild>
            <w:div w:id="574432692">
              <w:marLeft w:val="0"/>
              <w:marRight w:val="240"/>
              <w:marTop w:val="0"/>
              <w:marBottom w:val="0"/>
              <w:divBdr>
                <w:top w:val="none" w:sz="0" w:space="0" w:color="auto"/>
                <w:left w:val="none" w:sz="0" w:space="0" w:color="auto"/>
                <w:bottom w:val="none" w:sz="0" w:space="0" w:color="auto"/>
                <w:right w:val="none" w:sz="0" w:space="0" w:color="auto"/>
              </w:divBdr>
            </w:div>
            <w:div w:id="1896160890">
              <w:marLeft w:val="0"/>
              <w:marRight w:val="0"/>
              <w:marTop w:val="0"/>
              <w:marBottom w:val="0"/>
              <w:divBdr>
                <w:top w:val="none" w:sz="0" w:space="0" w:color="auto"/>
                <w:left w:val="none" w:sz="0" w:space="0" w:color="auto"/>
                <w:bottom w:val="none" w:sz="0" w:space="0" w:color="auto"/>
                <w:right w:val="none" w:sz="0" w:space="0" w:color="auto"/>
              </w:divBdr>
            </w:div>
          </w:divsChild>
        </w:div>
        <w:div w:id="1880975348">
          <w:marLeft w:val="-225"/>
          <w:marRight w:val="-225"/>
          <w:marTop w:val="0"/>
          <w:marBottom w:val="0"/>
          <w:divBdr>
            <w:top w:val="none" w:sz="0" w:space="0" w:color="auto"/>
            <w:left w:val="none" w:sz="0" w:space="0" w:color="auto"/>
            <w:bottom w:val="none" w:sz="0" w:space="0" w:color="auto"/>
            <w:right w:val="none" w:sz="0" w:space="0" w:color="auto"/>
          </w:divBdr>
          <w:divsChild>
            <w:div w:id="1779568457">
              <w:marLeft w:val="0"/>
              <w:marRight w:val="240"/>
              <w:marTop w:val="0"/>
              <w:marBottom w:val="0"/>
              <w:divBdr>
                <w:top w:val="none" w:sz="0" w:space="0" w:color="auto"/>
                <w:left w:val="none" w:sz="0" w:space="0" w:color="auto"/>
                <w:bottom w:val="none" w:sz="0" w:space="0" w:color="auto"/>
                <w:right w:val="none" w:sz="0" w:space="0" w:color="auto"/>
              </w:divBdr>
            </w:div>
            <w:div w:id="1999727566">
              <w:marLeft w:val="0"/>
              <w:marRight w:val="0"/>
              <w:marTop w:val="0"/>
              <w:marBottom w:val="0"/>
              <w:divBdr>
                <w:top w:val="none" w:sz="0" w:space="0" w:color="auto"/>
                <w:left w:val="none" w:sz="0" w:space="0" w:color="auto"/>
                <w:bottom w:val="none" w:sz="0" w:space="0" w:color="auto"/>
                <w:right w:val="none" w:sz="0" w:space="0" w:color="auto"/>
              </w:divBdr>
            </w:div>
          </w:divsChild>
        </w:div>
        <w:div w:id="603272547">
          <w:marLeft w:val="-225"/>
          <w:marRight w:val="-225"/>
          <w:marTop w:val="0"/>
          <w:marBottom w:val="0"/>
          <w:divBdr>
            <w:top w:val="none" w:sz="0" w:space="0" w:color="auto"/>
            <w:left w:val="none" w:sz="0" w:space="0" w:color="auto"/>
            <w:bottom w:val="none" w:sz="0" w:space="0" w:color="auto"/>
            <w:right w:val="none" w:sz="0" w:space="0" w:color="auto"/>
          </w:divBdr>
          <w:divsChild>
            <w:div w:id="875652814">
              <w:marLeft w:val="0"/>
              <w:marRight w:val="240"/>
              <w:marTop w:val="0"/>
              <w:marBottom w:val="0"/>
              <w:divBdr>
                <w:top w:val="none" w:sz="0" w:space="0" w:color="auto"/>
                <w:left w:val="none" w:sz="0" w:space="0" w:color="auto"/>
                <w:bottom w:val="none" w:sz="0" w:space="0" w:color="auto"/>
                <w:right w:val="none" w:sz="0" w:space="0" w:color="auto"/>
              </w:divBdr>
            </w:div>
            <w:div w:id="247159809">
              <w:marLeft w:val="0"/>
              <w:marRight w:val="0"/>
              <w:marTop w:val="0"/>
              <w:marBottom w:val="0"/>
              <w:divBdr>
                <w:top w:val="none" w:sz="0" w:space="0" w:color="auto"/>
                <w:left w:val="none" w:sz="0" w:space="0" w:color="auto"/>
                <w:bottom w:val="none" w:sz="0" w:space="0" w:color="auto"/>
                <w:right w:val="none" w:sz="0" w:space="0" w:color="auto"/>
              </w:divBdr>
            </w:div>
          </w:divsChild>
        </w:div>
        <w:div w:id="1804880569">
          <w:marLeft w:val="-225"/>
          <w:marRight w:val="-225"/>
          <w:marTop w:val="0"/>
          <w:marBottom w:val="0"/>
          <w:divBdr>
            <w:top w:val="none" w:sz="0" w:space="0" w:color="auto"/>
            <w:left w:val="none" w:sz="0" w:space="0" w:color="auto"/>
            <w:bottom w:val="none" w:sz="0" w:space="0" w:color="auto"/>
            <w:right w:val="none" w:sz="0" w:space="0" w:color="auto"/>
          </w:divBdr>
          <w:divsChild>
            <w:div w:id="680161672">
              <w:marLeft w:val="0"/>
              <w:marRight w:val="240"/>
              <w:marTop w:val="0"/>
              <w:marBottom w:val="0"/>
              <w:divBdr>
                <w:top w:val="none" w:sz="0" w:space="0" w:color="auto"/>
                <w:left w:val="none" w:sz="0" w:space="0" w:color="auto"/>
                <w:bottom w:val="none" w:sz="0" w:space="0" w:color="auto"/>
                <w:right w:val="none" w:sz="0" w:space="0" w:color="auto"/>
              </w:divBdr>
            </w:div>
            <w:div w:id="591201293">
              <w:marLeft w:val="0"/>
              <w:marRight w:val="0"/>
              <w:marTop w:val="0"/>
              <w:marBottom w:val="0"/>
              <w:divBdr>
                <w:top w:val="none" w:sz="0" w:space="0" w:color="auto"/>
                <w:left w:val="none" w:sz="0" w:space="0" w:color="auto"/>
                <w:bottom w:val="none" w:sz="0" w:space="0" w:color="auto"/>
                <w:right w:val="none" w:sz="0" w:space="0" w:color="auto"/>
              </w:divBdr>
            </w:div>
          </w:divsChild>
        </w:div>
        <w:div w:id="1750809540">
          <w:marLeft w:val="-225"/>
          <w:marRight w:val="-225"/>
          <w:marTop w:val="0"/>
          <w:marBottom w:val="0"/>
          <w:divBdr>
            <w:top w:val="none" w:sz="0" w:space="0" w:color="auto"/>
            <w:left w:val="none" w:sz="0" w:space="0" w:color="auto"/>
            <w:bottom w:val="none" w:sz="0" w:space="0" w:color="auto"/>
            <w:right w:val="none" w:sz="0" w:space="0" w:color="auto"/>
          </w:divBdr>
          <w:divsChild>
            <w:div w:id="1085804635">
              <w:marLeft w:val="0"/>
              <w:marRight w:val="240"/>
              <w:marTop w:val="0"/>
              <w:marBottom w:val="0"/>
              <w:divBdr>
                <w:top w:val="none" w:sz="0" w:space="0" w:color="auto"/>
                <w:left w:val="none" w:sz="0" w:space="0" w:color="auto"/>
                <w:bottom w:val="none" w:sz="0" w:space="0" w:color="auto"/>
                <w:right w:val="none" w:sz="0" w:space="0" w:color="auto"/>
              </w:divBdr>
            </w:div>
            <w:div w:id="2124768743">
              <w:marLeft w:val="0"/>
              <w:marRight w:val="0"/>
              <w:marTop w:val="0"/>
              <w:marBottom w:val="0"/>
              <w:divBdr>
                <w:top w:val="none" w:sz="0" w:space="0" w:color="auto"/>
                <w:left w:val="none" w:sz="0" w:space="0" w:color="auto"/>
                <w:bottom w:val="none" w:sz="0" w:space="0" w:color="auto"/>
                <w:right w:val="none" w:sz="0" w:space="0" w:color="auto"/>
              </w:divBdr>
            </w:div>
          </w:divsChild>
        </w:div>
        <w:div w:id="861014917">
          <w:marLeft w:val="-225"/>
          <w:marRight w:val="-225"/>
          <w:marTop w:val="0"/>
          <w:marBottom w:val="0"/>
          <w:divBdr>
            <w:top w:val="none" w:sz="0" w:space="0" w:color="auto"/>
            <w:left w:val="none" w:sz="0" w:space="0" w:color="auto"/>
            <w:bottom w:val="none" w:sz="0" w:space="0" w:color="auto"/>
            <w:right w:val="none" w:sz="0" w:space="0" w:color="auto"/>
          </w:divBdr>
          <w:divsChild>
            <w:div w:id="1788305577">
              <w:marLeft w:val="0"/>
              <w:marRight w:val="240"/>
              <w:marTop w:val="0"/>
              <w:marBottom w:val="0"/>
              <w:divBdr>
                <w:top w:val="none" w:sz="0" w:space="0" w:color="auto"/>
                <w:left w:val="none" w:sz="0" w:space="0" w:color="auto"/>
                <w:bottom w:val="none" w:sz="0" w:space="0" w:color="auto"/>
                <w:right w:val="none" w:sz="0" w:space="0" w:color="auto"/>
              </w:divBdr>
            </w:div>
            <w:div w:id="1643534610">
              <w:marLeft w:val="0"/>
              <w:marRight w:val="0"/>
              <w:marTop w:val="0"/>
              <w:marBottom w:val="0"/>
              <w:divBdr>
                <w:top w:val="none" w:sz="0" w:space="0" w:color="auto"/>
                <w:left w:val="none" w:sz="0" w:space="0" w:color="auto"/>
                <w:bottom w:val="none" w:sz="0" w:space="0" w:color="auto"/>
                <w:right w:val="none" w:sz="0" w:space="0" w:color="auto"/>
              </w:divBdr>
            </w:div>
          </w:divsChild>
        </w:div>
        <w:div w:id="1379284287">
          <w:marLeft w:val="-225"/>
          <w:marRight w:val="-225"/>
          <w:marTop w:val="0"/>
          <w:marBottom w:val="0"/>
          <w:divBdr>
            <w:top w:val="none" w:sz="0" w:space="0" w:color="auto"/>
            <w:left w:val="none" w:sz="0" w:space="0" w:color="auto"/>
            <w:bottom w:val="none" w:sz="0" w:space="0" w:color="auto"/>
            <w:right w:val="none" w:sz="0" w:space="0" w:color="auto"/>
          </w:divBdr>
          <w:divsChild>
            <w:div w:id="140122449">
              <w:marLeft w:val="0"/>
              <w:marRight w:val="240"/>
              <w:marTop w:val="0"/>
              <w:marBottom w:val="0"/>
              <w:divBdr>
                <w:top w:val="none" w:sz="0" w:space="0" w:color="auto"/>
                <w:left w:val="none" w:sz="0" w:space="0" w:color="auto"/>
                <w:bottom w:val="none" w:sz="0" w:space="0" w:color="auto"/>
                <w:right w:val="none" w:sz="0" w:space="0" w:color="auto"/>
              </w:divBdr>
            </w:div>
            <w:div w:id="992757527">
              <w:marLeft w:val="0"/>
              <w:marRight w:val="0"/>
              <w:marTop w:val="0"/>
              <w:marBottom w:val="0"/>
              <w:divBdr>
                <w:top w:val="none" w:sz="0" w:space="0" w:color="auto"/>
                <w:left w:val="none" w:sz="0" w:space="0" w:color="auto"/>
                <w:bottom w:val="none" w:sz="0" w:space="0" w:color="auto"/>
                <w:right w:val="none" w:sz="0" w:space="0" w:color="auto"/>
              </w:divBdr>
            </w:div>
          </w:divsChild>
        </w:div>
        <w:div w:id="1665738615">
          <w:marLeft w:val="-225"/>
          <w:marRight w:val="-225"/>
          <w:marTop w:val="0"/>
          <w:marBottom w:val="0"/>
          <w:divBdr>
            <w:top w:val="none" w:sz="0" w:space="0" w:color="auto"/>
            <w:left w:val="none" w:sz="0" w:space="0" w:color="auto"/>
            <w:bottom w:val="none" w:sz="0" w:space="0" w:color="auto"/>
            <w:right w:val="none" w:sz="0" w:space="0" w:color="auto"/>
          </w:divBdr>
          <w:divsChild>
            <w:div w:id="1288126503">
              <w:marLeft w:val="0"/>
              <w:marRight w:val="240"/>
              <w:marTop w:val="0"/>
              <w:marBottom w:val="0"/>
              <w:divBdr>
                <w:top w:val="none" w:sz="0" w:space="0" w:color="auto"/>
                <w:left w:val="none" w:sz="0" w:space="0" w:color="auto"/>
                <w:bottom w:val="none" w:sz="0" w:space="0" w:color="auto"/>
                <w:right w:val="none" w:sz="0" w:space="0" w:color="auto"/>
              </w:divBdr>
            </w:div>
            <w:div w:id="964041812">
              <w:marLeft w:val="0"/>
              <w:marRight w:val="0"/>
              <w:marTop w:val="0"/>
              <w:marBottom w:val="0"/>
              <w:divBdr>
                <w:top w:val="none" w:sz="0" w:space="0" w:color="auto"/>
                <w:left w:val="none" w:sz="0" w:space="0" w:color="auto"/>
                <w:bottom w:val="none" w:sz="0" w:space="0" w:color="auto"/>
                <w:right w:val="none" w:sz="0" w:space="0" w:color="auto"/>
              </w:divBdr>
            </w:div>
          </w:divsChild>
        </w:div>
        <w:div w:id="1774090542">
          <w:marLeft w:val="-225"/>
          <w:marRight w:val="-225"/>
          <w:marTop w:val="0"/>
          <w:marBottom w:val="0"/>
          <w:divBdr>
            <w:top w:val="none" w:sz="0" w:space="0" w:color="auto"/>
            <w:left w:val="none" w:sz="0" w:space="0" w:color="auto"/>
            <w:bottom w:val="none" w:sz="0" w:space="0" w:color="auto"/>
            <w:right w:val="none" w:sz="0" w:space="0" w:color="auto"/>
          </w:divBdr>
          <w:divsChild>
            <w:div w:id="358505204">
              <w:marLeft w:val="0"/>
              <w:marRight w:val="240"/>
              <w:marTop w:val="0"/>
              <w:marBottom w:val="0"/>
              <w:divBdr>
                <w:top w:val="none" w:sz="0" w:space="0" w:color="auto"/>
                <w:left w:val="none" w:sz="0" w:space="0" w:color="auto"/>
                <w:bottom w:val="none" w:sz="0" w:space="0" w:color="auto"/>
                <w:right w:val="none" w:sz="0" w:space="0" w:color="auto"/>
              </w:divBdr>
            </w:div>
            <w:div w:id="1492018109">
              <w:marLeft w:val="0"/>
              <w:marRight w:val="0"/>
              <w:marTop w:val="0"/>
              <w:marBottom w:val="0"/>
              <w:divBdr>
                <w:top w:val="none" w:sz="0" w:space="0" w:color="auto"/>
                <w:left w:val="none" w:sz="0" w:space="0" w:color="auto"/>
                <w:bottom w:val="none" w:sz="0" w:space="0" w:color="auto"/>
                <w:right w:val="none" w:sz="0" w:space="0" w:color="auto"/>
              </w:divBdr>
            </w:div>
          </w:divsChild>
        </w:div>
        <w:div w:id="1220631274">
          <w:marLeft w:val="-225"/>
          <w:marRight w:val="-225"/>
          <w:marTop w:val="0"/>
          <w:marBottom w:val="0"/>
          <w:divBdr>
            <w:top w:val="none" w:sz="0" w:space="0" w:color="auto"/>
            <w:left w:val="none" w:sz="0" w:space="0" w:color="auto"/>
            <w:bottom w:val="none" w:sz="0" w:space="0" w:color="auto"/>
            <w:right w:val="none" w:sz="0" w:space="0" w:color="auto"/>
          </w:divBdr>
          <w:divsChild>
            <w:div w:id="227618279">
              <w:marLeft w:val="0"/>
              <w:marRight w:val="240"/>
              <w:marTop w:val="0"/>
              <w:marBottom w:val="0"/>
              <w:divBdr>
                <w:top w:val="none" w:sz="0" w:space="0" w:color="auto"/>
                <w:left w:val="none" w:sz="0" w:space="0" w:color="auto"/>
                <w:bottom w:val="none" w:sz="0" w:space="0" w:color="auto"/>
                <w:right w:val="none" w:sz="0" w:space="0" w:color="auto"/>
              </w:divBdr>
            </w:div>
            <w:div w:id="230819949">
              <w:marLeft w:val="0"/>
              <w:marRight w:val="0"/>
              <w:marTop w:val="0"/>
              <w:marBottom w:val="0"/>
              <w:divBdr>
                <w:top w:val="none" w:sz="0" w:space="0" w:color="auto"/>
                <w:left w:val="none" w:sz="0" w:space="0" w:color="auto"/>
                <w:bottom w:val="none" w:sz="0" w:space="0" w:color="auto"/>
                <w:right w:val="none" w:sz="0" w:space="0" w:color="auto"/>
              </w:divBdr>
            </w:div>
          </w:divsChild>
        </w:div>
        <w:div w:id="1462578500">
          <w:marLeft w:val="-225"/>
          <w:marRight w:val="-225"/>
          <w:marTop w:val="0"/>
          <w:marBottom w:val="0"/>
          <w:divBdr>
            <w:top w:val="none" w:sz="0" w:space="0" w:color="auto"/>
            <w:left w:val="none" w:sz="0" w:space="0" w:color="auto"/>
            <w:bottom w:val="none" w:sz="0" w:space="0" w:color="auto"/>
            <w:right w:val="none" w:sz="0" w:space="0" w:color="auto"/>
          </w:divBdr>
          <w:divsChild>
            <w:div w:id="1799645423">
              <w:marLeft w:val="0"/>
              <w:marRight w:val="240"/>
              <w:marTop w:val="0"/>
              <w:marBottom w:val="0"/>
              <w:divBdr>
                <w:top w:val="none" w:sz="0" w:space="0" w:color="auto"/>
                <w:left w:val="none" w:sz="0" w:space="0" w:color="auto"/>
                <w:bottom w:val="none" w:sz="0" w:space="0" w:color="auto"/>
                <w:right w:val="none" w:sz="0" w:space="0" w:color="auto"/>
              </w:divBdr>
            </w:div>
            <w:div w:id="1256548475">
              <w:marLeft w:val="0"/>
              <w:marRight w:val="0"/>
              <w:marTop w:val="0"/>
              <w:marBottom w:val="0"/>
              <w:divBdr>
                <w:top w:val="none" w:sz="0" w:space="0" w:color="auto"/>
                <w:left w:val="none" w:sz="0" w:space="0" w:color="auto"/>
                <w:bottom w:val="none" w:sz="0" w:space="0" w:color="auto"/>
                <w:right w:val="none" w:sz="0" w:space="0" w:color="auto"/>
              </w:divBdr>
            </w:div>
          </w:divsChild>
        </w:div>
        <w:div w:id="325860156">
          <w:marLeft w:val="-225"/>
          <w:marRight w:val="-225"/>
          <w:marTop w:val="0"/>
          <w:marBottom w:val="0"/>
          <w:divBdr>
            <w:top w:val="none" w:sz="0" w:space="0" w:color="auto"/>
            <w:left w:val="none" w:sz="0" w:space="0" w:color="auto"/>
            <w:bottom w:val="none" w:sz="0" w:space="0" w:color="auto"/>
            <w:right w:val="none" w:sz="0" w:space="0" w:color="auto"/>
          </w:divBdr>
          <w:divsChild>
            <w:div w:id="290288026">
              <w:marLeft w:val="0"/>
              <w:marRight w:val="240"/>
              <w:marTop w:val="0"/>
              <w:marBottom w:val="0"/>
              <w:divBdr>
                <w:top w:val="none" w:sz="0" w:space="0" w:color="auto"/>
                <w:left w:val="none" w:sz="0" w:space="0" w:color="auto"/>
                <w:bottom w:val="none" w:sz="0" w:space="0" w:color="auto"/>
                <w:right w:val="none" w:sz="0" w:space="0" w:color="auto"/>
              </w:divBdr>
            </w:div>
            <w:div w:id="1102333430">
              <w:marLeft w:val="0"/>
              <w:marRight w:val="0"/>
              <w:marTop w:val="0"/>
              <w:marBottom w:val="0"/>
              <w:divBdr>
                <w:top w:val="none" w:sz="0" w:space="0" w:color="auto"/>
                <w:left w:val="none" w:sz="0" w:space="0" w:color="auto"/>
                <w:bottom w:val="none" w:sz="0" w:space="0" w:color="auto"/>
                <w:right w:val="none" w:sz="0" w:space="0" w:color="auto"/>
              </w:divBdr>
            </w:div>
          </w:divsChild>
        </w:div>
        <w:div w:id="1395734942">
          <w:marLeft w:val="-225"/>
          <w:marRight w:val="-225"/>
          <w:marTop w:val="0"/>
          <w:marBottom w:val="0"/>
          <w:divBdr>
            <w:top w:val="none" w:sz="0" w:space="0" w:color="auto"/>
            <w:left w:val="none" w:sz="0" w:space="0" w:color="auto"/>
            <w:bottom w:val="none" w:sz="0" w:space="0" w:color="auto"/>
            <w:right w:val="none" w:sz="0" w:space="0" w:color="auto"/>
          </w:divBdr>
          <w:divsChild>
            <w:div w:id="303003992">
              <w:marLeft w:val="0"/>
              <w:marRight w:val="240"/>
              <w:marTop w:val="0"/>
              <w:marBottom w:val="0"/>
              <w:divBdr>
                <w:top w:val="none" w:sz="0" w:space="0" w:color="auto"/>
                <w:left w:val="none" w:sz="0" w:space="0" w:color="auto"/>
                <w:bottom w:val="none" w:sz="0" w:space="0" w:color="auto"/>
                <w:right w:val="none" w:sz="0" w:space="0" w:color="auto"/>
              </w:divBdr>
            </w:div>
            <w:div w:id="1105151073">
              <w:marLeft w:val="0"/>
              <w:marRight w:val="0"/>
              <w:marTop w:val="0"/>
              <w:marBottom w:val="0"/>
              <w:divBdr>
                <w:top w:val="none" w:sz="0" w:space="0" w:color="auto"/>
                <w:left w:val="none" w:sz="0" w:space="0" w:color="auto"/>
                <w:bottom w:val="none" w:sz="0" w:space="0" w:color="auto"/>
                <w:right w:val="none" w:sz="0" w:space="0" w:color="auto"/>
              </w:divBdr>
            </w:div>
          </w:divsChild>
        </w:div>
        <w:div w:id="775951287">
          <w:marLeft w:val="-225"/>
          <w:marRight w:val="-225"/>
          <w:marTop w:val="0"/>
          <w:marBottom w:val="0"/>
          <w:divBdr>
            <w:top w:val="none" w:sz="0" w:space="0" w:color="auto"/>
            <w:left w:val="none" w:sz="0" w:space="0" w:color="auto"/>
            <w:bottom w:val="none" w:sz="0" w:space="0" w:color="auto"/>
            <w:right w:val="none" w:sz="0" w:space="0" w:color="auto"/>
          </w:divBdr>
          <w:divsChild>
            <w:div w:id="106892286">
              <w:marLeft w:val="0"/>
              <w:marRight w:val="240"/>
              <w:marTop w:val="0"/>
              <w:marBottom w:val="0"/>
              <w:divBdr>
                <w:top w:val="none" w:sz="0" w:space="0" w:color="auto"/>
                <w:left w:val="none" w:sz="0" w:space="0" w:color="auto"/>
                <w:bottom w:val="none" w:sz="0" w:space="0" w:color="auto"/>
                <w:right w:val="none" w:sz="0" w:space="0" w:color="auto"/>
              </w:divBdr>
            </w:div>
            <w:div w:id="404574155">
              <w:marLeft w:val="0"/>
              <w:marRight w:val="0"/>
              <w:marTop w:val="0"/>
              <w:marBottom w:val="0"/>
              <w:divBdr>
                <w:top w:val="none" w:sz="0" w:space="0" w:color="auto"/>
                <w:left w:val="none" w:sz="0" w:space="0" w:color="auto"/>
                <w:bottom w:val="none" w:sz="0" w:space="0" w:color="auto"/>
                <w:right w:val="none" w:sz="0" w:space="0" w:color="auto"/>
              </w:divBdr>
            </w:div>
          </w:divsChild>
        </w:div>
        <w:div w:id="1591499526">
          <w:marLeft w:val="-225"/>
          <w:marRight w:val="-225"/>
          <w:marTop w:val="0"/>
          <w:marBottom w:val="0"/>
          <w:divBdr>
            <w:top w:val="none" w:sz="0" w:space="0" w:color="auto"/>
            <w:left w:val="none" w:sz="0" w:space="0" w:color="auto"/>
            <w:bottom w:val="none" w:sz="0" w:space="0" w:color="auto"/>
            <w:right w:val="none" w:sz="0" w:space="0" w:color="auto"/>
          </w:divBdr>
          <w:divsChild>
            <w:div w:id="1581989088">
              <w:marLeft w:val="0"/>
              <w:marRight w:val="240"/>
              <w:marTop w:val="0"/>
              <w:marBottom w:val="0"/>
              <w:divBdr>
                <w:top w:val="none" w:sz="0" w:space="0" w:color="auto"/>
                <w:left w:val="none" w:sz="0" w:space="0" w:color="auto"/>
                <w:bottom w:val="none" w:sz="0" w:space="0" w:color="auto"/>
                <w:right w:val="none" w:sz="0" w:space="0" w:color="auto"/>
              </w:divBdr>
            </w:div>
            <w:div w:id="120653717">
              <w:marLeft w:val="0"/>
              <w:marRight w:val="0"/>
              <w:marTop w:val="0"/>
              <w:marBottom w:val="0"/>
              <w:divBdr>
                <w:top w:val="none" w:sz="0" w:space="0" w:color="auto"/>
                <w:left w:val="none" w:sz="0" w:space="0" w:color="auto"/>
                <w:bottom w:val="none" w:sz="0" w:space="0" w:color="auto"/>
                <w:right w:val="none" w:sz="0" w:space="0" w:color="auto"/>
              </w:divBdr>
            </w:div>
          </w:divsChild>
        </w:div>
        <w:div w:id="755636311">
          <w:marLeft w:val="-225"/>
          <w:marRight w:val="-225"/>
          <w:marTop w:val="0"/>
          <w:marBottom w:val="0"/>
          <w:divBdr>
            <w:top w:val="none" w:sz="0" w:space="0" w:color="auto"/>
            <w:left w:val="none" w:sz="0" w:space="0" w:color="auto"/>
            <w:bottom w:val="none" w:sz="0" w:space="0" w:color="auto"/>
            <w:right w:val="none" w:sz="0" w:space="0" w:color="auto"/>
          </w:divBdr>
          <w:divsChild>
            <w:div w:id="154613763">
              <w:marLeft w:val="0"/>
              <w:marRight w:val="240"/>
              <w:marTop w:val="0"/>
              <w:marBottom w:val="0"/>
              <w:divBdr>
                <w:top w:val="none" w:sz="0" w:space="0" w:color="auto"/>
                <w:left w:val="none" w:sz="0" w:space="0" w:color="auto"/>
                <w:bottom w:val="none" w:sz="0" w:space="0" w:color="auto"/>
                <w:right w:val="none" w:sz="0" w:space="0" w:color="auto"/>
              </w:divBdr>
            </w:div>
            <w:div w:id="1846480958">
              <w:marLeft w:val="0"/>
              <w:marRight w:val="0"/>
              <w:marTop w:val="0"/>
              <w:marBottom w:val="0"/>
              <w:divBdr>
                <w:top w:val="none" w:sz="0" w:space="0" w:color="auto"/>
                <w:left w:val="none" w:sz="0" w:space="0" w:color="auto"/>
                <w:bottom w:val="none" w:sz="0" w:space="0" w:color="auto"/>
                <w:right w:val="none" w:sz="0" w:space="0" w:color="auto"/>
              </w:divBdr>
            </w:div>
          </w:divsChild>
        </w:div>
        <w:div w:id="333608876">
          <w:marLeft w:val="-225"/>
          <w:marRight w:val="-225"/>
          <w:marTop w:val="0"/>
          <w:marBottom w:val="0"/>
          <w:divBdr>
            <w:top w:val="none" w:sz="0" w:space="0" w:color="auto"/>
            <w:left w:val="none" w:sz="0" w:space="0" w:color="auto"/>
            <w:bottom w:val="none" w:sz="0" w:space="0" w:color="auto"/>
            <w:right w:val="none" w:sz="0" w:space="0" w:color="auto"/>
          </w:divBdr>
          <w:divsChild>
            <w:div w:id="1241401052">
              <w:marLeft w:val="0"/>
              <w:marRight w:val="240"/>
              <w:marTop w:val="0"/>
              <w:marBottom w:val="0"/>
              <w:divBdr>
                <w:top w:val="none" w:sz="0" w:space="0" w:color="auto"/>
                <w:left w:val="none" w:sz="0" w:space="0" w:color="auto"/>
                <w:bottom w:val="none" w:sz="0" w:space="0" w:color="auto"/>
                <w:right w:val="none" w:sz="0" w:space="0" w:color="auto"/>
              </w:divBdr>
            </w:div>
            <w:div w:id="276715336">
              <w:marLeft w:val="0"/>
              <w:marRight w:val="0"/>
              <w:marTop w:val="0"/>
              <w:marBottom w:val="0"/>
              <w:divBdr>
                <w:top w:val="none" w:sz="0" w:space="0" w:color="auto"/>
                <w:left w:val="none" w:sz="0" w:space="0" w:color="auto"/>
                <w:bottom w:val="none" w:sz="0" w:space="0" w:color="auto"/>
                <w:right w:val="none" w:sz="0" w:space="0" w:color="auto"/>
              </w:divBdr>
            </w:div>
          </w:divsChild>
        </w:div>
        <w:div w:id="896628482">
          <w:marLeft w:val="-225"/>
          <w:marRight w:val="-225"/>
          <w:marTop w:val="0"/>
          <w:marBottom w:val="0"/>
          <w:divBdr>
            <w:top w:val="none" w:sz="0" w:space="0" w:color="auto"/>
            <w:left w:val="none" w:sz="0" w:space="0" w:color="auto"/>
            <w:bottom w:val="none" w:sz="0" w:space="0" w:color="auto"/>
            <w:right w:val="none" w:sz="0" w:space="0" w:color="auto"/>
          </w:divBdr>
          <w:divsChild>
            <w:div w:id="617881616">
              <w:marLeft w:val="0"/>
              <w:marRight w:val="240"/>
              <w:marTop w:val="0"/>
              <w:marBottom w:val="0"/>
              <w:divBdr>
                <w:top w:val="none" w:sz="0" w:space="0" w:color="auto"/>
                <w:left w:val="none" w:sz="0" w:space="0" w:color="auto"/>
                <w:bottom w:val="none" w:sz="0" w:space="0" w:color="auto"/>
                <w:right w:val="none" w:sz="0" w:space="0" w:color="auto"/>
              </w:divBdr>
            </w:div>
            <w:div w:id="291205589">
              <w:marLeft w:val="0"/>
              <w:marRight w:val="0"/>
              <w:marTop w:val="0"/>
              <w:marBottom w:val="0"/>
              <w:divBdr>
                <w:top w:val="none" w:sz="0" w:space="0" w:color="auto"/>
                <w:left w:val="none" w:sz="0" w:space="0" w:color="auto"/>
                <w:bottom w:val="none" w:sz="0" w:space="0" w:color="auto"/>
                <w:right w:val="none" w:sz="0" w:space="0" w:color="auto"/>
              </w:divBdr>
            </w:div>
          </w:divsChild>
        </w:div>
        <w:div w:id="1851218524">
          <w:marLeft w:val="-225"/>
          <w:marRight w:val="-225"/>
          <w:marTop w:val="0"/>
          <w:marBottom w:val="0"/>
          <w:divBdr>
            <w:top w:val="none" w:sz="0" w:space="0" w:color="auto"/>
            <w:left w:val="none" w:sz="0" w:space="0" w:color="auto"/>
            <w:bottom w:val="none" w:sz="0" w:space="0" w:color="auto"/>
            <w:right w:val="none" w:sz="0" w:space="0" w:color="auto"/>
          </w:divBdr>
          <w:divsChild>
            <w:div w:id="919288047">
              <w:marLeft w:val="0"/>
              <w:marRight w:val="240"/>
              <w:marTop w:val="0"/>
              <w:marBottom w:val="0"/>
              <w:divBdr>
                <w:top w:val="none" w:sz="0" w:space="0" w:color="auto"/>
                <w:left w:val="none" w:sz="0" w:space="0" w:color="auto"/>
                <w:bottom w:val="none" w:sz="0" w:space="0" w:color="auto"/>
                <w:right w:val="none" w:sz="0" w:space="0" w:color="auto"/>
              </w:divBdr>
            </w:div>
            <w:div w:id="1352682704">
              <w:marLeft w:val="0"/>
              <w:marRight w:val="0"/>
              <w:marTop w:val="0"/>
              <w:marBottom w:val="0"/>
              <w:divBdr>
                <w:top w:val="none" w:sz="0" w:space="0" w:color="auto"/>
                <w:left w:val="none" w:sz="0" w:space="0" w:color="auto"/>
                <w:bottom w:val="none" w:sz="0" w:space="0" w:color="auto"/>
                <w:right w:val="none" w:sz="0" w:space="0" w:color="auto"/>
              </w:divBdr>
            </w:div>
          </w:divsChild>
        </w:div>
        <w:div w:id="571696717">
          <w:marLeft w:val="-225"/>
          <w:marRight w:val="-225"/>
          <w:marTop w:val="0"/>
          <w:marBottom w:val="0"/>
          <w:divBdr>
            <w:top w:val="none" w:sz="0" w:space="0" w:color="auto"/>
            <w:left w:val="none" w:sz="0" w:space="0" w:color="auto"/>
            <w:bottom w:val="none" w:sz="0" w:space="0" w:color="auto"/>
            <w:right w:val="none" w:sz="0" w:space="0" w:color="auto"/>
          </w:divBdr>
          <w:divsChild>
            <w:div w:id="495343116">
              <w:marLeft w:val="0"/>
              <w:marRight w:val="240"/>
              <w:marTop w:val="0"/>
              <w:marBottom w:val="0"/>
              <w:divBdr>
                <w:top w:val="none" w:sz="0" w:space="0" w:color="auto"/>
                <w:left w:val="none" w:sz="0" w:space="0" w:color="auto"/>
                <w:bottom w:val="none" w:sz="0" w:space="0" w:color="auto"/>
                <w:right w:val="none" w:sz="0" w:space="0" w:color="auto"/>
              </w:divBdr>
            </w:div>
            <w:div w:id="867253133">
              <w:marLeft w:val="0"/>
              <w:marRight w:val="0"/>
              <w:marTop w:val="0"/>
              <w:marBottom w:val="0"/>
              <w:divBdr>
                <w:top w:val="none" w:sz="0" w:space="0" w:color="auto"/>
                <w:left w:val="none" w:sz="0" w:space="0" w:color="auto"/>
                <w:bottom w:val="none" w:sz="0" w:space="0" w:color="auto"/>
                <w:right w:val="none" w:sz="0" w:space="0" w:color="auto"/>
              </w:divBdr>
            </w:div>
          </w:divsChild>
        </w:div>
        <w:div w:id="1473400941">
          <w:marLeft w:val="-225"/>
          <w:marRight w:val="-225"/>
          <w:marTop w:val="0"/>
          <w:marBottom w:val="0"/>
          <w:divBdr>
            <w:top w:val="none" w:sz="0" w:space="0" w:color="auto"/>
            <w:left w:val="none" w:sz="0" w:space="0" w:color="auto"/>
            <w:bottom w:val="none" w:sz="0" w:space="0" w:color="auto"/>
            <w:right w:val="none" w:sz="0" w:space="0" w:color="auto"/>
          </w:divBdr>
          <w:divsChild>
            <w:div w:id="1008170061">
              <w:marLeft w:val="0"/>
              <w:marRight w:val="240"/>
              <w:marTop w:val="0"/>
              <w:marBottom w:val="0"/>
              <w:divBdr>
                <w:top w:val="none" w:sz="0" w:space="0" w:color="auto"/>
                <w:left w:val="none" w:sz="0" w:space="0" w:color="auto"/>
                <w:bottom w:val="none" w:sz="0" w:space="0" w:color="auto"/>
                <w:right w:val="none" w:sz="0" w:space="0" w:color="auto"/>
              </w:divBdr>
            </w:div>
            <w:div w:id="1300844021">
              <w:marLeft w:val="0"/>
              <w:marRight w:val="0"/>
              <w:marTop w:val="0"/>
              <w:marBottom w:val="0"/>
              <w:divBdr>
                <w:top w:val="none" w:sz="0" w:space="0" w:color="auto"/>
                <w:left w:val="none" w:sz="0" w:space="0" w:color="auto"/>
                <w:bottom w:val="none" w:sz="0" w:space="0" w:color="auto"/>
                <w:right w:val="none" w:sz="0" w:space="0" w:color="auto"/>
              </w:divBdr>
            </w:div>
          </w:divsChild>
        </w:div>
        <w:div w:id="1083646868">
          <w:marLeft w:val="-225"/>
          <w:marRight w:val="-225"/>
          <w:marTop w:val="0"/>
          <w:marBottom w:val="0"/>
          <w:divBdr>
            <w:top w:val="none" w:sz="0" w:space="0" w:color="auto"/>
            <w:left w:val="none" w:sz="0" w:space="0" w:color="auto"/>
            <w:bottom w:val="none" w:sz="0" w:space="0" w:color="auto"/>
            <w:right w:val="none" w:sz="0" w:space="0" w:color="auto"/>
          </w:divBdr>
          <w:divsChild>
            <w:div w:id="108470481">
              <w:marLeft w:val="0"/>
              <w:marRight w:val="240"/>
              <w:marTop w:val="0"/>
              <w:marBottom w:val="0"/>
              <w:divBdr>
                <w:top w:val="none" w:sz="0" w:space="0" w:color="auto"/>
                <w:left w:val="none" w:sz="0" w:space="0" w:color="auto"/>
                <w:bottom w:val="none" w:sz="0" w:space="0" w:color="auto"/>
                <w:right w:val="none" w:sz="0" w:space="0" w:color="auto"/>
              </w:divBdr>
            </w:div>
            <w:div w:id="132018506">
              <w:marLeft w:val="0"/>
              <w:marRight w:val="0"/>
              <w:marTop w:val="0"/>
              <w:marBottom w:val="0"/>
              <w:divBdr>
                <w:top w:val="none" w:sz="0" w:space="0" w:color="auto"/>
                <w:left w:val="none" w:sz="0" w:space="0" w:color="auto"/>
                <w:bottom w:val="none" w:sz="0" w:space="0" w:color="auto"/>
                <w:right w:val="none" w:sz="0" w:space="0" w:color="auto"/>
              </w:divBdr>
            </w:div>
          </w:divsChild>
        </w:div>
        <w:div w:id="438836966">
          <w:marLeft w:val="-225"/>
          <w:marRight w:val="-225"/>
          <w:marTop w:val="0"/>
          <w:marBottom w:val="0"/>
          <w:divBdr>
            <w:top w:val="none" w:sz="0" w:space="0" w:color="auto"/>
            <w:left w:val="none" w:sz="0" w:space="0" w:color="auto"/>
            <w:bottom w:val="none" w:sz="0" w:space="0" w:color="auto"/>
            <w:right w:val="none" w:sz="0" w:space="0" w:color="auto"/>
          </w:divBdr>
          <w:divsChild>
            <w:div w:id="2067757233">
              <w:marLeft w:val="0"/>
              <w:marRight w:val="240"/>
              <w:marTop w:val="0"/>
              <w:marBottom w:val="0"/>
              <w:divBdr>
                <w:top w:val="none" w:sz="0" w:space="0" w:color="auto"/>
                <w:left w:val="none" w:sz="0" w:space="0" w:color="auto"/>
                <w:bottom w:val="none" w:sz="0" w:space="0" w:color="auto"/>
                <w:right w:val="none" w:sz="0" w:space="0" w:color="auto"/>
              </w:divBdr>
            </w:div>
            <w:div w:id="1524593983">
              <w:marLeft w:val="0"/>
              <w:marRight w:val="0"/>
              <w:marTop w:val="0"/>
              <w:marBottom w:val="0"/>
              <w:divBdr>
                <w:top w:val="none" w:sz="0" w:space="0" w:color="auto"/>
                <w:left w:val="none" w:sz="0" w:space="0" w:color="auto"/>
                <w:bottom w:val="none" w:sz="0" w:space="0" w:color="auto"/>
                <w:right w:val="none" w:sz="0" w:space="0" w:color="auto"/>
              </w:divBdr>
            </w:div>
          </w:divsChild>
        </w:div>
        <w:div w:id="1476483713">
          <w:marLeft w:val="-225"/>
          <w:marRight w:val="-225"/>
          <w:marTop w:val="0"/>
          <w:marBottom w:val="0"/>
          <w:divBdr>
            <w:top w:val="none" w:sz="0" w:space="0" w:color="auto"/>
            <w:left w:val="none" w:sz="0" w:space="0" w:color="auto"/>
            <w:bottom w:val="none" w:sz="0" w:space="0" w:color="auto"/>
            <w:right w:val="none" w:sz="0" w:space="0" w:color="auto"/>
          </w:divBdr>
          <w:divsChild>
            <w:div w:id="1605531708">
              <w:marLeft w:val="0"/>
              <w:marRight w:val="240"/>
              <w:marTop w:val="0"/>
              <w:marBottom w:val="0"/>
              <w:divBdr>
                <w:top w:val="none" w:sz="0" w:space="0" w:color="auto"/>
                <w:left w:val="none" w:sz="0" w:space="0" w:color="auto"/>
                <w:bottom w:val="none" w:sz="0" w:space="0" w:color="auto"/>
                <w:right w:val="none" w:sz="0" w:space="0" w:color="auto"/>
              </w:divBdr>
            </w:div>
            <w:div w:id="1052464533">
              <w:marLeft w:val="0"/>
              <w:marRight w:val="0"/>
              <w:marTop w:val="0"/>
              <w:marBottom w:val="0"/>
              <w:divBdr>
                <w:top w:val="none" w:sz="0" w:space="0" w:color="auto"/>
                <w:left w:val="none" w:sz="0" w:space="0" w:color="auto"/>
                <w:bottom w:val="none" w:sz="0" w:space="0" w:color="auto"/>
                <w:right w:val="none" w:sz="0" w:space="0" w:color="auto"/>
              </w:divBdr>
            </w:div>
          </w:divsChild>
        </w:div>
        <w:div w:id="151677852">
          <w:marLeft w:val="-225"/>
          <w:marRight w:val="-225"/>
          <w:marTop w:val="0"/>
          <w:marBottom w:val="0"/>
          <w:divBdr>
            <w:top w:val="none" w:sz="0" w:space="0" w:color="auto"/>
            <w:left w:val="none" w:sz="0" w:space="0" w:color="auto"/>
            <w:bottom w:val="none" w:sz="0" w:space="0" w:color="auto"/>
            <w:right w:val="none" w:sz="0" w:space="0" w:color="auto"/>
          </w:divBdr>
          <w:divsChild>
            <w:div w:id="942565685">
              <w:marLeft w:val="0"/>
              <w:marRight w:val="240"/>
              <w:marTop w:val="0"/>
              <w:marBottom w:val="0"/>
              <w:divBdr>
                <w:top w:val="none" w:sz="0" w:space="0" w:color="auto"/>
                <w:left w:val="none" w:sz="0" w:space="0" w:color="auto"/>
                <w:bottom w:val="none" w:sz="0" w:space="0" w:color="auto"/>
                <w:right w:val="none" w:sz="0" w:space="0" w:color="auto"/>
              </w:divBdr>
            </w:div>
            <w:div w:id="846287234">
              <w:marLeft w:val="0"/>
              <w:marRight w:val="0"/>
              <w:marTop w:val="0"/>
              <w:marBottom w:val="0"/>
              <w:divBdr>
                <w:top w:val="none" w:sz="0" w:space="0" w:color="auto"/>
                <w:left w:val="none" w:sz="0" w:space="0" w:color="auto"/>
                <w:bottom w:val="none" w:sz="0" w:space="0" w:color="auto"/>
                <w:right w:val="none" w:sz="0" w:space="0" w:color="auto"/>
              </w:divBdr>
            </w:div>
          </w:divsChild>
        </w:div>
        <w:div w:id="372658812">
          <w:marLeft w:val="-225"/>
          <w:marRight w:val="-225"/>
          <w:marTop w:val="0"/>
          <w:marBottom w:val="0"/>
          <w:divBdr>
            <w:top w:val="none" w:sz="0" w:space="0" w:color="auto"/>
            <w:left w:val="none" w:sz="0" w:space="0" w:color="auto"/>
            <w:bottom w:val="none" w:sz="0" w:space="0" w:color="auto"/>
            <w:right w:val="none" w:sz="0" w:space="0" w:color="auto"/>
          </w:divBdr>
          <w:divsChild>
            <w:div w:id="1591693563">
              <w:marLeft w:val="0"/>
              <w:marRight w:val="240"/>
              <w:marTop w:val="0"/>
              <w:marBottom w:val="0"/>
              <w:divBdr>
                <w:top w:val="none" w:sz="0" w:space="0" w:color="auto"/>
                <w:left w:val="none" w:sz="0" w:space="0" w:color="auto"/>
                <w:bottom w:val="none" w:sz="0" w:space="0" w:color="auto"/>
                <w:right w:val="none" w:sz="0" w:space="0" w:color="auto"/>
              </w:divBdr>
            </w:div>
            <w:div w:id="1578972731">
              <w:marLeft w:val="0"/>
              <w:marRight w:val="0"/>
              <w:marTop w:val="0"/>
              <w:marBottom w:val="0"/>
              <w:divBdr>
                <w:top w:val="none" w:sz="0" w:space="0" w:color="auto"/>
                <w:left w:val="none" w:sz="0" w:space="0" w:color="auto"/>
                <w:bottom w:val="none" w:sz="0" w:space="0" w:color="auto"/>
                <w:right w:val="none" w:sz="0" w:space="0" w:color="auto"/>
              </w:divBdr>
            </w:div>
          </w:divsChild>
        </w:div>
        <w:div w:id="966935464">
          <w:marLeft w:val="-225"/>
          <w:marRight w:val="-225"/>
          <w:marTop w:val="0"/>
          <w:marBottom w:val="0"/>
          <w:divBdr>
            <w:top w:val="none" w:sz="0" w:space="0" w:color="auto"/>
            <w:left w:val="none" w:sz="0" w:space="0" w:color="auto"/>
            <w:bottom w:val="none" w:sz="0" w:space="0" w:color="auto"/>
            <w:right w:val="none" w:sz="0" w:space="0" w:color="auto"/>
          </w:divBdr>
          <w:divsChild>
            <w:div w:id="1827893701">
              <w:marLeft w:val="0"/>
              <w:marRight w:val="240"/>
              <w:marTop w:val="0"/>
              <w:marBottom w:val="0"/>
              <w:divBdr>
                <w:top w:val="none" w:sz="0" w:space="0" w:color="auto"/>
                <w:left w:val="none" w:sz="0" w:space="0" w:color="auto"/>
                <w:bottom w:val="none" w:sz="0" w:space="0" w:color="auto"/>
                <w:right w:val="none" w:sz="0" w:space="0" w:color="auto"/>
              </w:divBdr>
            </w:div>
            <w:div w:id="1253511004">
              <w:marLeft w:val="0"/>
              <w:marRight w:val="0"/>
              <w:marTop w:val="0"/>
              <w:marBottom w:val="0"/>
              <w:divBdr>
                <w:top w:val="none" w:sz="0" w:space="0" w:color="auto"/>
                <w:left w:val="none" w:sz="0" w:space="0" w:color="auto"/>
                <w:bottom w:val="none" w:sz="0" w:space="0" w:color="auto"/>
                <w:right w:val="none" w:sz="0" w:space="0" w:color="auto"/>
              </w:divBdr>
            </w:div>
          </w:divsChild>
        </w:div>
        <w:div w:id="1319268014">
          <w:marLeft w:val="-225"/>
          <w:marRight w:val="-225"/>
          <w:marTop w:val="0"/>
          <w:marBottom w:val="0"/>
          <w:divBdr>
            <w:top w:val="none" w:sz="0" w:space="0" w:color="auto"/>
            <w:left w:val="none" w:sz="0" w:space="0" w:color="auto"/>
            <w:bottom w:val="none" w:sz="0" w:space="0" w:color="auto"/>
            <w:right w:val="none" w:sz="0" w:space="0" w:color="auto"/>
          </w:divBdr>
          <w:divsChild>
            <w:div w:id="426581545">
              <w:marLeft w:val="0"/>
              <w:marRight w:val="240"/>
              <w:marTop w:val="0"/>
              <w:marBottom w:val="0"/>
              <w:divBdr>
                <w:top w:val="none" w:sz="0" w:space="0" w:color="auto"/>
                <w:left w:val="none" w:sz="0" w:space="0" w:color="auto"/>
                <w:bottom w:val="none" w:sz="0" w:space="0" w:color="auto"/>
                <w:right w:val="none" w:sz="0" w:space="0" w:color="auto"/>
              </w:divBdr>
            </w:div>
            <w:div w:id="557010448">
              <w:marLeft w:val="0"/>
              <w:marRight w:val="0"/>
              <w:marTop w:val="0"/>
              <w:marBottom w:val="0"/>
              <w:divBdr>
                <w:top w:val="none" w:sz="0" w:space="0" w:color="auto"/>
                <w:left w:val="none" w:sz="0" w:space="0" w:color="auto"/>
                <w:bottom w:val="none" w:sz="0" w:space="0" w:color="auto"/>
                <w:right w:val="none" w:sz="0" w:space="0" w:color="auto"/>
              </w:divBdr>
            </w:div>
          </w:divsChild>
        </w:div>
        <w:div w:id="1463498928">
          <w:marLeft w:val="-225"/>
          <w:marRight w:val="-225"/>
          <w:marTop w:val="0"/>
          <w:marBottom w:val="0"/>
          <w:divBdr>
            <w:top w:val="none" w:sz="0" w:space="0" w:color="auto"/>
            <w:left w:val="none" w:sz="0" w:space="0" w:color="auto"/>
            <w:bottom w:val="none" w:sz="0" w:space="0" w:color="auto"/>
            <w:right w:val="none" w:sz="0" w:space="0" w:color="auto"/>
          </w:divBdr>
          <w:divsChild>
            <w:div w:id="895047495">
              <w:marLeft w:val="0"/>
              <w:marRight w:val="240"/>
              <w:marTop w:val="0"/>
              <w:marBottom w:val="0"/>
              <w:divBdr>
                <w:top w:val="none" w:sz="0" w:space="0" w:color="auto"/>
                <w:left w:val="none" w:sz="0" w:space="0" w:color="auto"/>
                <w:bottom w:val="none" w:sz="0" w:space="0" w:color="auto"/>
                <w:right w:val="none" w:sz="0" w:space="0" w:color="auto"/>
              </w:divBdr>
            </w:div>
            <w:div w:id="1394279216">
              <w:marLeft w:val="0"/>
              <w:marRight w:val="0"/>
              <w:marTop w:val="0"/>
              <w:marBottom w:val="0"/>
              <w:divBdr>
                <w:top w:val="none" w:sz="0" w:space="0" w:color="auto"/>
                <w:left w:val="none" w:sz="0" w:space="0" w:color="auto"/>
                <w:bottom w:val="none" w:sz="0" w:space="0" w:color="auto"/>
                <w:right w:val="none" w:sz="0" w:space="0" w:color="auto"/>
              </w:divBdr>
            </w:div>
          </w:divsChild>
        </w:div>
        <w:div w:id="528763764">
          <w:marLeft w:val="-225"/>
          <w:marRight w:val="-225"/>
          <w:marTop w:val="0"/>
          <w:marBottom w:val="0"/>
          <w:divBdr>
            <w:top w:val="none" w:sz="0" w:space="0" w:color="auto"/>
            <w:left w:val="none" w:sz="0" w:space="0" w:color="auto"/>
            <w:bottom w:val="none" w:sz="0" w:space="0" w:color="auto"/>
            <w:right w:val="none" w:sz="0" w:space="0" w:color="auto"/>
          </w:divBdr>
          <w:divsChild>
            <w:div w:id="1210453767">
              <w:marLeft w:val="0"/>
              <w:marRight w:val="240"/>
              <w:marTop w:val="0"/>
              <w:marBottom w:val="0"/>
              <w:divBdr>
                <w:top w:val="none" w:sz="0" w:space="0" w:color="auto"/>
                <w:left w:val="none" w:sz="0" w:space="0" w:color="auto"/>
                <w:bottom w:val="none" w:sz="0" w:space="0" w:color="auto"/>
                <w:right w:val="none" w:sz="0" w:space="0" w:color="auto"/>
              </w:divBdr>
            </w:div>
            <w:div w:id="10109374">
              <w:marLeft w:val="0"/>
              <w:marRight w:val="0"/>
              <w:marTop w:val="0"/>
              <w:marBottom w:val="0"/>
              <w:divBdr>
                <w:top w:val="none" w:sz="0" w:space="0" w:color="auto"/>
                <w:left w:val="none" w:sz="0" w:space="0" w:color="auto"/>
                <w:bottom w:val="none" w:sz="0" w:space="0" w:color="auto"/>
                <w:right w:val="none" w:sz="0" w:space="0" w:color="auto"/>
              </w:divBdr>
            </w:div>
          </w:divsChild>
        </w:div>
        <w:div w:id="2146315774">
          <w:marLeft w:val="-225"/>
          <w:marRight w:val="-225"/>
          <w:marTop w:val="0"/>
          <w:marBottom w:val="0"/>
          <w:divBdr>
            <w:top w:val="none" w:sz="0" w:space="0" w:color="auto"/>
            <w:left w:val="none" w:sz="0" w:space="0" w:color="auto"/>
            <w:bottom w:val="none" w:sz="0" w:space="0" w:color="auto"/>
            <w:right w:val="none" w:sz="0" w:space="0" w:color="auto"/>
          </w:divBdr>
          <w:divsChild>
            <w:div w:id="1056003702">
              <w:marLeft w:val="0"/>
              <w:marRight w:val="240"/>
              <w:marTop w:val="0"/>
              <w:marBottom w:val="0"/>
              <w:divBdr>
                <w:top w:val="none" w:sz="0" w:space="0" w:color="auto"/>
                <w:left w:val="none" w:sz="0" w:space="0" w:color="auto"/>
                <w:bottom w:val="none" w:sz="0" w:space="0" w:color="auto"/>
                <w:right w:val="none" w:sz="0" w:space="0" w:color="auto"/>
              </w:divBdr>
            </w:div>
            <w:div w:id="334694113">
              <w:marLeft w:val="0"/>
              <w:marRight w:val="0"/>
              <w:marTop w:val="0"/>
              <w:marBottom w:val="0"/>
              <w:divBdr>
                <w:top w:val="none" w:sz="0" w:space="0" w:color="auto"/>
                <w:left w:val="none" w:sz="0" w:space="0" w:color="auto"/>
                <w:bottom w:val="none" w:sz="0" w:space="0" w:color="auto"/>
                <w:right w:val="none" w:sz="0" w:space="0" w:color="auto"/>
              </w:divBdr>
            </w:div>
          </w:divsChild>
        </w:div>
        <w:div w:id="730736096">
          <w:marLeft w:val="-225"/>
          <w:marRight w:val="-225"/>
          <w:marTop w:val="0"/>
          <w:marBottom w:val="0"/>
          <w:divBdr>
            <w:top w:val="none" w:sz="0" w:space="0" w:color="auto"/>
            <w:left w:val="none" w:sz="0" w:space="0" w:color="auto"/>
            <w:bottom w:val="none" w:sz="0" w:space="0" w:color="auto"/>
            <w:right w:val="none" w:sz="0" w:space="0" w:color="auto"/>
          </w:divBdr>
          <w:divsChild>
            <w:div w:id="1950238038">
              <w:marLeft w:val="0"/>
              <w:marRight w:val="240"/>
              <w:marTop w:val="0"/>
              <w:marBottom w:val="0"/>
              <w:divBdr>
                <w:top w:val="none" w:sz="0" w:space="0" w:color="auto"/>
                <w:left w:val="none" w:sz="0" w:space="0" w:color="auto"/>
                <w:bottom w:val="none" w:sz="0" w:space="0" w:color="auto"/>
                <w:right w:val="none" w:sz="0" w:space="0" w:color="auto"/>
              </w:divBdr>
            </w:div>
            <w:div w:id="158039070">
              <w:marLeft w:val="0"/>
              <w:marRight w:val="0"/>
              <w:marTop w:val="0"/>
              <w:marBottom w:val="0"/>
              <w:divBdr>
                <w:top w:val="none" w:sz="0" w:space="0" w:color="auto"/>
                <w:left w:val="none" w:sz="0" w:space="0" w:color="auto"/>
                <w:bottom w:val="none" w:sz="0" w:space="0" w:color="auto"/>
                <w:right w:val="none" w:sz="0" w:space="0" w:color="auto"/>
              </w:divBdr>
            </w:div>
          </w:divsChild>
        </w:div>
        <w:div w:id="1404600253">
          <w:marLeft w:val="-225"/>
          <w:marRight w:val="-225"/>
          <w:marTop w:val="0"/>
          <w:marBottom w:val="0"/>
          <w:divBdr>
            <w:top w:val="none" w:sz="0" w:space="0" w:color="auto"/>
            <w:left w:val="none" w:sz="0" w:space="0" w:color="auto"/>
            <w:bottom w:val="none" w:sz="0" w:space="0" w:color="auto"/>
            <w:right w:val="none" w:sz="0" w:space="0" w:color="auto"/>
          </w:divBdr>
          <w:divsChild>
            <w:div w:id="126551457">
              <w:marLeft w:val="0"/>
              <w:marRight w:val="240"/>
              <w:marTop w:val="0"/>
              <w:marBottom w:val="0"/>
              <w:divBdr>
                <w:top w:val="none" w:sz="0" w:space="0" w:color="auto"/>
                <w:left w:val="none" w:sz="0" w:space="0" w:color="auto"/>
                <w:bottom w:val="none" w:sz="0" w:space="0" w:color="auto"/>
                <w:right w:val="none" w:sz="0" w:space="0" w:color="auto"/>
              </w:divBdr>
            </w:div>
            <w:div w:id="2045711050">
              <w:marLeft w:val="0"/>
              <w:marRight w:val="0"/>
              <w:marTop w:val="0"/>
              <w:marBottom w:val="0"/>
              <w:divBdr>
                <w:top w:val="none" w:sz="0" w:space="0" w:color="auto"/>
                <w:left w:val="none" w:sz="0" w:space="0" w:color="auto"/>
                <w:bottom w:val="none" w:sz="0" w:space="0" w:color="auto"/>
                <w:right w:val="none" w:sz="0" w:space="0" w:color="auto"/>
              </w:divBdr>
            </w:div>
          </w:divsChild>
        </w:div>
        <w:div w:id="517962408">
          <w:marLeft w:val="-225"/>
          <w:marRight w:val="-225"/>
          <w:marTop w:val="0"/>
          <w:marBottom w:val="0"/>
          <w:divBdr>
            <w:top w:val="none" w:sz="0" w:space="0" w:color="auto"/>
            <w:left w:val="none" w:sz="0" w:space="0" w:color="auto"/>
            <w:bottom w:val="none" w:sz="0" w:space="0" w:color="auto"/>
            <w:right w:val="none" w:sz="0" w:space="0" w:color="auto"/>
          </w:divBdr>
          <w:divsChild>
            <w:div w:id="343409900">
              <w:marLeft w:val="0"/>
              <w:marRight w:val="240"/>
              <w:marTop w:val="0"/>
              <w:marBottom w:val="0"/>
              <w:divBdr>
                <w:top w:val="none" w:sz="0" w:space="0" w:color="auto"/>
                <w:left w:val="none" w:sz="0" w:space="0" w:color="auto"/>
                <w:bottom w:val="none" w:sz="0" w:space="0" w:color="auto"/>
                <w:right w:val="none" w:sz="0" w:space="0" w:color="auto"/>
              </w:divBdr>
            </w:div>
            <w:div w:id="1698657959">
              <w:marLeft w:val="0"/>
              <w:marRight w:val="0"/>
              <w:marTop w:val="0"/>
              <w:marBottom w:val="0"/>
              <w:divBdr>
                <w:top w:val="none" w:sz="0" w:space="0" w:color="auto"/>
                <w:left w:val="none" w:sz="0" w:space="0" w:color="auto"/>
                <w:bottom w:val="none" w:sz="0" w:space="0" w:color="auto"/>
                <w:right w:val="none" w:sz="0" w:space="0" w:color="auto"/>
              </w:divBdr>
            </w:div>
          </w:divsChild>
        </w:div>
        <w:div w:id="258956106">
          <w:marLeft w:val="-225"/>
          <w:marRight w:val="-225"/>
          <w:marTop w:val="0"/>
          <w:marBottom w:val="0"/>
          <w:divBdr>
            <w:top w:val="none" w:sz="0" w:space="0" w:color="auto"/>
            <w:left w:val="none" w:sz="0" w:space="0" w:color="auto"/>
            <w:bottom w:val="none" w:sz="0" w:space="0" w:color="auto"/>
            <w:right w:val="none" w:sz="0" w:space="0" w:color="auto"/>
          </w:divBdr>
          <w:divsChild>
            <w:div w:id="771319554">
              <w:marLeft w:val="0"/>
              <w:marRight w:val="240"/>
              <w:marTop w:val="0"/>
              <w:marBottom w:val="0"/>
              <w:divBdr>
                <w:top w:val="none" w:sz="0" w:space="0" w:color="auto"/>
                <w:left w:val="none" w:sz="0" w:space="0" w:color="auto"/>
                <w:bottom w:val="none" w:sz="0" w:space="0" w:color="auto"/>
                <w:right w:val="none" w:sz="0" w:space="0" w:color="auto"/>
              </w:divBdr>
            </w:div>
            <w:div w:id="1657799467">
              <w:marLeft w:val="0"/>
              <w:marRight w:val="0"/>
              <w:marTop w:val="0"/>
              <w:marBottom w:val="0"/>
              <w:divBdr>
                <w:top w:val="none" w:sz="0" w:space="0" w:color="auto"/>
                <w:left w:val="none" w:sz="0" w:space="0" w:color="auto"/>
                <w:bottom w:val="none" w:sz="0" w:space="0" w:color="auto"/>
                <w:right w:val="none" w:sz="0" w:space="0" w:color="auto"/>
              </w:divBdr>
            </w:div>
          </w:divsChild>
        </w:div>
        <w:div w:id="1385569196">
          <w:marLeft w:val="-225"/>
          <w:marRight w:val="-225"/>
          <w:marTop w:val="0"/>
          <w:marBottom w:val="0"/>
          <w:divBdr>
            <w:top w:val="none" w:sz="0" w:space="0" w:color="auto"/>
            <w:left w:val="none" w:sz="0" w:space="0" w:color="auto"/>
            <w:bottom w:val="none" w:sz="0" w:space="0" w:color="auto"/>
            <w:right w:val="none" w:sz="0" w:space="0" w:color="auto"/>
          </w:divBdr>
          <w:divsChild>
            <w:div w:id="1371799707">
              <w:marLeft w:val="0"/>
              <w:marRight w:val="240"/>
              <w:marTop w:val="0"/>
              <w:marBottom w:val="0"/>
              <w:divBdr>
                <w:top w:val="none" w:sz="0" w:space="0" w:color="auto"/>
                <w:left w:val="none" w:sz="0" w:space="0" w:color="auto"/>
                <w:bottom w:val="none" w:sz="0" w:space="0" w:color="auto"/>
                <w:right w:val="none" w:sz="0" w:space="0" w:color="auto"/>
              </w:divBdr>
            </w:div>
            <w:div w:id="1373117854">
              <w:marLeft w:val="0"/>
              <w:marRight w:val="0"/>
              <w:marTop w:val="0"/>
              <w:marBottom w:val="0"/>
              <w:divBdr>
                <w:top w:val="none" w:sz="0" w:space="0" w:color="auto"/>
                <w:left w:val="none" w:sz="0" w:space="0" w:color="auto"/>
                <w:bottom w:val="none" w:sz="0" w:space="0" w:color="auto"/>
                <w:right w:val="none" w:sz="0" w:space="0" w:color="auto"/>
              </w:divBdr>
            </w:div>
          </w:divsChild>
        </w:div>
        <w:div w:id="2138644288">
          <w:marLeft w:val="-225"/>
          <w:marRight w:val="-225"/>
          <w:marTop w:val="0"/>
          <w:marBottom w:val="0"/>
          <w:divBdr>
            <w:top w:val="none" w:sz="0" w:space="0" w:color="auto"/>
            <w:left w:val="none" w:sz="0" w:space="0" w:color="auto"/>
            <w:bottom w:val="none" w:sz="0" w:space="0" w:color="auto"/>
            <w:right w:val="none" w:sz="0" w:space="0" w:color="auto"/>
          </w:divBdr>
          <w:divsChild>
            <w:div w:id="664941550">
              <w:marLeft w:val="0"/>
              <w:marRight w:val="240"/>
              <w:marTop w:val="0"/>
              <w:marBottom w:val="0"/>
              <w:divBdr>
                <w:top w:val="none" w:sz="0" w:space="0" w:color="auto"/>
                <w:left w:val="none" w:sz="0" w:space="0" w:color="auto"/>
                <w:bottom w:val="none" w:sz="0" w:space="0" w:color="auto"/>
                <w:right w:val="none" w:sz="0" w:space="0" w:color="auto"/>
              </w:divBdr>
            </w:div>
            <w:div w:id="1460798504">
              <w:marLeft w:val="0"/>
              <w:marRight w:val="0"/>
              <w:marTop w:val="0"/>
              <w:marBottom w:val="0"/>
              <w:divBdr>
                <w:top w:val="none" w:sz="0" w:space="0" w:color="auto"/>
                <w:left w:val="none" w:sz="0" w:space="0" w:color="auto"/>
                <w:bottom w:val="none" w:sz="0" w:space="0" w:color="auto"/>
                <w:right w:val="none" w:sz="0" w:space="0" w:color="auto"/>
              </w:divBdr>
            </w:div>
          </w:divsChild>
        </w:div>
        <w:div w:id="2129351321">
          <w:marLeft w:val="-225"/>
          <w:marRight w:val="-225"/>
          <w:marTop w:val="0"/>
          <w:marBottom w:val="0"/>
          <w:divBdr>
            <w:top w:val="none" w:sz="0" w:space="0" w:color="auto"/>
            <w:left w:val="none" w:sz="0" w:space="0" w:color="auto"/>
            <w:bottom w:val="none" w:sz="0" w:space="0" w:color="auto"/>
            <w:right w:val="none" w:sz="0" w:space="0" w:color="auto"/>
          </w:divBdr>
          <w:divsChild>
            <w:div w:id="1606036583">
              <w:marLeft w:val="0"/>
              <w:marRight w:val="240"/>
              <w:marTop w:val="0"/>
              <w:marBottom w:val="0"/>
              <w:divBdr>
                <w:top w:val="none" w:sz="0" w:space="0" w:color="auto"/>
                <w:left w:val="none" w:sz="0" w:space="0" w:color="auto"/>
                <w:bottom w:val="none" w:sz="0" w:space="0" w:color="auto"/>
                <w:right w:val="none" w:sz="0" w:space="0" w:color="auto"/>
              </w:divBdr>
            </w:div>
            <w:div w:id="224531267">
              <w:marLeft w:val="0"/>
              <w:marRight w:val="0"/>
              <w:marTop w:val="0"/>
              <w:marBottom w:val="0"/>
              <w:divBdr>
                <w:top w:val="none" w:sz="0" w:space="0" w:color="auto"/>
                <w:left w:val="none" w:sz="0" w:space="0" w:color="auto"/>
                <w:bottom w:val="none" w:sz="0" w:space="0" w:color="auto"/>
                <w:right w:val="none" w:sz="0" w:space="0" w:color="auto"/>
              </w:divBdr>
            </w:div>
          </w:divsChild>
        </w:div>
        <w:div w:id="90007814">
          <w:marLeft w:val="-225"/>
          <w:marRight w:val="-225"/>
          <w:marTop w:val="0"/>
          <w:marBottom w:val="0"/>
          <w:divBdr>
            <w:top w:val="none" w:sz="0" w:space="0" w:color="auto"/>
            <w:left w:val="none" w:sz="0" w:space="0" w:color="auto"/>
            <w:bottom w:val="none" w:sz="0" w:space="0" w:color="auto"/>
            <w:right w:val="none" w:sz="0" w:space="0" w:color="auto"/>
          </w:divBdr>
          <w:divsChild>
            <w:div w:id="1678002694">
              <w:marLeft w:val="0"/>
              <w:marRight w:val="240"/>
              <w:marTop w:val="0"/>
              <w:marBottom w:val="0"/>
              <w:divBdr>
                <w:top w:val="none" w:sz="0" w:space="0" w:color="auto"/>
                <w:left w:val="none" w:sz="0" w:space="0" w:color="auto"/>
                <w:bottom w:val="none" w:sz="0" w:space="0" w:color="auto"/>
                <w:right w:val="none" w:sz="0" w:space="0" w:color="auto"/>
              </w:divBdr>
            </w:div>
            <w:div w:id="1655718099">
              <w:marLeft w:val="0"/>
              <w:marRight w:val="0"/>
              <w:marTop w:val="0"/>
              <w:marBottom w:val="0"/>
              <w:divBdr>
                <w:top w:val="none" w:sz="0" w:space="0" w:color="auto"/>
                <w:left w:val="none" w:sz="0" w:space="0" w:color="auto"/>
                <w:bottom w:val="none" w:sz="0" w:space="0" w:color="auto"/>
                <w:right w:val="none" w:sz="0" w:space="0" w:color="auto"/>
              </w:divBdr>
            </w:div>
          </w:divsChild>
        </w:div>
        <w:div w:id="84959297">
          <w:marLeft w:val="-225"/>
          <w:marRight w:val="-225"/>
          <w:marTop w:val="0"/>
          <w:marBottom w:val="0"/>
          <w:divBdr>
            <w:top w:val="none" w:sz="0" w:space="0" w:color="auto"/>
            <w:left w:val="none" w:sz="0" w:space="0" w:color="auto"/>
            <w:bottom w:val="none" w:sz="0" w:space="0" w:color="auto"/>
            <w:right w:val="none" w:sz="0" w:space="0" w:color="auto"/>
          </w:divBdr>
          <w:divsChild>
            <w:div w:id="913900331">
              <w:marLeft w:val="0"/>
              <w:marRight w:val="240"/>
              <w:marTop w:val="0"/>
              <w:marBottom w:val="0"/>
              <w:divBdr>
                <w:top w:val="none" w:sz="0" w:space="0" w:color="auto"/>
                <w:left w:val="none" w:sz="0" w:space="0" w:color="auto"/>
                <w:bottom w:val="none" w:sz="0" w:space="0" w:color="auto"/>
                <w:right w:val="none" w:sz="0" w:space="0" w:color="auto"/>
              </w:divBdr>
            </w:div>
            <w:div w:id="191458825">
              <w:marLeft w:val="0"/>
              <w:marRight w:val="0"/>
              <w:marTop w:val="0"/>
              <w:marBottom w:val="0"/>
              <w:divBdr>
                <w:top w:val="none" w:sz="0" w:space="0" w:color="auto"/>
                <w:left w:val="none" w:sz="0" w:space="0" w:color="auto"/>
                <w:bottom w:val="none" w:sz="0" w:space="0" w:color="auto"/>
                <w:right w:val="none" w:sz="0" w:space="0" w:color="auto"/>
              </w:divBdr>
            </w:div>
          </w:divsChild>
        </w:div>
        <w:div w:id="233901590">
          <w:marLeft w:val="-225"/>
          <w:marRight w:val="-225"/>
          <w:marTop w:val="0"/>
          <w:marBottom w:val="0"/>
          <w:divBdr>
            <w:top w:val="none" w:sz="0" w:space="0" w:color="auto"/>
            <w:left w:val="none" w:sz="0" w:space="0" w:color="auto"/>
            <w:bottom w:val="none" w:sz="0" w:space="0" w:color="auto"/>
            <w:right w:val="none" w:sz="0" w:space="0" w:color="auto"/>
          </w:divBdr>
          <w:divsChild>
            <w:div w:id="833227885">
              <w:marLeft w:val="0"/>
              <w:marRight w:val="240"/>
              <w:marTop w:val="0"/>
              <w:marBottom w:val="0"/>
              <w:divBdr>
                <w:top w:val="none" w:sz="0" w:space="0" w:color="auto"/>
                <w:left w:val="none" w:sz="0" w:space="0" w:color="auto"/>
                <w:bottom w:val="none" w:sz="0" w:space="0" w:color="auto"/>
                <w:right w:val="none" w:sz="0" w:space="0" w:color="auto"/>
              </w:divBdr>
            </w:div>
            <w:div w:id="1320696323">
              <w:marLeft w:val="0"/>
              <w:marRight w:val="0"/>
              <w:marTop w:val="0"/>
              <w:marBottom w:val="0"/>
              <w:divBdr>
                <w:top w:val="none" w:sz="0" w:space="0" w:color="auto"/>
                <w:left w:val="none" w:sz="0" w:space="0" w:color="auto"/>
                <w:bottom w:val="none" w:sz="0" w:space="0" w:color="auto"/>
                <w:right w:val="none" w:sz="0" w:space="0" w:color="auto"/>
              </w:divBdr>
            </w:div>
          </w:divsChild>
        </w:div>
        <w:div w:id="200366982">
          <w:marLeft w:val="-225"/>
          <w:marRight w:val="-225"/>
          <w:marTop w:val="0"/>
          <w:marBottom w:val="0"/>
          <w:divBdr>
            <w:top w:val="none" w:sz="0" w:space="0" w:color="auto"/>
            <w:left w:val="none" w:sz="0" w:space="0" w:color="auto"/>
            <w:bottom w:val="none" w:sz="0" w:space="0" w:color="auto"/>
            <w:right w:val="none" w:sz="0" w:space="0" w:color="auto"/>
          </w:divBdr>
          <w:divsChild>
            <w:div w:id="1852332343">
              <w:marLeft w:val="0"/>
              <w:marRight w:val="240"/>
              <w:marTop w:val="0"/>
              <w:marBottom w:val="0"/>
              <w:divBdr>
                <w:top w:val="none" w:sz="0" w:space="0" w:color="auto"/>
                <w:left w:val="none" w:sz="0" w:space="0" w:color="auto"/>
                <w:bottom w:val="none" w:sz="0" w:space="0" w:color="auto"/>
                <w:right w:val="none" w:sz="0" w:space="0" w:color="auto"/>
              </w:divBdr>
            </w:div>
            <w:div w:id="949552896">
              <w:marLeft w:val="0"/>
              <w:marRight w:val="0"/>
              <w:marTop w:val="0"/>
              <w:marBottom w:val="0"/>
              <w:divBdr>
                <w:top w:val="none" w:sz="0" w:space="0" w:color="auto"/>
                <w:left w:val="none" w:sz="0" w:space="0" w:color="auto"/>
                <w:bottom w:val="none" w:sz="0" w:space="0" w:color="auto"/>
                <w:right w:val="none" w:sz="0" w:space="0" w:color="auto"/>
              </w:divBdr>
            </w:div>
          </w:divsChild>
        </w:div>
        <w:div w:id="1503231453">
          <w:marLeft w:val="-225"/>
          <w:marRight w:val="-225"/>
          <w:marTop w:val="0"/>
          <w:marBottom w:val="0"/>
          <w:divBdr>
            <w:top w:val="none" w:sz="0" w:space="0" w:color="auto"/>
            <w:left w:val="none" w:sz="0" w:space="0" w:color="auto"/>
            <w:bottom w:val="none" w:sz="0" w:space="0" w:color="auto"/>
            <w:right w:val="none" w:sz="0" w:space="0" w:color="auto"/>
          </w:divBdr>
          <w:divsChild>
            <w:div w:id="1405952589">
              <w:marLeft w:val="0"/>
              <w:marRight w:val="240"/>
              <w:marTop w:val="0"/>
              <w:marBottom w:val="0"/>
              <w:divBdr>
                <w:top w:val="none" w:sz="0" w:space="0" w:color="auto"/>
                <w:left w:val="none" w:sz="0" w:space="0" w:color="auto"/>
                <w:bottom w:val="none" w:sz="0" w:space="0" w:color="auto"/>
                <w:right w:val="none" w:sz="0" w:space="0" w:color="auto"/>
              </w:divBdr>
            </w:div>
            <w:div w:id="1844390190">
              <w:marLeft w:val="0"/>
              <w:marRight w:val="0"/>
              <w:marTop w:val="0"/>
              <w:marBottom w:val="0"/>
              <w:divBdr>
                <w:top w:val="none" w:sz="0" w:space="0" w:color="auto"/>
                <w:left w:val="none" w:sz="0" w:space="0" w:color="auto"/>
                <w:bottom w:val="none" w:sz="0" w:space="0" w:color="auto"/>
                <w:right w:val="none" w:sz="0" w:space="0" w:color="auto"/>
              </w:divBdr>
            </w:div>
          </w:divsChild>
        </w:div>
        <w:div w:id="1419904814">
          <w:marLeft w:val="-225"/>
          <w:marRight w:val="-225"/>
          <w:marTop w:val="0"/>
          <w:marBottom w:val="0"/>
          <w:divBdr>
            <w:top w:val="none" w:sz="0" w:space="0" w:color="auto"/>
            <w:left w:val="none" w:sz="0" w:space="0" w:color="auto"/>
            <w:bottom w:val="none" w:sz="0" w:space="0" w:color="auto"/>
            <w:right w:val="none" w:sz="0" w:space="0" w:color="auto"/>
          </w:divBdr>
          <w:divsChild>
            <w:div w:id="612981586">
              <w:marLeft w:val="0"/>
              <w:marRight w:val="240"/>
              <w:marTop w:val="0"/>
              <w:marBottom w:val="0"/>
              <w:divBdr>
                <w:top w:val="none" w:sz="0" w:space="0" w:color="auto"/>
                <w:left w:val="none" w:sz="0" w:space="0" w:color="auto"/>
                <w:bottom w:val="none" w:sz="0" w:space="0" w:color="auto"/>
                <w:right w:val="none" w:sz="0" w:space="0" w:color="auto"/>
              </w:divBdr>
            </w:div>
            <w:div w:id="1934164000">
              <w:marLeft w:val="0"/>
              <w:marRight w:val="0"/>
              <w:marTop w:val="0"/>
              <w:marBottom w:val="0"/>
              <w:divBdr>
                <w:top w:val="none" w:sz="0" w:space="0" w:color="auto"/>
                <w:left w:val="none" w:sz="0" w:space="0" w:color="auto"/>
                <w:bottom w:val="none" w:sz="0" w:space="0" w:color="auto"/>
                <w:right w:val="none" w:sz="0" w:space="0" w:color="auto"/>
              </w:divBdr>
            </w:div>
          </w:divsChild>
        </w:div>
        <w:div w:id="585191127">
          <w:marLeft w:val="-225"/>
          <w:marRight w:val="-225"/>
          <w:marTop w:val="0"/>
          <w:marBottom w:val="0"/>
          <w:divBdr>
            <w:top w:val="none" w:sz="0" w:space="0" w:color="auto"/>
            <w:left w:val="none" w:sz="0" w:space="0" w:color="auto"/>
            <w:bottom w:val="none" w:sz="0" w:space="0" w:color="auto"/>
            <w:right w:val="none" w:sz="0" w:space="0" w:color="auto"/>
          </w:divBdr>
          <w:divsChild>
            <w:div w:id="172847029">
              <w:marLeft w:val="0"/>
              <w:marRight w:val="240"/>
              <w:marTop w:val="0"/>
              <w:marBottom w:val="0"/>
              <w:divBdr>
                <w:top w:val="none" w:sz="0" w:space="0" w:color="auto"/>
                <w:left w:val="none" w:sz="0" w:space="0" w:color="auto"/>
                <w:bottom w:val="none" w:sz="0" w:space="0" w:color="auto"/>
                <w:right w:val="none" w:sz="0" w:space="0" w:color="auto"/>
              </w:divBdr>
            </w:div>
            <w:div w:id="681978677">
              <w:marLeft w:val="0"/>
              <w:marRight w:val="0"/>
              <w:marTop w:val="0"/>
              <w:marBottom w:val="0"/>
              <w:divBdr>
                <w:top w:val="none" w:sz="0" w:space="0" w:color="auto"/>
                <w:left w:val="none" w:sz="0" w:space="0" w:color="auto"/>
                <w:bottom w:val="none" w:sz="0" w:space="0" w:color="auto"/>
                <w:right w:val="none" w:sz="0" w:space="0" w:color="auto"/>
              </w:divBdr>
            </w:div>
          </w:divsChild>
        </w:div>
        <w:div w:id="1302924186">
          <w:marLeft w:val="-225"/>
          <w:marRight w:val="-225"/>
          <w:marTop w:val="0"/>
          <w:marBottom w:val="0"/>
          <w:divBdr>
            <w:top w:val="none" w:sz="0" w:space="0" w:color="auto"/>
            <w:left w:val="none" w:sz="0" w:space="0" w:color="auto"/>
            <w:bottom w:val="none" w:sz="0" w:space="0" w:color="auto"/>
            <w:right w:val="none" w:sz="0" w:space="0" w:color="auto"/>
          </w:divBdr>
          <w:divsChild>
            <w:div w:id="804857594">
              <w:marLeft w:val="0"/>
              <w:marRight w:val="240"/>
              <w:marTop w:val="0"/>
              <w:marBottom w:val="0"/>
              <w:divBdr>
                <w:top w:val="none" w:sz="0" w:space="0" w:color="auto"/>
                <w:left w:val="none" w:sz="0" w:space="0" w:color="auto"/>
                <w:bottom w:val="none" w:sz="0" w:space="0" w:color="auto"/>
                <w:right w:val="none" w:sz="0" w:space="0" w:color="auto"/>
              </w:divBdr>
            </w:div>
            <w:div w:id="1483086572">
              <w:marLeft w:val="0"/>
              <w:marRight w:val="0"/>
              <w:marTop w:val="0"/>
              <w:marBottom w:val="0"/>
              <w:divBdr>
                <w:top w:val="none" w:sz="0" w:space="0" w:color="auto"/>
                <w:left w:val="none" w:sz="0" w:space="0" w:color="auto"/>
                <w:bottom w:val="none" w:sz="0" w:space="0" w:color="auto"/>
                <w:right w:val="none" w:sz="0" w:space="0" w:color="auto"/>
              </w:divBdr>
            </w:div>
          </w:divsChild>
        </w:div>
        <w:div w:id="860707361">
          <w:marLeft w:val="-225"/>
          <w:marRight w:val="-225"/>
          <w:marTop w:val="0"/>
          <w:marBottom w:val="0"/>
          <w:divBdr>
            <w:top w:val="none" w:sz="0" w:space="0" w:color="auto"/>
            <w:left w:val="none" w:sz="0" w:space="0" w:color="auto"/>
            <w:bottom w:val="none" w:sz="0" w:space="0" w:color="auto"/>
            <w:right w:val="none" w:sz="0" w:space="0" w:color="auto"/>
          </w:divBdr>
          <w:divsChild>
            <w:div w:id="374157587">
              <w:marLeft w:val="0"/>
              <w:marRight w:val="240"/>
              <w:marTop w:val="0"/>
              <w:marBottom w:val="0"/>
              <w:divBdr>
                <w:top w:val="none" w:sz="0" w:space="0" w:color="auto"/>
                <w:left w:val="none" w:sz="0" w:space="0" w:color="auto"/>
                <w:bottom w:val="none" w:sz="0" w:space="0" w:color="auto"/>
                <w:right w:val="none" w:sz="0" w:space="0" w:color="auto"/>
              </w:divBdr>
            </w:div>
            <w:div w:id="1085348280">
              <w:marLeft w:val="0"/>
              <w:marRight w:val="0"/>
              <w:marTop w:val="0"/>
              <w:marBottom w:val="0"/>
              <w:divBdr>
                <w:top w:val="none" w:sz="0" w:space="0" w:color="auto"/>
                <w:left w:val="none" w:sz="0" w:space="0" w:color="auto"/>
                <w:bottom w:val="none" w:sz="0" w:space="0" w:color="auto"/>
                <w:right w:val="none" w:sz="0" w:space="0" w:color="auto"/>
              </w:divBdr>
            </w:div>
          </w:divsChild>
        </w:div>
        <w:div w:id="2120643552">
          <w:marLeft w:val="-225"/>
          <w:marRight w:val="-225"/>
          <w:marTop w:val="0"/>
          <w:marBottom w:val="0"/>
          <w:divBdr>
            <w:top w:val="none" w:sz="0" w:space="0" w:color="auto"/>
            <w:left w:val="none" w:sz="0" w:space="0" w:color="auto"/>
            <w:bottom w:val="none" w:sz="0" w:space="0" w:color="auto"/>
            <w:right w:val="none" w:sz="0" w:space="0" w:color="auto"/>
          </w:divBdr>
          <w:divsChild>
            <w:div w:id="1274360321">
              <w:marLeft w:val="0"/>
              <w:marRight w:val="240"/>
              <w:marTop w:val="0"/>
              <w:marBottom w:val="0"/>
              <w:divBdr>
                <w:top w:val="none" w:sz="0" w:space="0" w:color="auto"/>
                <w:left w:val="none" w:sz="0" w:space="0" w:color="auto"/>
                <w:bottom w:val="none" w:sz="0" w:space="0" w:color="auto"/>
                <w:right w:val="none" w:sz="0" w:space="0" w:color="auto"/>
              </w:divBdr>
            </w:div>
            <w:div w:id="1569725799">
              <w:marLeft w:val="0"/>
              <w:marRight w:val="0"/>
              <w:marTop w:val="0"/>
              <w:marBottom w:val="0"/>
              <w:divBdr>
                <w:top w:val="none" w:sz="0" w:space="0" w:color="auto"/>
                <w:left w:val="none" w:sz="0" w:space="0" w:color="auto"/>
                <w:bottom w:val="none" w:sz="0" w:space="0" w:color="auto"/>
                <w:right w:val="none" w:sz="0" w:space="0" w:color="auto"/>
              </w:divBdr>
            </w:div>
          </w:divsChild>
        </w:div>
        <w:div w:id="1634827433">
          <w:marLeft w:val="-225"/>
          <w:marRight w:val="-225"/>
          <w:marTop w:val="0"/>
          <w:marBottom w:val="0"/>
          <w:divBdr>
            <w:top w:val="none" w:sz="0" w:space="0" w:color="auto"/>
            <w:left w:val="none" w:sz="0" w:space="0" w:color="auto"/>
            <w:bottom w:val="none" w:sz="0" w:space="0" w:color="auto"/>
            <w:right w:val="none" w:sz="0" w:space="0" w:color="auto"/>
          </w:divBdr>
          <w:divsChild>
            <w:div w:id="2057200154">
              <w:marLeft w:val="0"/>
              <w:marRight w:val="240"/>
              <w:marTop w:val="0"/>
              <w:marBottom w:val="0"/>
              <w:divBdr>
                <w:top w:val="none" w:sz="0" w:space="0" w:color="auto"/>
                <w:left w:val="none" w:sz="0" w:space="0" w:color="auto"/>
                <w:bottom w:val="none" w:sz="0" w:space="0" w:color="auto"/>
                <w:right w:val="none" w:sz="0" w:space="0" w:color="auto"/>
              </w:divBdr>
            </w:div>
            <w:div w:id="658196477">
              <w:marLeft w:val="0"/>
              <w:marRight w:val="0"/>
              <w:marTop w:val="0"/>
              <w:marBottom w:val="0"/>
              <w:divBdr>
                <w:top w:val="none" w:sz="0" w:space="0" w:color="auto"/>
                <w:left w:val="none" w:sz="0" w:space="0" w:color="auto"/>
                <w:bottom w:val="none" w:sz="0" w:space="0" w:color="auto"/>
                <w:right w:val="none" w:sz="0" w:space="0" w:color="auto"/>
              </w:divBdr>
            </w:div>
          </w:divsChild>
        </w:div>
        <w:div w:id="1981961378">
          <w:marLeft w:val="-225"/>
          <w:marRight w:val="-225"/>
          <w:marTop w:val="0"/>
          <w:marBottom w:val="0"/>
          <w:divBdr>
            <w:top w:val="none" w:sz="0" w:space="0" w:color="auto"/>
            <w:left w:val="none" w:sz="0" w:space="0" w:color="auto"/>
            <w:bottom w:val="none" w:sz="0" w:space="0" w:color="auto"/>
            <w:right w:val="none" w:sz="0" w:space="0" w:color="auto"/>
          </w:divBdr>
          <w:divsChild>
            <w:div w:id="308479514">
              <w:marLeft w:val="0"/>
              <w:marRight w:val="240"/>
              <w:marTop w:val="0"/>
              <w:marBottom w:val="0"/>
              <w:divBdr>
                <w:top w:val="none" w:sz="0" w:space="0" w:color="auto"/>
                <w:left w:val="none" w:sz="0" w:space="0" w:color="auto"/>
                <w:bottom w:val="none" w:sz="0" w:space="0" w:color="auto"/>
                <w:right w:val="none" w:sz="0" w:space="0" w:color="auto"/>
              </w:divBdr>
            </w:div>
            <w:div w:id="451288162">
              <w:marLeft w:val="0"/>
              <w:marRight w:val="0"/>
              <w:marTop w:val="0"/>
              <w:marBottom w:val="0"/>
              <w:divBdr>
                <w:top w:val="none" w:sz="0" w:space="0" w:color="auto"/>
                <w:left w:val="none" w:sz="0" w:space="0" w:color="auto"/>
                <w:bottom w:val="none" w:sz="0" w:space="0" w:color="auto"/>
                <w:right w:val="none" w:sz="0" w:space="0" w:color="auto"/>
              </w:divBdr>
            </w:div>
          </w:divsChild>
        </w:div>
        <w:div w:id="1259873820">
          <w:marLeft w:val="-225"/>
          <w:marRight w:val="-225"/>
          <w:marTop w:val="0"/>
          <w:marBottom w:val="0"/>
          <w:divBdr>
            <w:top w:val="none" w:sz="0" w:space="0" w:color="auto"/>
            <w:left w:val="none" w:sz="0" w:space="0" w:color="auto"/>
            <w:bottom w:val="none" w:sz="0" w:space="0" w:color="auto"/>
            <w:right w:val="none" w:sz="0" w:space="0" w:color="auto"/>
          </w:divBdr>
          <w:divsChild>
            <w:div w:id="1722751773">
              <w:marLeft w:val="0"/>
              <w:marRight w:val="240"/>
              <w:marTop w:val="0"/>
              <w:marBottom w:val="0"/>
              <w:divBdr>
                <w:top w:val="none" w:sz="0" w:space="0" w:color="auto"/>
                <w:left w:val="none" w:sz="0" w:space="0" w:color="auto"/>
                <w:bottom w:val="none" w:sz="0" w:space="0" w:color="auto"/>
                <w:right w:val="none" w:sz="0" w:space="0" w:color="auto"/>
              </w:divBdr>
            </w:div>
            <w:div w:id="713164395">
              <w:marLeft w:val="0"/>
              <w:marRight w:val="0"/>
              <w:marTop w:val="0"/>
              <w:marBottom w:val="0"/>
              <w:divBdr>
                <w:top w:val="none" w:sz="0" w:space="0" w:color="auto"/>
                <w:left w:val="none" w:sz="0" w:space="0" w:color="auto"/>
                <w:bottom w:val="none" w:sz="0" w:space="0" w:color="auto"/>
                <w:right w:val="none" w:sz="0" w:space="0" w:color="auto"/>
              </w:divBdr>
            </w:div>
          </w:divsChild>
        </w:div>
        <w:div w:id="311836653">
          <w:marLeft w:val="-225"/>
          <w:marRight w:val="-225"/>
          <w:marTop w:val="0"/>
          <w:marBottom w:val="0"/>
          <w:divBdr>
            <w:top w:val="none" w:sz="0" w:space="0" w:color="auto"/>
            <w:left w:val="none" w:sz="0" w:space="0" w:color="auto"/>
            <w:bottom w:val="none" w:sz="0" w:space="0" w:color="auto"/>
            <w:right w:val="none" w:sz="0" w:space="0" w:color="auto"/>
          </w:divBdr>
          <w:divsChild>
            <w:div w:id="33818142">
              <w:marLeft w:val="0"/>
              <w:marRight w:val="240"/>
              <w:marTop w:val="0"/>
              <w:marBottom w:val="0"/>
              <w:divBdr>
                <w:top w:val="none" w:sz="0" w:space="0" w:color="auto"/>
                <w:left w:val="none" w:sz="0" w:space="0" w:color="auto"/>
                <w:bottom w:val="none" w:sz="0" w:space="0" w:color="auto"/>
                <w:right w:val="none" w:sz="0" w:space="0" w:color="auto"/>
              </w:divBdr>
            </w:div>
            <w:div w:id="658966822">
              <w:marLeft w:val="0"/>
              <w:marRight w:val="0"/>
              <w:marTop w:val="0"/>
              <w:marBottom w:val="0"/>
              <w:divBdr>
                <w:top w:val="none" w:sz="0" w:space="0" w:color="auto"/>
                <w:left w:val="none" w:sz="0" w:space="0" w:color="auto"/>
                <w:bottom w:val="none" w:sz="0" w:space="0" w:color="auto"/>
                <w:right w:val="none" w:sz="0" w:space="0" w:color="auto"/>
              </w:divBdr>
            </w:div>
          </w:divsChild>
        </w:div>
        <w:div w:id="1019621840">
          <w:marLeft w:val="-225"/>
          <w:marRight w:val="-225"/>
          <w:marTop w:val="0"/>
          <w:marBottom w:val="0"/>
          <w:divBdr>
            <w:top w:val="none" w:sz="0" w:space="0" w:color="auto"/>
            <w:left w:val="none" w:sz="0" w:space="0" w:color="auto"/>
            <w:bottom w:val="none" w:sz="0" w:space="0" w:color="auto"/>
            <w:right w:val="none" w:sz="0" w:space="0" w:color="auto"/>
          </w:divBdr>
          <w:divsChild>
            <w:div w:id="1995137653">
              <w:marLeft w:val="0"/>
              <w:marRight w:val="240"/>
              <w:marTop w:val="0"/>
              <w:marBottom w:val="0"/>
              <w:divBdr>
                <w:top w:val="none" w:sz="0" w:space="0" w:color="auto"/>
                <w:left w:val="none" w:sz="0" w:space="0" w:color="auto"/>
                <w:bottom w:val="none" w:sz="0" w:space="0" w:color="auto"/>
                <w:right w:val="none" w:sz="0" w:space="0" w:color="auto"/>
              </w:divBdr>
            </w:div>
            <w:div w:id="1136222810">
              <w:marLeft w:val="0"/>
              <w:marRight w:val="0"/>
              <w:marTop w:val="0"/>
              <w:marBottom w:val="0"/>
              <w:divBdr>
                <w:top w:val="none" w:sz="0" w:space="0" w:color="auto"/>
                <w:left w:val="none" w:sz="0" w:space="0" w:color="auto"/>
                <w:bottom w:val="none" w:sz="0" w:space="0" w:color="auto"/>
                <w:right w:val="none" w:sz="0" w:space="0" w:color="auto"/>
              </w:divBdr>
            </w:div>
          </w:divsChild>
        </w:div>
        <w:div w:id="1397431674">
          <w:marLeft w:val="-225"/>
          <w:marRight w:val="-225"/>
          <w:marTop w:val="0"/>
          <w:marBottom w:val="0"/>
          <w:divBdr>
            <w:top w:val="none" w:sz="0" w:space="0" w:color="auto"/>
            <w:left w:val="none" w:sz="0" w:space="0" w:color="auto"/>
            <w:bottom w:val="none" w:sz="0" w:space="0" w:color="auto"/>
            <w:right w:val="none" w:sz="0" w:space="0" w:color="auto"/>
          </w:divBdr>
          <w:divsChild>
            <w:div w:id="323238730">
              <w:marLeft w:val="0"/>
              <w:marRight w:val="240"/>
              <w:marTop w:val="0"/>
              <w:marBottom w:val="0"/>
              <w:divBdr>
                <w:top w:val="none" w:sz="0" w:space="0" w:color="auto"/>
                <w:left w:val="none" w:sz="0" w:space="0" w:color="auto"/>
                <w:bottom w:val="none" w:sz="0" w:space="0" w:color="auto"/>
                <w:right w:val="none" w:sz="0" w:space="0" w:color="auto"/>
              </w:divBdr>
            </w:div>
            <w:div w:id="451100655">
              <w:marLeft w:val="0"/>
              <w:marRight w:val="0"/>
              <w:marTop w:val="0"/>
              <w:marBottom w:val="0"/>
              <w:divBdr>
                <w:top w:val="none" w:sz="0" w:space="0" w:color="auto"/>
                <w:left w:val="none" w:sz="0" w:space="0" w:color="auto"/>
                <w:bottom w:val="none" w:sz="0" w:space="0" w:color="auto"/>
                <w:right w:val="none" w:sz="0" w:space="0" w:color="auto"/>
              </w:divBdr>
            </w:div>
          </w:divsChild>
        </w:div>
        <w:div w:id="723480764">
          <w:marLeft w:val="-225"/>
          <w:marRight w:val="-225"/>
          <w:marTop w:val="0"/>
          <w:marBottom w:val="0"/>
          <w:divBdr>
            <w:top w:val="none" w:sz="0" w:space="0" w:color="auto"/>
            <w:left w:val="none" w:sz="0" w:space="0" w:color="auto"/>
            <w:bottom w:val="none" w:sz="0" w:space="0" w:color="auto"/>
            <w:right w:val="none" w:sz="0" w:space="0" w:color="auto"/>
          </w:divBdr>
          <w:divsChild>
            <w:div w:id="1595671011">
              <w:marLeft w:val="0"/>
              <w:marRight w:val="240"/>
              <w:marTop w:val="0"/>
              <w:marBottom w:val="0"/>
              <w:divBdr>
                <w:top w:val="none" w:sz="0" w:space="0" w:color="auto"/>
                <w:left w:val="none" w:sz="0" w:space="0" w:color="auto"/>
                <w:bottom w:val="none" w:sz="0" w:space="0" w:color="auto"/>
                <w:right w:val="none" w:sz="0" w:space="0" w:color="auto"/>
              </w:divBdr>
            </w:div>
            <w:div w:id="1691640827">
              <w:marLeft w:val="0"/>
              <w:marRight w:val="0"/>
              <w:marTop w:val="0"/>
              <w:marBottom w:val="0"/>
              <w:divBdr>
                <w:top w:val="none" w:sz="0" w:space="0" w:color="auto"/>
                <w:left w:val="none" w:sz="0" w:space="0" w:color="auto"/>
                <w:bottom w:val="none" w:sz="0" w:space="0" w:color="auto"/>
                <w:right w:val="none" w:sz="0" w:space="0" w:color="auto"/>
              </w:divBdr>
            </w:div>
          </w:divsChild>
        </w:div>
        <w:div w:id="1706365092">
          <w:marLeft w:val="-225"/>
          <w:marRight w:val="-225"/>
          <w:marTop w:val="0"/>
          <w:marBottom w:val="0"/>
          <w:divBdr>
            <w:top w:val="none" w:sz="0" w:space="0" w:color="auto"/>
            <w:left w:val="none" w:sz="0" w:space="0" w:color="auto"/>
            <w:bottom w:val="none" w:sz="0" w:space="0" w:color="auto"/>
            <w:right w:val="none" w:sz="0" w:space="0" w:color="auto"/>
          </w:divBdr>
          <w:divsChild>
            <w:div w:id="290525707">
              <w:marLeft w:val="0"/>
              <w:marRight w:val="240"/>
              <w:marTop w:val="0"/>
              <w:marBottom w:val="0"/>
              <w:divBdr>
                <w:top w:val="none" w:sz="0" w:space="0" w:color="auto"/>
                <w:left w:val="none" w:sz="0" w:space="0" w:color="auto"/>
                <w:bottom w:val="none" w:sz="0" w:space="0" w:color="auto"/>
                <w:right w:val="none" w:sz="0" w:space="0" w:color="auto"/>
              </w:divBdr>
            </w:div>
            <w:div w:id="992946989">
              <w:marLeft w:val="0"/>
              <w:marRight w:val="0"/>
              <w:marTop w:val="0"/>
              <w:marBottom w:val="0"/>
              <w:divBdr>
                <w:top w:val="none" w:sz="0" w:space="0" w:color="auto"/>
                <w:left w:val="none" w:sz="0" w:space="0" w:color="auto"/>
                <w:bottom w:val="none" w:sz="0" w:space="0" w:color="auto"/>
                <w:right w:val="none" w:sz="0" w:space="0" w:color="auto"/>
              </w:divBdr>
            </w:div>
          </w:divsChild>
        </w:div>
        <w:div w:id="1308781865">
          <w:marLeft w:val="-225"/>
          <w:marRight w:val="-225"/>
          <w:marTop w:val="0"/>
          <w:marBottom w:val="0"/>
          <w:divBdr>
            <w:top w:val="none" w:sz="0" w:space="0" w:color="auto"/>
            <w:left w:val="none" w:sz="0" w:space="0" w:color="auto"/>
            <w:bottom w:val="none" w:sz="0" w:space="0" w:color="auto"/>
            <w:right w:val="none" w:sz="0" w:space="0" w:color="auto"/>
          </w:divBdr>
          <w:divsChild>
            <w:div w:id="1621302053">
              <w:marLeft w:val="0"/>
              <w:marRight w:val="240"/>
              <w:marTop w:val="0"/>
              <w:marBottom w:val="0"/>
              <w:divBdr>
                <w:top w:val="none" w:sz="0" w:space="0" w:color="auto"/>
                <w:left w:val="none" w:sz="0" w:space="0" w:color="auto"/>
                <w:bottom w:val="none" w:sz="0" w:space="0" w:color="auto"/>
                <w:right w:val="none" w:sz="0" w:space="0" w:color="auto"/>
              </w:divBdr>
            </w:div>
            <w:div w:id="1739981219">
              <w:marLeft w:val="0"/>
              <w:marRight w:val="0"/>
              <w:marTop w:val="0"/>
              <w:marBottom w:val="0"/>
              <w:divBdr>
                <w:top w:val="none" w:sz="0" w:space="0" w:color="auto"/>
                <w:left w:val="none" w:sz="0" w:space="0" w:color="auto"/>
                <w:bottom w:val="none" w:sz="0" w:space="0" w:color="auto"/>
                <w:right w:val="none" w:sz="0" w:space="0" w:color="auto"/>
              </w:divBdr>
            </w:div>
          </w:divsChild>
        </w:div>
        <w:div w:id="2000881054">
          <w:marLeft w:val="-225"/>
          <w:marRight w:val="-225"/>
          <w:marTop w:val="0"/>
          <w:marBottom w:val="0"/>
          <w:divBdr>
            <w:top w:val="none" w:sz="0" w:space="0" w:color="auto"/>
            <w:left w:val="none" w:sz="0" w:space="0" w:color="auto"/>
            <w:bottom w:val="none" w:sz="0" w:space="0" w:color="auto"/>
            <w:right w:val="none" w:sz="0" w:space="0" w:color="auto"/>
          </w:divBdr>
          <w:divsChild>
            <w:div w:id="1931228935">
              <w:marLeft w:val="0"/>
              <w:marRight w:val="240"/>
              <w:marTop w:val="0"/>
              <w:marBottom w:val="0"/>
              <w:divBdr>
                <w:top w:val="none" w:sz="0" w:space="0" w:color="auto"/>
                <w:left w:val="none" w:sz="0" w:space="0" w:color="auto"/>
                <w:bottom w:val="none" w:sz="0" w:space="0" w:color="auto"/>
                <w:right w:val="none" w:sz="0" w:space="0" w:color="auto"/>
              </w:divBdr>
            </w:div>
            <w:div w:id="310522433">
              <w:marLeft w:val="0"/>
              <w:marRight w:val="0"/>
              <w:marTop w:val="0"/>
              <w:marBottom w:val="0"/>
              <w:divBdr>
                <w:top w:val="none" w:sz="0" w:space="0" w:color="auto"/>
                <w:left w:val="none" w:sz="0" w:space="0" w:color="auto"/>
                <w:bottom w:val="none" w:sz="0" w:space="0" w:color="auto"/>
                <w:right w:val="none" w:sz="0" w:space="0" w:color="auto"/>
              </w:divBdr>
            </w:div>
          </w:divsChild>
        </w:div>
        <w:div w:id="1567454852">
          <w:marLeft w:val="-225"/>
          <w:marRight w:val="-225"/>
          <w:marTop w:val="0"/>
          <w:marBottom w:val="0"/>
          <w:divBdr>
            <w:top w:val="none" w:sz="0" w:space="0" w:color="auto"/>
            <w:left w:val="none" w:sz="0" w:space="0" w:color="auto"/>
            <w:bottom w:val="none" w:sz="0" w:space="0" w:color="auto"/>
            <w:right w:val="none" w:sz="0" w:space="0" w:color="auto"/>
          </w:divBdr>
          <w:divsChild>
            <w:div w:id="2007047640">
              <w:marLeft w:val="0"/>
              <w:marRight w:val="240"/>
              <w:marTop w:val="0"/>
              <w:marBottom w:val="0"/>
              <w:divBdr>
                <w:top w:val="none" w:sz="0" w:space="0" w:color="auto"/>
                <w:left w:val="none" w:sz="0" w:space="0" w:color="auto"/>
                <w:bottom w:val="none" w:sz="0" w:space="0" w:color="auto"/>
                <w:right w:val="none" w:sz="0" w:space="0" w:color="auto"/>
              </w:divBdr>
            </w:div>
            <w:div w:id="49965249">
              <w:marLeft w:val="0"/>
              <w:marRight w:val="0"/>
              <w:marTop w:val="0"/>
              <w:marBottom w:val="0"/>
              <w:divBdr>
                <w:top w:val="none" w:sz="0" w:space="0" w:color="auto"/>
                <w:left w:val="none" w:sz="0" w:space="0" w:color="auto"/>
                <w:bottom w:val="none" w:sz="0" w:space="0" w:color="auto"/>
                <w:right w:val="none" w:sz="0" w:space="0" w:color="auto"/>
              </w:divBdr>
            </w:div>
          </w:divsChild>
        </w:div>
        <w:div w:id="2059208367">
          <w:marLeft w:val="-225"/>
          <w:marRight w:val="-225"/>
          <w:marTop w:val="0"/>
          <w:marBottom w:val="0"/>
          <w:divBdr>
            <w:top w:val="none" w:sz="0" w:space="0" w:color="auto"/>
            <w:left w:val="none" w:sz="0" w:space="0" w:color="auto"/>
            <w:bottom w:val="none" w:sz="0" w:space="0" w:color="auto"/>
            <w:right w:val="none" w:sz="0" w:space="0" w:color="auto"/>
          </w:divBdr>
          <w:divsChild>
            <w:div w:id="1158379349">
              <w:marLeft w:val="0"/>
              <w:marRight w:val="240"/>
              <w:marTop w:val="0"/>
              <w:marBottom w:val="0"/>
              <w:divBdr>
                <w:top w:val="none" w:sz="0" w:space="0" w:color="auto"/>
                <w:left w:val="none" w:sz="0" w:space="0" w:color="auto"/>
                <w:bottom w:val="none" w:sz="0" w:space="0" w:color="auto"/>
                <w:right w:val="none" w:sz="0" w:space="0" w:color="auto"/>
              </w:divBdr>
            </w:div>
            <w:div w:id="885025242">
              <w:marLeft w:val="0"/>
              <w:marRight w:val="0"/>
              <w:marTop w:val="0"/>
              <w:marBottom w:val="0"/>
              <w:divBdr>
                <w:top w:val="none" w:sz="0" w:space="0" w:color="auto"/>
                <w:left w:val="none" w:sz="0" w:space="0" w:color="auto"/>
                <w:bottom w:val="none" w:sz="0" w:space="0" w:color="auto"/>
                <w:right w:val="none" w:sz="0" w:space="0" w:color="auto"/>
              </w:divBdr>
            </w:div>
          </w:divsChild>
        </w:div>
        <w:div w:id="1443912256">
          <w:marLeft w:val="-225"/>
          <w:marRight w:val="-225"/>
          <w:marTop w:val="0"/>
          <w:marBottom w:val="0"/>
          <w:divBdr>
            <w:top w:val="none" w:sz="0" w:space="0" w:color="auto"/>
            <w:left w:val="none" w:sz="0" w:space="0" w:color="auto"/>
            <w:bottom w:val="none" w:sz="0" w:space="0" w:color="auto"/>
            <w:right w:val="none" w:sz="0" w:space="0" w:color="auto"/>
          </w:divBdr>
          <w:divsChild>
            <w:div w:id="2028866349">
              <w:marLeft w:val="0"/>
              <w:marRight w:val="240"/>
              <w:marTop w:val="0"/>
              <w:marBottom w:val="0"/>
              <w:divBdr>
                <w:top w:val="none" w:sz="0" w:space="0" w:color="auto"/>
                <w:left w:val="none" w:sz="0" w:space="0" w:color="auto"/>
                <w:bottom w:val="none" w:sz="0" w:space="0" w:color="auto"/>
                <w:right w:val="none" w:sz="0" w:space="0" w:color="auto"/>
              </w:divBdr>
            </w:div>
            <w:div w:id="1308511590">
              <w:marLeft w:val="0"/>
              <w:marRight w:val="0"/>
              <w:marTop w:val="0"/>
              <w:marBottom w:val="0"/>
              <w:divBdr>
                <w:top w:val="none" w:sz="0" w:space="0" w:color="auto"/>
                <w:left w:val="none" w:sz="0" w:space="0" w:color="auto"/>
                <w:bottom w:val="none" w:sz="0" w:space="0" w:color="auto"/>
                <w:right w:val="none" w:sz="0" w:space="0" w:color="auto"/>
              </w:divBdr>
            </w:div>
          </w:divsChild>
        </w:div>
        <w:div w:id="2784296">
          <w:marLeft w:val="-225"/>
          <w:marRight w:val="-225"/>
          <w:marTop w:val="0"/>
          <w:marBottom w:val="0"/>
          <w:divBdr>
            <w:top w:val="none" w:sz="0" w:space="0" w:color="auto"/>
            <w:left w:val="none" w:sz="0" w:space="0" w:color="auto"/>
            <w:bottom w:val="none" w:sz="0" w:space="0" w:color="auto"/>
            <w:right w:val="none" w:sz="0" w:space="0" w:color="auto"/>
          </w:divBdr>
          <w:divsChild>
            <w:div w:id="1747259277">
              <w:marLeft w:val="0"/>
              <w:marRight w:val="240"/>
              <w:marTop w:val="0"/>
              <w:marBottom w:val="0"/>
              <w:divBdr>
                <w:top w:val="none" w:sz="0" w:space="0" w:color="auto"/>
                <w:left w:val="none" w:sz="0" w:space="0" w:color="auto"/>
                <w:bottom w:val="none" w:sz="0" w:space="0" w:color="auto"/>
                <w:right w:val="none" w:sz="0" w:space="0" w:color="auto"/>
              </w:divBdr>
            </w:div>
            <w:div w:id="307981359">
              <w:marLeft w:val="0"/>
              <w:marRight w:val="0"/>
              <w:marTop w:val="0"/>
              <w:marBottom w:val="0"/>
              <w:divBdr>
                <w:top w:val="none" w:sz="0" w:space="0" w:color="auto"/>
                <w:left w:val="none" w:sz="0" w:space="0" w:color="auto"/>
                <w:bottom w:val="none" w:sz="0" w:space="0" w:color="auto"/>
                <w:right w:val="none" w:sz="0" w:space="0" w:color="auto"/>
              </w:divBdr>
            </w:div>
          </w:divsChild>
        </w:div>
        <w:div w:id="1547447552">
          <w:marLeft w:val="-225"/>
          <w:marRight w:val="-225"/>
          <w:marTop w:val="0"/>
          <w:marBottom w:val="0"/>
          <w:divBdr>
            <w:top w:val="none" w:sz="0" w:space="0" w:color="auto"/>
            <w:left w:val="none" w:sz="0" w:space="0" w:color="auto"/>
            <w:bottom w:val="none" w:sz="0" w:space="0" w:color="auto"/>
            <w:right w:val="none" w:sz="0" w:space="0" w:color="auto"/>
          </w:divBdr>
          <w:divsChild>
            <w:div w:id="1097797337">
              <w:marLeft w:val="0"/>
              <w:marRight w:val="240"/>
              <w:marTop w:val="0"/>
              <w:marBottom w:val="0"/>
              <w:divBdr>
                <w:top w:val="none" w:sz="0" w:space="0" w:color="auto"/>
                <w:left w:val="none" w:sz="0" w:space="0" w:color="auto"/>
                <w:bottom w:val="none" w:sz="0" w:space="0" w:color="auto"/>
                <w:right w:val="none" w:sz="0" w:space="0" w:color="auto"/>
              </w:divBdr>
            </w:div>
            <w:div w:id="959730009">
              <w:marLeft w:val="0"/>
              <w:marRight w:val="0"/>
              <w:marTop w:val="0"/>
              <w:marBottom w:val="0"/>
              <w:divBdr>
                <w:top w:val="none" w:sz="0" w:space="0" w:color="auto"/>
                <w:left w:val="none" w:sz="0" w:space="0" w:color="auto"/>
                <w:bottom w:val="none" w:sz="0" w:space="0" w:color="auto"/>
                <w:right w:val="none" w:sz="0" w:space="0" w:color="auto"/>
              </w:divBdr>
            </w:div>
          </w:divsChild>
        </w:div>
        <w:div w:id="746000457">
          <w:marLeft w:val="-225"/>
          <w:marRight w:val="-225"/>
          <w:marTop w:val="0"/>
          <w:marBottom w:val="0"/>
          <w:divBdr>
            <w:top w:val="none" w:sz="0" w:space="0" w:color="auto"/>
            <w:left w:val="none" w:sz="0" w:space="0" w:color="auto"/>
            <w:bottom w:val="none" w:sz="0" w:space="0" w:color="auto"/>
            <w:right w:val="none" w:sz="0" w:space="0" w:color="auto"/>
          </w:divBdr>
          <w:divsChild>
            <w:div w:id="1772432595">
              <w:marLeft w:val="0"/>
              <w:marRight w:val="240"/>
              <w:marTop w:val="0"/>
              <w:marBottom w:val="0"/>
              <w:divBdr>
                <w:top w:val="none" w:sz="0" w:space="0" w:color="auto"/>
                <w:left w:val="none" w:sz="0" w:space="0" w:color="auto"/>
                <w:bottom w:val="none" w:sz="0" w:space="0" w:color="auto"/>
                <w:right w:val="none" w:sz="0" w:space="0" w:color="auto"/>
              </w:divBdr>
            </w:div>
            <w:div w:id="741609104">
              <w:marLeft w:val="0"/>
              <w:marRight w:val="0"/>
              <w:marTop w:val="0"/>
              <w:marBottom w:val="0"/>
              <w:divBdr>
                <w:top w:val="none" w:sz="0" w:space="0" w:color="auto"/>
                <w:left w:val="none" w:sz="0" w:space="0" w:color="auto"/>
                <w:bottom w:val="none" w:sz="0" w:space="0" w:color="auto"/>
                <w:right w:val="none" w:sz="0" w:space="0" w:color="auto"/>
              </w:divBdr>
            </w:div>
          </w:divsChild>
        </w:div>
        <w:div w:id="792285399">
          <w:marLeft w:val="-225"/>
          <w:marRight w:val="-225"/>
          <w:marTop w:val="0"/>
          <w:marBottom w:val="0"/>
          <w:divBdr>
            <w:top w:val="none" w:sz="0" w:space="0" w:color="auto"/>
            <w:left w:val="none" w:sz="0" w:space="0" w:color="auto"/>
            <w:bottom w:val="none" w:sz="0" w:space="0" w:color="auto"/>
            <w:right w:val="none" w:sz="0" w:space="0" w:color="auto"/>
          </w:divBdr>
          <w:divsChild>
            <w:div w:id="1125778969">
              <w:marLeft w:val="0"/>
              <w:marRight w:val="240"/>
              <w:marTop w:val="0"/>
              <w:marBottom w:val="0"/>
              <w:divBdr>
                <w:top w:val="none" w:sz="0" w:space="0" w:color="auto"/>
                <w:left w:val="none" w:sz="0" w:space="0" w:color="auto"/>
                <w:bottom w:val="none" w:sz="0" w:space="0" w:color="auto"/>
                <w:right w:val="none" w:sz="0" w:space="0" w:color="auto"/>
              </w:divBdr>
            </w:div>
            <w:div w:id="2139643345">
              <w:marLeft w:val="0"/>
              <w:marRight w:val="0"/>
              <w:marTop w:val="0"/>
              <w:marBottom w:val="0"/>
              <w:divBdr>
                <w:top w:val="none" w:sz="0" w:space="0" w:color="auto"/>
                <w:left w:val="none" w:sz="0" w:space="0" w:color="auto"/>
                <w:bottom w:val="none" w:sz="0" w:space="0" w:color="auto"/>
                <w:right w:val="none" w:sz="0" w:space="0" w:color="auto"/>
              </w:divBdr>
            </w:div>
          </w:divsChild>
        </w:div>
        <w:div w:id="94207738">
          <w:marLeft w:val="-225"/>
          <w:marRight w:val="-225"/>
          <w:marTop w:val="0"/>
          <w:marBottom w:val="0"/>
          <w:divBdr>
            <w:top w:val="none" w:sz="0" w:space="0" w:color="auto"/>
            <w:left w:val="none" w:sz="0" w:space="0" w:color="auto"/>
            <w:bottom w:val="none" w:sz="0" w:space="0" w:color="auto"/>
            <w:right w:val="none" w:sz="0" w:space="0" w:color="auto"/>
          </w:divBdr>
          <w:divsChild>
            <w:div w:id="1518958076">
              <w:marLeft w:val="0"/>
              <w:marRight w:val="240"/>
              <w:marTop w:val="0"/>
              <w:marBottom w:val="0"/>
              <w:divBdr>
                <w:top w:val="none" w:sz="0" w:space="0" w:color="auto"/>
                <w:left w:val="none" w:sz="0" w:space="0" w:color="auto"/>
                <w:bottom w:val="none" w:sz="0" w:space="0" w:color="auto"/>
                <w:right w:val="none" w:sz="0" w:space="0" w:color="auto"/>
              </w:divBdr>
            </w:div>
            <w:div w:id="1695495031">
              <w:marLeft w:val="0"/>
              <w:marRight w:val="0"/>
              <w:marTop w:val="0"/>
              <w:marBottom w:val="0"/>
              <w:divBdr>
                <w:top w:val="none" w:sz="0" w:space="0" w:color="auto"/>
                <w:left w:val="none" w:sz="0" w:space="0" w:color="auto"/>
                <w:bottom w:val="none" w:sz="0" w:space="0" w:color="auto"/>
                <w:right w:val="none" w:sz="0" w:space="0" w:color="auto"/>
              </w:divBdr>
            </w:div>
          </w:divsChild>
        </w:div>
        <w:div w:id="247928089">
          <w:marLeft w:val="-225"/>
          <w:marRight w:val="-225"/>
          <w:marTop w:val="0"/>
          <w:marBottom w:val="0"/>
          <w:divBdr>
            <w:top w:val="none" w:sz="0" w:space="0" w:color="auto"/>
            <w:left w:val="none" w:sz="0" w:space="0" w:color="auto"/>
            <w:bottom w:val="none" w:sz="0" w:space="0" w:color="auto"/>
            <w:right w:val="none" w:sz="0" w:space="0" w:color="auto"/>
          </w:divBdr>
          <w:divsChild>
            <w:div w:id="1490947316">
              <w:marLeft w:val="0"/>
              <w:marRight w:val="240"/>
              <w:marTop w:val="0"/>
              <w:marBottom w:val="0"/>
              <w:divBdr>
                <w:top w:val="none" w:sz="0" w:space="0" w:color="auto"/>
                <w:left w:val="none" w:sz="0" w:space="0" w:color="auto"/>
                <w:bottom w:val="none" w:sz="0" w:space="0" w:color="auto"/>
                <w:right w:val="none" w:sz="0" w:space="0" w:color="auto"/>
              </w:divBdr>
            </w:div>
            <w:div w:id="1930966540">
              <w:marLeft w:val="0"/>
              <w:marRight w:val="0"/>
              <w:marTop w:val="0"/>
              <w:marBottom w:val="0"/>
              <w:divBdr>
                <w:top w:val="none" w:sz="0" w:space="0" w:color="auto"/>
                <w:left w:val="none" w:sz="0" w:space="0" w:color="auto"/>
                <w:bottom w:val="none" w:sz="0" w:space="0" w:color="auto"/>
                <w:right w:val="none" w:sz="0" w:space="0" w:color="auto"/>
              </w:divBdr>
            </w:div>
          </w:divsChild>
        </w:div>
        <w:div w:id="230314738">
          <w:marLeft w:val="-225"/>
          <w:marRight w:val="-225"/>
          <w:marTop w:val="0"/>
          <w:marBottom w:val="0"/>
          <w:divBdr>
            <w:top w:val="none" w:sz="0" w:space="0" w:color="auto"/>
            <w:left w:val="none" w:sz="0" w:space="0" w:color="auto"/>
            <w:bottom w:val="none" w:sz="0" w:space="0" w:color="auto"/>
            <w:right w:val="none" w:sz="0" w:space="0" w:color="auto"/>
          </w:divBdr>
          <w:divsChild>
            <w:div w:id="1825967738">
              <w:marLeft w:val="0"/>
              <w:marRight w:val="240"/>
              <w:marTop w:val="0"/>
              <w:marBottom w:val="0"/>
              <w:divBdr>
                <w:top w:val="none" w:sz="0" w:space="0" w:color="auto"/>
                <w:left w:val="none" w:sz="0" w:space="0" w:color="auto"/>
                <w:bottom w:val="none" w:sz="0" w:space="0" w:color="auto"/>
                <w:right w:val="none" w:sz="0" w:space="0" w:color="auto"/>
              </w:divBdr>
            </w:div>
            <w:div w:id="1753306979">
              <w:marLeft w:val="0"/>
              <w:marRight w:val="0"/>
              <w:marTop w:val="0"/>
              <w:marBottom w:val="0"/>
              <w:divBdr>
                <w:top w:val="none" w:sz="0" w:space="0" w:color="auto"/>
                <w:left w:val="none" w:sz="0" w:space="0" w:color="auto"/>
                <w:bottom w:val="none" w:sz="0" w:space="0" w:color="auto"/>
                <w:right w:val="none" w:sz="0" w:space="0" w:color="auto"/>
              </w:divBdr>
            </w:div>
          </w:divsChild>
        </w:div>
        <w:div w:id="1993365866">
          <w:marLeft w:val="-225"/>
          <w:marRight w:val="-225"/>
          <w:marTop w:val="0"/>
          <w:marBottom w:val="0"/>
          <w:divBdr>
            <w:top w:val="none" w:sz="0" w:space="0" w:color="auto"/>
            <w:left w:val="none" w:sz="0" w:space="0" w:color="auto"/>
            <w:bottom w:val="none" w:sz="0" w:space="0" w:color="auto"/>
            <w:right w:val="none" w:sz="0" w:space="0" w:color="auto"/>
          </w:divBdr>
          <w:divsChild>
            <w:div w:id="666372680">
              <w:marLeft w:val="0"/>
              <w:marRight w:val="240"/>
              <w:marTop w:val="0"/>
              <w:marBottom w:val="0"/>
              <w:divBdr>
                <w:top w:val="none" w:sz="0" w:space="0" w:color="auto"/>
                <w:left w:val="none" w:sz="0" w:space="0" w:color="auto"/>
                <w:bottom w:val="none" w:sz="0" w:space="0" w:color="auto"/>
                <w:right w:val="none" w:sz="0" w:space="0" w:color="auto"/>
              </w:divBdr>
            </w:div>
            <w:div w:id="1935900614">
              <w:marLeft w:val="0"/>
              <w:marRight w:val="0"/>
              <w:marTop w:val="0"/>
              <w:marBottom w:val="0"/>
              <w:divBdr>
                <w:top w:val="none" w:sz="0" w:space="0" w:color="auto"/>
                <w:left w:val="none" w:sz="0" w:space="0" w:color="auto"/>
                <w:bottom w:val="none" w:sz="0" w:space="0" w:color="auto"/>
                <w:right w:val="none" w:sz="0" w:space="0" w:color="auto"/>
              </w:divBdr>
            </w:div>
          </w:divsChild>
        </w:div>
        <w:div w:id="383218962">
          <w:marLeft w:val="-225"/>
          <w:marRight w:val="-225"/>
          <w:marTop w:val="0"/>
          <w:marBottom w:val="0"/>
          <w:divBdr>
            <w:top w:val="none" w:sz="0" w:space="0" w:color="auto"/>
            <w:left w:val="none" w:sz="0" w:space="0" w:color="auto"/>
            <w:bottom w:val="none" w:sz="0" w:space="0" w:color="auto"/>
            <w:right w:val="none" w:sz="0" w:space="0" w:color="auto"/>
          </w:divBdr>
          <w:divsChild>
            <w:div w:id="1605768150">
              <w:marLeft w:val="0"/>
              <w:marRight w:val="240"/>
              <w:marTop w:val="0"/>
              <w:marBottom w:val="0"/>
              <w:divBdr>
                <w:top w:val="none" w:sz="0" w:space="0" w:color="auto"/>
                <w:left w:val="none" w:sz="0" w:space="0" w:color="auto"/>
                <w:bottom w:val="none" w:sz="0" w:space="0" w:color="auto"/>
                <w:right w:val="none" w:sz="0" w:space="0" w:color="auto"/>
              </w:divBdr>
            </w:div>
            <w:div w:id="359091166">
              <w:marLeft w:val="0"/>
              <w:marRight w:val="0"/>
              <w:marTop w:val="0"/>
              <w:marBottom w:val="0"/>
              <w:divBdr>
                <w:top w:val="none" w:sz="0" w:space="0" w:color="auto"/>
                <w:left w:val="none" w:sz="0" w:space="0" w:color="auto"/>
                <w:bottom w:val="none" w:sz="0" w:space="0" w:color="auto"/>
                <w:right w:val="none" w:sz="0" w:space="0" w:color="auto"/>
              </w:divBdr>
            </w:div>
          </w:divsChild>
        </w:div>
        <w:div w:id="1719739551">
          <w:marLeft w:val="-225"/>
          <w:marRight w:val="-225"/>
          <w:marTop w:val="0"/>
          <w:marBottom w:val="0"/>
          <w:divBdr>
            <w:top w:val="none" w:sz="0" w:space="0" w:color="auto"/>
            <w:left w:val="none" w:sz="0" w:space="0" w:color="auto"/>
            <w:bottom w:val="none" w:sz="0" w:space="0" w:color="auto"/>
            <w:right w:val="none" w:sz="0" w:space="0" w:color="auto"/>
          </w:divBdr>
          <w:divsChild>
            <w:div w:id="1446928554">
              <w:marLeft w:val="0"/>
              <w:marRight w:val="240"/>
              <w:marTop w:val="0"/>
              <w:marBottom w:val="0"/>
              <w:divBdr>
                <w:top w:val="none" w:sz="0" w:space="0" w:color="auto"/>
                <w:left w:val="none" w:sz="0" w:space="0" w:color="auto"/>
                <w:bottom w:val="none" w:sz="0" w:space="0" w:color="auto"/>
                <w:right w:val="none" w:sz="0" w:space="0" w:color="auto"/>
              </w:divBdr>
            </w:div>
            <w:div w:id="1888762496">
              <w:marLeft w:val="0"/>
              <w:marRight w:val="0"/>
              <w:marTop w:val="0"/>
              <w:marBottom w:val="0"/>
              <w:divBdr>
                <w:top w:val="none" w:sz="0" w:space="0" w:color="auto"/>
                <w:left w:val="none" w:sz="0" w:space="0" w:color="auto"/>
                <w:bottom w:val="none" w:sz="0" w:space="0" w:color="auto"/>
                <w:right w:val="none" w:sz="0" w:space="0" w:color="auto"/>
              </w:divBdr>
            </w:div>
          </w:divsChild>
        </w:div>
        <w:div w:id="560598887">
          <w:marLeft w:val="-225"/>
          <w:marRight w:val="-225"/>
          <w:marTop w:val="0"/>
          <w:marBottom w:val="0"/>
          <w:divBdr>
            <w:top w:val="none" w:sz="0" w:space="0" w:color="auto"/>
            <w:left w:val="none" w:sz="0" w:space="0" w:color="auto"/>
            <w:bottom w:val="none" w:sz="0" w:space="0" w:color="auto"/>
            <w:right w:val="none" w:sz="0" w:space="0" w:color="auto"/>
          </w:divBdr>
          <w:divsChild>
            <w:div w:id="163329074">
              <w:marLeft w:val="0"/>
              <w:marRight w:val="240"/>
              <w:marTop w:val="0"/>
              <w:marBottom w:val="0"/>
              <w:divBdr>
                <w:top w:val="none" w:sz="0" w:space="0" w:color="auto"/>
                <w:left w:val="none" w:sz="0" w:space="0" w:color="auto"/>
                <w:bottom w:val="none" w:sz="0" w:space="0" w:color="auto"/>
                <w:right w:val="none" w:sz="0" w:space="0" w:color="auto"/>
              </w:divBdr>
            </w:div>
            <w:div w:id="21715154">
              <w:marLeft w:val="0"/>
              <w:marRight w:val="0"/>
              <w:marTop w:val="0"/>
              <w:marBottom w:val="0"/>
              <w:divBdr>
                <w:top w:val="none" w:sz="0" w:space="0" w:color="auto"/>
                <w:left w:val="none" w:sz="0" w:space="0" w:color="auto"/>
                <w:bottom w:val="none" w:sz="0" w:space="0" w:color="auto"/>
                <w:right w:val="none" w:sz="0" w:space="0" w:color="auto"/>
              </w:divBdr>
            </w:div>
          </w:divsChild>
        </w:div>
        <w:div w:id="2031838138">
          <w:marLeft w:val="-225"/>
          <w:marRight w:val="-225"/>
          <w:marTop w:val="0"/>
          <w:marBottom w:val="0"/>
          <w:divBdr>
            <w:top w:val="none" w:sz="0" w:space="0" w:color="auto"/>
            <w:left w:val="none" w:sz="0" w:space="0" w:color="auto"/>
            <w:bottom w:val="none" w:sz="0" w:space="0" w:color="auto"/>
            <w:right w:val="none" w:sz="0" w:space="0" w:color="auto"/>
          </w:divBdr>
          <w:divsChild>
            <w:div w:id="1699742754">
              <w:marLeft w:val="0"/>
              <w:marRight w:val="240"/>
              <w:marTop w:val="0"/>
              <w:marBottom w:val="0"/>
              <w:divBdr>
                <w:top w:val="none" w:sz="0" w:space="0" w:color="auto"/>
                <w:left w:val="none" w:sz="0" w:space="0" w:color="auto"/>
                <w:bottom w:val="none" w:sz="0" w:space="0" w:color="auto"/>
                <w:right w:val="none" w:sz="0" w:space="0" w:color="auto"/>
              </w:divBdr>
            </w:div>
            <w:div w:id="588664257">
              <w:marLeft w:val="0"/>
              <w:marRight w:val="0"/>
              <w:marTop w:val="0"/>
              <w:marBottom w:val="0"/>
              <w:divBdr>
                <w:top w:val="none" w:sz="0" w:space="0" w:color="auto"/>
                <w:left w:val="none" w:sz="0" w:space="0" w:color="auto"/>
                <w:bottom w:val="none" w:sz="0" w:space="0" w:color="auto"/>
                <w:right w:val="none" w:sz="0" w:space="0" w:color="auto"/>
              </w:divBdr>
            </w:div>
          </w:divsChild>
        </w:div>
        <w:div w:id="2049451367">
          <w:marLeft w:val="-225"/>
          <w:marRight w:val="-225"/>
          <w:marTop w:val="0"/>
          <w:marBottom w:val="0"/>
          <w:divBdr>
            <w:top w:val="none" w:sz="0" w:space="0" w:color="auto"/>
            <w:left w:val="none" w:sz="0" w:space="0" w:color="auto"/>
            <w:bottom w:val="none" w:sz="0" w:space="0" w:color="auto"/>
            <w:right w:val="none" w:sz="0" w:space="0" w:color="auto"/>
          </w:divBdr>
          <w:divsChild>
            <w:div w:id="1988587213">
              <w:marLeft w:val="0"/>
              <w:marRight w:val="240"/>
              <w:marTop w:val="0"/>
              <w:marBottom w:val="0"/>
              <w:divBdr>
                <w:top w:val="none" w:sz="0" w:space="0" w:color="auto"/>
                <w:left w:val="none" w:sz="0" w:space="0" w:color="auto"/>
                <w:bottom w:val="none" w:sz="0" w:space="0" w:color="auto"/>
                <w:right w:val="none" w:sz="0" w:space="0" w:color="auto"/>
              </w:divBdr>
            </w:div>
            <w:div w:id="1633368998">
              <w:marLeft w:val="0"/>
              <w:marRight w:val="0"/>
              <w:marTop w:val="0"/>
              <w:marBottom w:val="0"/>
              <w:divBdr>
                <w:top w:val="none" w:sz="0" w:space="0" w:color="auto"/>
                <w:left w:val="none" w:sz="0" w:space="0" w:color="auto"/>
                <w:bottom w:val="none" w:sz="0" w:space="0" w:color="auto"/>
                <w:right w:val="none" w:sz="0" w:space="0" w:color="auto"/>
              </w:divBdr>
            </w:div>
          </w:divsChild>
        </w:div>
        <w:div w:id="1125195559">
          <w:marLeft w:val="-225"/>
          <w:marRight w:val="-225"/>
          <w:marTop w:val="0"/>
          <w:marBottom w:val="0"/>
          <w:divBdr>
            <w:top w:val="none" w:sz="0" w:space="0" w:color="auto"/>
            <w:left w:val="none" w:sz="0" w:space="0" w:color="auto"/>
            <w:bottom w:val="none" w:sz="0" w:space="0" w:color="auto"/>
            <w:right w:val="none" w:sz="0" w:space="0" w:color="auto"/>
          </w:divBdr>
          <w:divsChild>
            <w:div w:id="1740251595">
              <w:marLeft w:val="0"/>
              <w:marRight w:val="240"/>
              <w:marTop w:val="0"/>
              <w:marBottom w:val="0"/>
              <w:divBdr>
                <w:top w:val="none" w:sz="0" w:space="0" w:color="auto"/>
                <w:left w:val="none" w:sz="0" w:space="0" w:color="auto"/>
                <w:bottom w:val="none" w:sz="0" w:space="0" w:color="auto"/>
                <w:right w:val="none" w:sz="0" w:space="0" w:color="auto"/>
              </w:divBdr>
            </w:div>
            <w:div w:id="2105606342">
              <w:marLeft w:val="0"/>
              <w:marRight w:val="0"/>
              <w:marTop w:val="0"/>
              <w:marBottom w:val="0"/>
              <w:divBdr>
                <w:top w:val="none" w:sz="0" w:space="0" w:color="auto"/>
                <w:left w:val="none" w:sz="0" w:space="0" w:color="auto"/>
                <w:bottom w:val="none" w:sz="0" w:space="0" w:color="auto"/>
                <w:right w:val="none" w:sz="0" w:space="0" w:color="auto"/>
              </w:divBdr>
            </w:div>
          </w:divsChild>
        </w:div>
        <w:div w:id="1001547576">
          <w:marLeft w:val="-225"/>
          <w:marRight w:val="-225"/>
          <w:marTop w:val="0"/>
          <w:marBottom w:val="0"/>
          <w:divBdr>
            <w:top w:val="none" w:sz="0" w:space="0" w:color="auto"/>
            <w:left w:val="none" w:sz="0" w:space="0" w:color="auto"/>
            <w:bottom w:val="none" w:sz="0" w:space="0" w:color="auto"/>
            <w:right w:val="none" w:sz="0" w:space="0" w:color="auto"/>
          </w:divBdr>
          <w:divsChild>
            <w:div w:id="638608816">
              <w:marLeft w:val="0"/>
              <w:marRight w:val="240"/>
              <w:marTop w:val="0"/>
              <w:marBottom w:val="0"/>
              <w:divBdr>
                <w:top w:val="none" w:sz="0" w:space="0" w:color="auto"/>
                <w:left w:val="none" w:sz="0" w:space="0" w:color="auto"/>
                <w:bottom w:val="none" w:sz="0" w:space="0" w:color="auto"/>
                <w:right w:val="none" w:sz="0" w:space="0" w:color="auto"/>
              </w:divBdr>
            </w:div>
            <w:div w:id="691415741">
              <w:marLeft w:val="0"/>
              <w:marRight w:val="0"/>
              <w:marTop w:val="0"/>
              <w:marBottom w:val="0"/>
              <w:divBdr>
                <w:top w:val="none" w:sz="0" w:space="0" w:color="auto"/>
                <w:left w:val="none" w:sz="0" w:space="0" w:color="auto"/>
                <w:bottom w:val="none" w:sz="0" w:space="0" w:color="auto"/>
                <w:right w:val="none" w:sz="0" w:space="0" w:color="auto"/>
              </w:divBdr>
            </w:div>
          </w:divsChild>
        </w:div>
        <w:div w:id="326328830">
          <w:marLeft w:val="-225"/>
          <w:marRight w:val="-225"/>
          <w:marTop w:val="0"/>
          <w:marBottom w:val="0"/>
          <w:divBdr>
            <w:top w:val="none" w:sz="0" w:space="0" w:color="auto"/>
            <w:left w:val="none" w:sz="0" w:space="0" w:color="auto"/>
            <w:bottom w:val="none" w:sz="0" w:space="0" w:color="auto"/>
            <w:right w:val="none" w:sz="0" w:space="0" w:color="auto"/>
          </w:divBdr>
          <w:divsChild>
            <w:div w:id="1914898941">
              <w:marLeft w:val="0"/>
              <w:marRight w:val="240"/>
              <w:marTop w:val="0"/>
              <w:marBottom w:val="0"/>
              <w:divBdr>
                <w:top w:val="none" w:sz="0" w:space="0" w:color="auto"/>
                <w:left w:val="none" w:sz="0" w:space="0" w:color="auto"/>
                <w:bottom w:val="none" w:sz="0" w:space="0" w:color="auto"/>
                <w:right w:val="none" w:sz="0" w:space="0" w:color="auto"/>
              </w:divBdr>
            </w:div>
            <w:div w:id="858465233">
              <w:marLeft w:val="0"/>
              <w:marRight w:val="0"/>
              <w:marTop w:val="0"/>
              <w:marBottom w:val="0"/>
              <w:divBdr>
                <w:top w:val="none" w:sz="0" w:space="0" w:color="auto"/>
                <w:left w:val="none" w:sz="0" w:space="0" w:color="auto"/>
                <w:bottom w:val="none" w:sz="0" w:space="0" w:color="auto"/>
                <w:right w:val="none" w:sz="0" w:space="0" w:color="auto"/>
              </w:divBdr>
            </w:div>
          </w:divsChild>
        </w:div>
        <w:div w:id="371273736">
          <w:marLeft w:val="-225"/>
          <w:marRight w:val="-225"/>
          <w:marTop w:val="0"/>
          <w:marBottom w:val="0"/>
          <w:divBdr>
            <w:top w:val="none" w:sz="0" w:space="0" w:color="auto"/>
            <w:left w:val="none" w:sz="0" w:space="0" w:color="auto"/>
            <w:bottom w:val="none" w:sz="0" w:space="0" w:color="auto"/>
            <w:right w:val="none" w:sz="0" w:space="0" w:color="auto"/>
          </w:divBdr>
          <w:divsChild>
            <w:div w:id="1700009640">
              <w:marLeft w:val="0"/>
              <w:marRight w:val="240"/>
              <w:marTop w:val="0"/>
              <w:marBottom w:val="0"/>
              <w:divBdr>
                <w:top w:val="none" w:sz="0" w:space="0" w:color="auto"/>
                <w:left w:val="none" w:sz="0" w:space="0" w:color="auto"/>
                <w:bottom w:val="none" w:sz="0" w:space="0" w:color="auto"/>
                <w:right w:val="none" w:sz="0" w:space="0" w:color="auto"/>
              </w:divBdr>
            </w:div>
            <w:div w:id="1245067101">
              <w:marLeft w:val="0"/>
              <w:marRight w:val="0"/>
              <w:marTop w:val="0"/>
              <w:marBottom w:val="0"/>
              <w:divBdr>
                <w:top w:val="none" w:sz="0" w:space="0" w:color="auto"/>
                <w:left w:val="none" w:sz="0" w:space="0" w:color="auto"/>
                <w:bottom w:val="none" w:sz="0" w:space="0" w:color="auto"/>
                <w:right w:val="none" w:sz="0" w:space="0" w:color="auto"/>
              </w:divBdr>
            </w:div>
          </w:divsChild>
        </w:div>
        <w:div w:id="1115832459">
          <w:marLeft w:val="-225"/>
          <w:marRight w:val="-225"/>
          <w:marTop w:val="0"/>
          <w:marBottom w:val="0"/>
          <w:divBdr>
            <w:top w:val="none" w:sz="0" w:space="0" w:color="auto"/>
            <w:left w:val="none" w:sz="0" w:space="0" w:color="auto"/>
            <w:bottom w:val="none" w:sz="0" w:space="0" w:color="auto"/>
            <w:right w:val="none" w:sz="0" w:space="0" w:color="auto"/>
          </w:divBdr>
          <w:divsChild>
            <w:div w:id="1246722651">
              <w:marLeft w:val="0"/>
              <w:marRight w:val="240"/>
              <w:marTop w:val="0"/>
              <w:marBottom w:val="0"/>
              <w:divBdr>
                <w:top w:val="none" w:sz="0" w:space="0" w:color="auto"/>
                <w:left w:val="none" w:sz="0" w:space="0" w:color="auto"/>
                <w:bottom w:val="none" w:sz="0" w:space="0" w:color="auto"/>
                <w:right w:val="none" w:sz="0" w:space="0" w:color="auto"/>
              </w:divBdr>
            </w:div>
            <w:div w:id="610550016">
              <w:marLeft w:val="0"/>
              <w:marRight w:val="0"/>
              <w:marTop w:val="0"/>
              <w:marBottom w:val="0"/>
              <w:divBdr>
                <w:top w:val="none" w:sz="0" w:space="0" w:color="auto"/>
                <w:left w:val="none" w:sz="0" w:space="0" w:color="auto"/>
                <w:bottom w:val="none" w:sz="0" w:space="0" w:color="auto"/>
                <w:right w:val="none" w:sz="0" w:space="0" w:color="auto"/>
              </w:divBdr>
            </w:div>
          </w:divsChild>
        </w:div>
        <w:div w:id="815293904">
          <w:marLeft w:val="-225"/>
          <w:marRight w:val="-225"/>
          <w:marTop w:val="0"/>
          <w:marBottom w:val="0"/>
          <w:divBdr>
            <w:top w:val="none" w:sz="0" w:space="0" w:color="auto"/>
            <w:left w:val="none" w:sz="0" w:space="0" w:color="auto"/>
            <w:bottom w:val="none" w:sz="0" w:space="0" w:color="auto"/>
            <w:right w:val="none" w:sz="0" w:space="0" w:color="auto"/>
          </w:divBdr>
          <w:divsChild>
            <w:div w:id="847141357">
              <w:marLeft w:val="0"/>
              <w:marRight w:val="240"/>
              <w:marTop w:val="0"/>
              <w:marBottom w:val="0"/>
              <w:divBdr>
                <w:top w:val="none" w:sz="0" w:space="0" w:color="auto"/>
                <w:left w:val="none" w:sz="0" w:space="0" w:color="auto"/>
                <w:bottom w:val="none" w:sz="0" w:space="0" w:color="auto"/>
                <w:right w:val="none" w:sz="0" w:space="0" w:color="auto"/>
              </w:divBdr>
            </w:div>
            <w:div w:id="1812363023">
              <w:marLeft w:val="0"/>
              <w:marRight w:val="0"/>
              <w:marTop w:val="0"/>
              <w:marBottom w:val="0"/>
              <w:divBdr>
                <w:top w:val="none" w:sz="0" w:space="0" w:color="auto"/>
                <w:left w:val="none" w:sz="0" w:space="0" w:color="auto"/>
                <w:bottom w:val="none" w:sz="0" w:space="0" w:color="auto"/>
                <w:right w:val="none" w:sz="0" w:space="0" w:color="auto"/>
              </w:divBdr>
            </w:div>
          </w:divsChild>
        </w:div>
        <w:div w:id="1951693568">
          <w:marLeft w:val="-225"/>
          <w:marRight w:val="-225"/>
          <w:marTop w:val="0"/>
          <w:marBottom w:val="0"/>
          <w:divBdr>
            <w:top w:val="none" w:sz="0" w:space="0" w:color="auto"/>
            <w:left w:val="none" w:sz="0" w:space="0" w:color="auto"/>
            <w:bottom w:val="none" w:sz="0" w:space="0" w:color="auto"/>
            <w:right w:val="none" w:sz="0" w:space="0" w:color="auto"/>
          </w:divBdr>
          <w:divsChild>
            <w:div w:id="168446780">
              <w:marLeft w:val="0"/>
              <w:marRight w:val="240"/>
              <w:marTop w:val="0"/>
              <w:marBottom w:val="0"/>
              <w:divBdr>
                <w:top w:val="none" w:sz="0" w:space="0" w:color="auto"/>
                <w:left w:val="none" w:sz="0" w:space="0" w:color="auto"/>
                <w:bottom w:val="none" w:sz="0" w:space="0" w:color="auto"/>
                <w:right w:val="none" w:sz="0" w:space="0" w:color="auto"/>
              </w:divBdr>
            </w:div>
            <w:div w:id="1353649900">
              <w:marLeft w:val="0"/>
              <w:marRight w:val="0"/>
              <w:marTop w:val="0"/>
              <w:marBottom w:val="0"/>
              <w:divBdr>
                <w:top w:val="none" w:sz="0" w:space="0" w:color="auto"/>
                <w:left w:val="none" w:sz="0" w:space="0" w:color="auto"/>
                <w:bottom w:val="none" w:sz="0" w:space="0" w:color="auto"/>
                <w:right w:val="none" w:sz="0" w:space="0" w:color="auto"/>
              </w:divBdr>
            </w:div>
          </w:divsChild>
        </w:div>
        <w:div w:id="69888037">
          <w:marLeft w:val="-225"/>
          <w:marRight w:val="-225"/>
          <w:marTop w:val="0"/>
          <w:marBottom w:val="0"/>
          <w:divBdr>
            <w:top w:val="none" w:sz="0" w:space="0" w:color="auto"/>
            <w:left w:val="none" w:sz="0" w:space="0" w:color="auto"/>
            <w:bottom w:val="none" w:sz="0" w:space="0" w:color="auto"/>
            <w:right w:val="none" w:sz="0" w:space="0" w:color="auto"/>
          </w:divBdr>
          <w:divsChild>
            <w:div w:id="1222986736">
              <w:marLeft w:val="0"/>
              <w:marRight w:val="240"/>
              <w:marTop w:val="0"/>
              <w:marBottom w:val="0"/>
              <w:divBdr>
                <w:top w:val="none" w:sz="0" w:space="0" w:color="auto"/>
                <w:left w:val="none" w:sz="0" w:space="0" w:color="auto"/>
                <w:bottom w:val="none" w:sz="0" w:space="0" w:color="auto"/>
                <w:right w:val="none" w:sz="0" w:space="0" w:color="auto"/>
              </w:divBdr>
            </w:div>
            <w:div w:id="1685939254">
              <w:marLeft w:val="0"/>
              <w:marRight w:val="0"/>
              <w:marTop w:val="0"/>
              <w:marBottom w:val="0"/>
              <w:divBdr>
                <w:top w:val="none" w:sz="0" w:space="0" w:color="auto"/>
                <w:left w:val="none" w:sz="0" w:space="0" w:color="auto"/>
                <w:bottom w:val="none" w:sz="0" w:space="0" w:color="auto"/>
                <w:right w:val="none" w:sz="0" w:space="0" w:color="auto"/>
              </w:divBdr>
            </w:div>
          </w:divsChild>
        </w:div>
        <w:div w:id="2049332734">
          <w:marLeft w:val="-225"/>
          <w:marRight w:val="-225"/>
          <w:marTop w:val="0"/>
          <w:marBottom w:val="0"/>
          <w:divBdr>
            <w:top w:val="none" w:sz="0" w:space="0" w:color="auto"/>
            <w:left w:val="none" w:sz="0" w:space="0" w:color="auto"/>
            <w:bottom w:val="none" w:sz="0" w:space="0" w:color="auto"/>
            <w:right w:val="none" w:sz="0" w:space="0" w:color="auto"/>
          </w:divBdr>
          <w:divsChild>
            <w:div w:id="174999452">
              <w:marLeft w:val="0"/>
              <w:marRight w:val="240"/>
              <w:marTop w:val="0"/>
              <w:marBottom w:val="0"/>
              <w:divBdr>
                <w:top w:val="none" w:sz="0" w:space="0" w:color="auto"/>
                <w:left w:val="none" w:sz="0" w:space="0" w:color="auto"/>
                <w:bottom w:val="none" w:sz="0" w:space="0" w:color="auto"/>
                <w:right w:val="none" w:sz="0" w:space="0" w:color="auto"/>
              </w:divBdr>
            </w:div>
            <w:div w:id="1033730610">
              <w:marLeft w:val="0"/>
              <w:marRight w:val="0"/>
              <w:marTop w:val="0"/>
              <w:marBottom w:val="0"/>
              <w:divBdr>
                <w:top w:val="none" w:sz="0" w:space="0" w:color="auto"/>
                <w:left w:val="none" w:sz="0" w:space="0" w:color="auto"/>
                <w:bottom w:val="none" w:sz="0" w:space="0" w:color="auto"/>
                <w:right w:val="none" w:sz="0" w:space="0" w:color="auto"/>
              </w:divBdr>
            </w:div>
          </w:divsChild>
        </w:div>
        <w:div w:id="1097671907">
          <w:marLeft w:val="-225"/>
          <w:marRight w:val="-225"/>
          <w:marTop w:val="0"/>
          <w:marBottom w:val="0"/>
          <w:divBdr>
            <w:top w:val="none" w:sz="0" w:space="0" w:color="auto"/>
            <w:left w:val="none" w:sz="0" w:space="0" w:color="auto"/>
            <w:bottom w:val="none" w:sz="0" w:space="0" w:color="auto"/>
            <w:right w:val="none" w:sz="0" w:space="0" w:color="auto"/>
          </w:divBdr>
          <w:divsChild>
            <w:div w:id="385488878">
              <w:marLeft w:val="0"/>
              <w:marRight w:val="240"/>
              <w:marTop w:val="0"/>
              <w:marBottom w:val="0"/>
              <w:divBdr>
                <w:top w:val="none" w:sz="0" w:space="0" w:color="auto"/>
                <w:left w:val="none" w:sz="0" w:space="0" w:color="auto"/>
                <w:bottom w:val="none" w:sz="0" w:space="0" w:color="auto"/>
                <w:right w:val="none" w:sz="0" w:space="0" w:color="auto"/>
              </w:divBdr>
            </w:div>
            <w:div w:id="198664964">
              <w:marLeft w:val="0"/>
              <w:marRight w:val="0"/>
              <w:marTop w:val="0"/>
              <w:marBottom w:val="0"/>
              <w:divBdr>
                <w:top w:val="none" w:sz="0" w:space="0" w:color="auto"/>
                <w:left w:val="none" w:sz="0" w:space="0" w:color="auto"/>
                <w:bottom w:val="none" w:sz="0" w:space="0" w:color="auto"/>
                <w:right w:val="none" w:sz="0" w:space="0" w:color="auto"/>
              </w:divBdr>
            </w:div>
          </w:divsChild>
        </w:div>
        <w:div w:id="717245897">
          <w:marLeft w:val="-225"/>
          <w:marRight w:val="-225"/>
          <w:marTop w:val="0"/>
          <w:marBottom w:val="0"/>
          <w:divBdr>
            <w:top w:val="none" w:sz="0" w:space="0" w:color="auto"/>
            <w:left w:val="none" w:sz="0" w:space="0" w:color="auto"/>
            <w:bottom w:val="none" w:sz="0" w:space="0" w:color="auto"/>
            <w:right w:val="none" w:sz="0" w:space="0" w:color="auto"/>
          </w:divBdr>
          <w:divsChild>
            <w:div w:id="723723672">
              <w:marLeft w:val="0"/>
              <w:marRight w:val="240"/>
              <w:marTop w:val="0"/>
              <w:marBottom w:val="0"/>
              <w:divBdr>
                <w:top w:val="none" w:sz="0" w:space="0" w:color="auto"/>
                <w:left w:val="none" w:sz="0" w:space="0" w:color="auto"/>
                <w:bottom w:val="none" w:sz="0" w:space="0" w:color="auto"/>
                <w:right w:val="none" w:sz="0" w:space="0" w:color="auto"/>
              </w:divBdr>
            </w:div>
            <w:div w:id="1465192694">
              <w:marLeft w:val="0"/>
              <w:marRight w:val="0"/>
              <w:marTop w:val="0"/>
              <w:marBottom w:val="0"/>
              <w:divBdr>
                <w:top w:val="none" w:sz="0" w:space="0" w:color="auto"/>
                <w:left w:val="none" w:sz="0" w:space="0" w:color="auto"/>
                <w:bottom w:val="none" w:sz="0" w:space="0" w:color="auto"/>
                <w:right w:val="none" w:sz="0" w:space="0" w:color="auto"/>
              </w:divBdr>
            </w:div>
          </w:divsChild>
        </w:div>
        <w:div w:id="1910000378">
          <w:marLeft w:val="-225"/>
          <w:marRight w:val="-225"/>
          <w:marTop w:val="0"/>
          <w:marBottom w:val="0"/>
          <w:divBdr>
            <w:top w:val="none" w:sz="0" w:space="0" w:color="auto"/>
            <w:left w:val="none" w:sz="0" w:space="0" w:color="auto"/>
            <w:bottom w:val="none" w:sz="0" w:space="0" w:color="auto"/>
            <w:right w:val="none" w:sz="0" w:space="0" w:color="auto"/>
          </w:divBdr>
          <w:divsChild>
            <w:div w:id="1090656327">
              <w:marLeft w:val="0"/>
              <w:marRight w:val="240"/>
              <w:marTop w:val="0"/>
              <w:marBottom w:val="0"/>
              <w:divBdr>
                <w:top w:val="none" w:sz="0" w:space="0" w:color="auto"/>
                <w:left w:val="none" w:sz="0" w:space="0" w:color="auto"/>
                <w:bottom w:val="none" w:sz="0" w:space="0" w:color="auto"/>
                <w:right w:val="none" w:sz="0" w:space="0" w:color="auto"/>
              </w:divBdr>
            </w:div>
            <w:div w:id="1919291896">
              <w:marLeft w:val="0"/>
              <w:marRight w:val="0"/>
              <w:marTop w:val="0"/>
              <w:marBottom w:val="0"/>
              <w:divBdr>
                <w:top w:val="none" w:sz="0" w:space="0" w:color="auto"/>
                <w:left w:val="none" w:sz="0" w:space="0" w:color="auto"/>
                <w:bottom w:val="none" w:sz="0" w:space="0" w:color="auto"/>
                <w:right w:val="none" w:sz="0" w:space="0" w:color="auto"/>
              </w:divBdr>
            </w:div>
          </w:divsChild>
        </w:div>
        <w:div w:id="1401053466">
          <w:marLeft w:val="-225"/>
          <w:marRight w:val="-225"/>
          <w:marTop w:val="0"/>
          <w:marBottom w:val="0"/>
          <w:divBdr>
            <w:top w:val="none" w:sz="0" w:space="0" w:color="auto"/>
            <w:left w:val="none" w:sz="0" w:space="0" w:color="auto"/>
            <w:bottom w:val="none" w:sz="0" w:space="0" w:color="auto"/>
            <w:right w:val="none" w:sz="0" w:space="0" w:color="auto"/>
          </w:divBdr>
          <w:divsChild>
            <w:div w:id="76172625">
              <w:marLeft w:val="0"/>
              <w:marRight w:val="240"/>
              <w:marTop w:val="0"/>
              <w:marBottom w:val="0"/>
              <w:divBdr>
                <w:top w:val="none" w:sz="0" w:space="0" w:color="auto"/>
                <w:left w:val="none" w:sz="0" w:space="0" w:color="auto"/>
                <w:bottom w:val="none" w:sz="0" w:space="0" w:color="auto"/>
                <w:right w:val="none" w:sz="0" w:space="0" w:color="auto"/>
              </w:divBdr>
            </w:div>
            <w:div w:id="1294292296">
              <w:marLeft w:val="0"/>
              <w:marRight w:val="0"/>
              <w:marTop w:val="0"/>
              <w:marBottom w:val="0"/>
              <w:divBdr>
                <w:top w:val="none" w:sz="0" w:space="0" w:color="auto"/>
                <w:left w:val="none" w:sz="0" w:space="0" w:color="auto"/>
                <w:bottom w:val="none" w:sz="0" w:space="0" w:color="auto"/>
                <w:right w:val="none" w:sz="0" w:space="0" w:color="auto"/>
              </w:divBdr>
            </w:div>
          </w:divsChild>
        </w:div>
        <w:div w:id="531184778">
          <w:marLeft w:val="-225"/>
          <w:marRight w:val="-225"/>
          <w:marTop w:val="0"/>
          <w:marBottom w:val="0"/>
          <w:divBdr>
            <w:top w:val="none" w:sz="0" w:space="0" w:color="auto"/>
            <w:left w:val="none" w:sz="0" w:space="0" w:color="auto"/>
            <w:bottom w:val="none" w:sz="0" w:space="0" w:color="auto"/>
            <w:right w:val="none" w:sz="0" w:space="0" w:color="auto"/>
          </w:divBdr>
          <w:divsChild>
            <w:div w:id="1023363604">
              <w:marLeft w:val="0"/>
              <w:marRight w:val="240"/>
              <w:marTop w:val="0"/>
              <w:marBottom w:val="0"/>
              <w:divBdr>
                <w:top w:val="none" w:sz="0" w:space="0" w:color="auto"/>
                <w:left w:val="none" w:sz="0" w:space="0" w:color="auto"/>
                <w:bottom w:val="none" w:sz="0" w:space="0" w:color="auto"/>
                <w:right w:val="none" w:sz="0" w:space="0" w:color="auto"/>
              </w:divBdr>
            </w:div>
            <w:div w:id="126819944">
              <w:marLeft w:val="0"/>
              <w:marRight w:val="0"/>
              <w:marTop w:val="0"/>
              <w:marBottom w:val="0"/>
              <w:divBdr>
                <w:top w:val="none" w:sz="0" w:space="0" w:color="auto"/>
                <w:left w:val="none" w:sz="0" w:space="0" w:color="auto"/>
                <w:bottom w:val="none" w:sz="0" w:space="0" w:color="auto"/>
                <w:right w:val="none" w:sz="0" w:space="0" w:color="auto"/>
              </w:divBdr>
            </w:div>
          </w:divsChild>
        </w:div>
        <w:div w:id="251545446">
          <w:marLeft w:val="-225"/>
          <w:marRight w:val="-225"/>
          <w:marTop w:val="0"/>
          <w:marBottom w:val="0"/>
          <w:divBdr>
            <w:top w:val="none" w:sz="0" w:space="0" w:color="auto"/>
            <w:left w:val="none" w:sz="0" w:space="0" w:color="auto"/>
            <w:bottom w:val="none" w:sz="0" w:space="0" w:color="auto"/>
            <w:right w:val="none" w:sz="0" w:space="0" w:color="auto"/>
          </w:divBdr>
          <w:divsChild>
            <w:div w:id="107237865">
              <w:marLeft w:val="0"/>
              <w:marRight w:val="240"/>
              <w:marTop w:val="0"/>
              <w:marBottom w:val="0"/>
              <w:divBdr>
                <w:top w:val="none" w:sz="0" w:space="0" w:color="auto"/>
                <w:left w:val="none" w:sz="0" w:space="0" w:color="auto"/>
                <w:bottom w:val="none" w:sz="0" w:space="0" w:color="auto"/>
                <w:right w:val="none" w:sz="0" w:space="0" w:color="auto"/>
              </w:divBdr>
            </w:div>
            <w:div w:id="29886061">
              <w:marLeft w:val="0"/>
              <w:marRight w:val="0"/>
              <w:marTop w:val="0"/>
              <w:marBottom w:val="0"/>
              <w:divBdr>
                <w:top w:val="none" w:sz="0" w:space="0" w:color="auto"/>
                <w:left w:val="none" w:sz="0" w:space="0" w:color="auto"/>
                <w:bottom w:val="none" w:sz="0" w:space="0" w:color="auto"/>
                <w:right w:val="none" w:sz="0" w:space="0" w:color="auto"/>
              </w:divBdr>
            </w:div>
          </w:divsChild>
        </w:div>
        <w:div w:id="1934046707">
          <w:marLeft w:val="-225"/>
          <w:marRight w:val="-225"/>
          <w:marTop w:val="0"/>
          <w:marBottom w:val="0"/>
          <w:divBdr>
            <w:top w:val="none" w:sz="0" w:space="0" w:color="auto"/>
            <w:left w:val="none" w:sz="0" w:space="0" w:color="auto"/>
            <w:bottom w:val="none" w:sz="0" w:space="0" w:color="auto"/>
            <w:right w:val="none" w:sz="0" w:space="0" w:color="auto"/>
          </w:divBdr>
          <w:divsChild>
            <w:div w:id="609239511">
              <w:marLeft w:val="0"/>
              <w:marRight w:val="240"/>
              <w:marTop w:val="0"/>
              <w:marBottom w:val="0"/>
              <w:divBdr>
                <w:top w:val="none" w:sz="0" w:space="0" w:color="auto"/>
                <w:left w:val="none" w:sz="0" w:space="0" w:color="auto"/>
                <w:bottom w:val="none" w:sz="0" w:space="0" w:color="auto"/>
                <w:right w:val="none" w:sz="0" w:space="0" w:color="auto"/>
              </w:divBdr>
            </w:div>
            <w:div w:id="1799950290">
              <w:marLeft w:val="0"/>
              <w:marRight w:val="0"/>
              <w:marTop w:val="0"/>
              <w:marBottom w:val="0"/>
              <w:divBdr>
                <w:top w:val="none" w:sz="0" w:space="0" w:color="auto"/>
                <w:left w:val="none" w:sz="0" w:space="0" w:color="auto"/>
                <w:bottom w:val="none" w:sz="0" w:space="0" w:color="auto"/>
                <w:right w:val="none" w:sz="0" w:space="0" w:color="auto"/>
              </w:divBdr>
            </w:div>
          </w:divsChild>
        </w:div>
        <w:div w:id="1559123792">
          <w:marLeft w:val="-225"/>
          <w:marRight w:val="-225"/>
          <w:marTop w:val="0"/>
          <w:marBottom w:val="0"/>
          <w:divBdr>
            <w:top w:val="none" w:sz="0" w:space="0" w:color="auto"/>
            <w:left w:val="none" w:sz="0" w:space="0" w:color="auto"/>
            <w:bottom w:val="none" w:sz="0" w:space="0" w:color="auto"/>
            <w:right w:val="none" w:sz="0" w:space="0" w:color="auto"/>
          </w:divBdr>
          <w:divsChild>
            <w:div w:id="1376583975">
              <w:marLeft w:val="0"/>
              <w:marRight w:val="240"/>
              <w:marTop w:val="0"/>
              <w:marBottom w:val="0"/>
              <w:divBdr>
                <w:top w:val="none" w:sz="0" w:space="0" w:color="auto"/>
                <w:left w:val="none" w:sz="0" w:space="0" w:color="auto"/>
                <w:bottom w:val="none" w:sz="0" w:space="0" w:color="auto"/>
                <w:right w:val="none" w:sz="0" w:space="0" w:color="auto"/>
              </w:divBdr>
            </w:div>
            <w:div w:id="1049304675">
              <w:marLeft w:val="0"/>
              <w:marRight w:val="0"/>
              <w:marTop w:val="0"/>
              <w:marBottom w:val="0"/>
              <w:divBdr>
                <w:top w:val="none" w:sz="0" w:space="0" w:color="auto"/>
                <w:left w:val="none" w:sz="0" w:space="0" w:color="auto"/>
                <w:bottom w:val="none" w:sz="0" w:space="0" w:color="auto"/>
                <w:right w:val="none" w:sz="0" w:space="0" w:color="auto"/>
              </w:divBdr>
            </w:div>
          </w:divsChild>
        </w:div>
        <w:div w:id="948200168">
          <w:marLeft w:val="-225"/>
          <w:marRight w:val="-225"/>
          <w:marTop w:val="0"/>
          <w:marBottom w:val="0"/>
          <w:divBdr>
            <w:top w:val="none" w:sz="0" w:space="0" w:color="auto"/>
            <w:left w:val="none" w:sz="0" w:space="0" w:color="auto"/>
            <w:bottom w:val="none" w:sz="0" w:space="0" w:color="auto"/>
            <w:right w:val="none" w:sz="0" w:space="0" w:color="auto"/>
          </w:divBdr>
          <w:divsChild>
            <w:div w:id="1263104912">
              <w:marLeft w:val="0"/>
              <w:marRight w:val="240"/>
              <w:marTop w:val="0"/>
              <w:marBottom w:val="0"/>
              <w:divBdr>
                <w:top w:val="none" w:sz="0" w:space="0" w:color="auto"/>
                <w:left w:val="none" w:sz="0" w:space="0" w:color="auto"/>
                <w:bottom w:val="none" w:sz="0" w:space="0" w:color="auto"/>
                <w:right w:val="none" w:sz="0" w:space="0" w:color="auto"/>
              </w:divBdr>
            </w:div>
            <w:div w:id="1943613194">
              <w:marLeft w:val="0"/>
              <w:marRight w:val="0"/>
              <w:marTop w:val="0"/>
              <w:marBottom w:val="0"/>
              <w:divBdr>
                <w:top w:val="none" w:sz="0" w:space="0" w:color="auto"/>
                <w:left w:val="none" w:sz="0" w:space="0" w:color="auto"/>
                <w:bottom w:val="none" w:sz="0" w:space="0" w:color="auto"/>
                <w:right w:val="none" w:sz="0" w:space="0" w:color="auto"/>
              </w:divBdr>
            </w:div>
          </w:divsChild>
        </w:div>
        <w:div w:id="1447037777">
          <w:marLeft w:val="-225"/>
          <w:marRight w:val="-225"/>
          <w:marTop w:val="0"/>
          <w:marBottom w:val="0"/>
          <w:divBdr>
            <w:top w:val="none" w:sz="0" w:space="0" w:color="auto"/>
            <w:left w:val="none" w:sz="0" w:space="0" w:color="auto"/>
            <w:bottom w:val="none" w:sz="0" w:space="0" w:color="auto"/>
            <w:right w:val="none" w:sz="0" w:space="0" w:color="auto"/>
          </w:divBdr>
          <w:divsChild>
            <w:div w:id="295188895">
              <w:marLeft w:val="0"/>
              <w:marRight w:val="240"/>
              <w:marTop w:val="0"/>
              <w:marBottom w:val="0"/>
              <w:divBdr>
                <w:top w:val="none" w:sz="0" w:space="0" w:color="auto"/>
                <w:left w:val="none" w:sz="0" w:space="0" w:color="auto"/>
                <w:bottom w:val="none" w:sz="0" w:space="0" w:color="auto"/>
                <w:right w:val="none" w:sz="0" w:space="0" w:color="auto"/>
              </w:divBdr>
            </w:div>
            <w:div w:id="794181735">
              <w:marLeft w:val="0"/>
              <w:marRight w:val="0"/>
              <w:marTop w:val="0"/>
              <w:marBottom w:val="0"/>
              <w:divBdr>
                <w:top w:val="none" w:sz="0" w:space="0" w:color="auto"/>
                <w:left w:val="none" w:sz="0" w:space="0" w:color="auto"/>
                <w:bottom w:val="none" w:sz="0" w:space="0" w:color="auto"/>
                <w:right w:val="none" w:sz="0" w:space="0" w:color="auto"/>
              </w:divBdr>
            </w:div>
          </w:divsChild>
        </w:div>
        <w:div w:id="1663240112">
          <w:marLeft w:val="-225"/>
          <w:marRight w:val="-225"/>
          <w:marTop w:val="0"/>
          <w:marBottom w:val="0"/>
          <w:divBdr>
            <w:top w:val="none" w:sz="0" w:space="0" w:color="auto"/>
            <w:left w:val="none" w:sz="0" w:space="0" w:color="auto"/>
            <w:bottom w:val="none" w:sz="0" w:space="0" w:color="auto"/>
            <w:right w:val="none" w:sz="0" w:space="0" w:color="auto"/>
          </w:divBdr>
          <w:divsChild>
            <w:div w:id="1060641047">
              <w:marLeft w:val="0"/>
              <w:marRight w:val="240"/>
              <w:marTop w:val="0"/>
              <w:marBottom w:val="0"/>
              <w:divBdr>
                <w:top w:val="none" w:sz="0" w:space="0" w:color="auto"/>
                <w:left w:val="none" w:sz="0" w:space="0" w:color="auto"/>
                <w:bottom w:val="none" w:sz="0" w:space="0" w:color="auto"/>
                <w:right w:val="none" w:sz="0" w:space="0" w:color="auto"/>
              </w:divBdr>
            </w:div>
            <w:div w:id="164176861">
              <w:marLeft w:val="0"/>
              <w:marRight w:val="0"/>
              <w:marTop w:val="0"/>
              <w:marBottom w:val="0"/>
              <w:divBdr>
                <w:top w:val="none" w:sz="0" w:space="0" w:color="auto"/>
                <w:left w:val="none" w:sz="0" w:space="0" w:color="auto"/>
                <w:bottom w:val="none" w:sz="0" w:space="0" w:color="auto"/>
                <w:right w:val="none" w:sz="0" w:space="0" w:color="auto"/>
              </w:divBdr>
            </w:div>
          </w:divsChild>
        </w:div>
        <w:div w:id="83846085">
          <w:marLeft w:val="-225"/>
          <w:marRight w:val="-225"/>
          <w:marTop w:val="0"/>
          <w:marBottom w:val="0"/>
          <w:divBdr>
            <w:top w:val="none" w:sz="0" w:space="0" w:color="auto"/>
            <w:left w:val="none" w:sz="0" w:space="0" w:color="auto"/>
            <w:bottom w:val="none" w:sz="0" w:space="0" w:color="auto"/>
            <w:right w:val="none" w:sz="0" w:space="0" w:color="auto"/>
          </w:divBdr>
          <w:divsChild>
            <w:div w:id="2106342703">
              <w:marLeft w:val="0"/>
              <w:marRight w:val="240"/>
              <w:marTop w:val="0"/>
              <w:marBottom w:val="0"/>
              <w:divBdr>
                <w:top w:val="none" w:sz="0" w:space="0" w:color="auto"/>
                <w:left w:val="none" w:sz="0" w:space="0" w:color="auto"/>
                <w:bottom w:val="none" w:sz="0" w:space="0" w:color="auto"/>
                <w:right w:val="none" w:sz="0" w:space="0" w:color="auto"/>
              </w:divBdr>
            </w:div>
            <w:div w:id="1286960306">
              <w:marLeft w:val="0"/>
              <w:marRight w:val="0"/>
              <w:marTop w:val="0"/>
              <w:marBottom w:val="0"/>
              <w:divBdr>
                <w:top w:val="none" w:sz="0" w:space="0" w:color="auto"/>
                <w:left w:val="none" w:sz="0" w:space="0" w:color="auto"/>
                <w:bottom w:val="none" w:sz="0" w:space="0" w:color="auto"/>
                <w:right w:val="none" w:sz="0" w:space="0" w:color="auto"/>
              </w:divBdr>
            </w:div>
          </w:divsChild>
        </w:div>
        <w:div w:id="64449583">
          <w:marLeft w:val="-225"/>
          <w:marRight w:val="-225"/>
          <w:marTop w:val="0"/>
          <w:marBottom w:val="0"/>
          <w:divBdr>
            <w:top w:val="none" w:sz="0" w:space="0" w:color="auto"/>
            <w:left w:val="none" w:sz="0" w:space="0" w:color="auto"/>
            <w:bottom w:val="none" w:sz="0" w:space="0" w:color="auto"/>
            <w:right w:val="none" w:sz="0" w:space="0" w:color="auto"/>
          </w:divBdr>
          <w:divsChild>
            <w:div w:id="633095502">
              <w:marLeft w:val="0"/>
              <w:marRight w:val="240"/>
              <w:marTop w:val="0"/>
              <w:marBottom w:val="0"/>
              <w:divBdr>
                <w:top w:val="none" w:sz="0" w:space="0" w:color="auto"/>
                <w:left w:val="none" w:sz="0" w:space="0" w:color="auto"/>
                <w:bottom w:val="none" w:sz="0" w:space="0" w:color="auto"/>
                <w:right w:val="none" w:sz="0" w:space="0" w:color="auto"/>
              </w:divBdr>
            </w:div>
            <w:div w:id="1651518544">
              <w:marLeft w:val="0"/>
              <w:marRight w:val="0"/>
              <w:marTop w:val="0"/>
              <w:marBottom w:val="0"/>
              <w:divBdr>
                <w:top w:val="none" w:sz="0" w:space="0" w:color="auto"/>
                <w:left w:val="none" w:sz="0" w:space="0" w:color="auto"/>
                <w:bottom w:val="none" w:sz="0" w:space="0" w:color="auto"/>
                <w:right w:val="none" w:sz="0" w:space="0" w:color="auto"/>
              </w:divBdr>
            </w:div>
          </w:divsChild>
        </w:div>
        <w:div w:id="773011899">
          <w:marLeft w:val="-225"/>
          <w:marRight w:val="-225"/>
          <w:marTop w:val="0"/>
          <w:marBottom w:val="0"/>
          <w:divBdr>
            <w:top w:val="none" w:sz="0" w:space="0" w:color="auto"/>
            <w:left w:val="none" w:sz="0" w:space="0" w:color="auto"/>
            <w:bottom w:val="none" w:sz="0" w:space="0" w:color="auto"/>
            <w:right w:val="none" w:sz="0" w:space="0" w:color="auto"/>
          </w:divBdr>
          <w:divsChild>
            <w:div w:id="1899170715">
              <w:marLeft w:val="0"/>
              <w:marRight w:val="240"/>
              <w:marTop w:val="0"/>
              <w:marBottom w:val="0"/>
              <w:divBdr>
                <w:top w:val="none" w:sz="0" w:space="0" w:color="auto"/>
                <w:left w:val="none" w:sz="0" w:space="0" w:color="auto"/>
                <w:bottom w:val="none" w:sz="0" w:space="0" w:color="auto"/>
                <w:right w:val="none" w:sz="0" w:space="0" w:color="auto"/>
              </w:divBdr>
            </w:div>
            <w:div w:id="956373325">
              <w:marLeft w:val="0"/>
              <w:marRight w:val="0"/>
              <w:marTop w:val="0"/>
              <w:marBottom w:val="0"/>
              <w:divBdr>
                <w:top w:val="none" w:sz="0" w:space="0" w:color="auto"/>
                <w:left w:val="none" w:sz="0" w:space="0" w:color="auto"/>
                <w:bottom w:val="none" w:sz="0" w:space="0" w:color="auto"/>
                <w:right w:val="none" w:sz="0" w:space="0" w:color="auto"/>
              </w:divBdr>
            </w:div>
          </w:divsChild>
        </w:div>
        <w:div w:id="524444112">
          <w:marLeft w:val="-225"/>
          <w:marRight w:val="-225"/>
          <w:marTop w:val="0"/>
          <w:marBottom w:val="0"/>
          <w:divBdr>
            <w:top w:val="none" w:sz="0" w:space="0" w:color="auto"/>
            <w:left w:val="none" w:sz="0" w:space="0" w:color="auto"/>
            <w:bottom w:val="none" w:sz="0" w:space="0" w:color="auto"/>
            <w:right w:val="none" w:sz="0" w:space="0" w:color="auto"/>
          </w:divBdr>
          <w:divsChild>
            <w:div w:id="1424957297">
              <w:marLeft w:val="0"/>
              <w:marRight w:val="240"/>
              <w:marTop w:val="0"/>
              <w:marBottom w:val="0"/>
              <w:divBdr>
                <w:top w:val="none" w:sz="0" w:space="0" w:color="auto"/>
                <w:left w:val="none" w:sz="0" w:space="0" w:color="auto"/>
                <w:bottom w:val="none" w:sz="0" w:space="0" w:color="auto"/>
                <w:right w:val="none" w:sz="0" w:space="0" w:color="auto"/>
              </w:divBdr>
            </w:div>
            <w:div w:id="1142622413">
              <w:marLeft w:val="0"/>
              <w:marRight w:val="0"/>
              <w:marTop w:val="0"/>
              <w:marBottom w:val="0"/>
              <w:divBdr>
                <w:top w:val="none" w:sz="0" w:space="0" w:color="auto"/>
                <w:left w:val="none" w:sz="0" w:space="0" w:color="auto"/>
                <w:bottom w:val="none" w:sz="0" w:space="0" w:color="auto"/>
                <w:right w:val="none" w:sz="0" w:space="0" w:color="auto"/>
              </w:divBdr>
            </w:div>
          </w:divsChild>
        </w:div>
        <w:div w:id="1834832300">
          <w:marLeft w:val="-225"/>
          <w:marRight w:val="-225"/>
          <w:marTop w:val="0"/>
          <w:marBottom w:val="0"/>
          <w:divBdr>
            <w:top w:val="none" w:sz="0" w:space="0" w:color="auto"/>
            <w:left w:val="none" w:sz="0" w:space="0" w:color="auto"/>
            <w:bottom w:val="none" w:sz="0" w:space="0" w:color="auto"/>
            <w:right w:val="none" w:sz="0" w:space="0" w:color="auto"/>
          </w:divBdr>
          <w:divsChild>
            <w:div w:id="50927709">
              <w:marLeft w:val="0"/>
              <w:marRight w:val="240"/>
              <w:marTop w:val="0"/>
              <w:marBottom w:val="0"/>
              <w:divBdr>
                <w:top w:val="none" w:sz="0" w:space="0" w:color="auto"/>
                <w:left w:val="none" w:sz="0" w:space="0" w:color="auto"/>
                <w:bottom w:val="none" w:sz="0" w:space="0" w:color="auto"/>
                <w:right w:val="none" w:sz="0" w:space="0" w:color="auto"/>
              </w:divBdr>
            </w:div>
            <w:div w:id="943267588">
              <w:marLeft w:val="0"/>
              <w:marRight w:val="0"/>
              <w:marTop w:val="0"/>
              <w:marBottom w:val="0"/>
              <w:divBdr>
                <w:top w:val="none" w:sz="0" w:space="0" w:color="auto"/>
                <w:left w:val="none" w:sz="0" w:space="0" w:color="auto"/>
                <w:bottom w:val="none" w:sz="0" w:space="0" w:color="auto"/>
                <w:right w:val="none" w:sz="0" w:space="0" w:color="auto"/>
              </w:divBdr>
            </w:div>
          </w:divsChild>
        </w:div>
        <w:div w:id="1340349905">
          <w:marLeft w:val="-225"/>
          <w:marRight w:val="-225"/>
          <w:marTop w:val="0"/>
          <w:marBottom w:val="0"/>
          <w:divBdr>
            <w:top w:val="none" w:sz="0" w:space="0" w:color="auto"/>
            <w:left w:val="none" w:sz="0" w:space="0" w:color="auto"/>
            <w:bottom w:val="none" w:sz="0" w:space="0" w:color="auto"/>
            <w:right w:val="none" w:sz="0" w:space="0" w:color="auto"/>
          </w:divBdr>
          <w:divsChild>
            <w:div w:id="1387997230">
              <w:marLeft w:val="0"/>
              <w:marRight w:val="240"/>
              <w:marTop w:val="0"/>
              <w:marBottom w:val="0"/>
              <w:divBdr>
                <w:top w:val="none" w:sz="0" w:space="0" w:color="auto"/>
                <w:left w:val="none" w:sz="0" w:space="0" w:color="auto"/>
                <w:bottom w:val="none" w:sz="0" w:space="0" w:color="auto"/>
                <w:right w:val="none" w:sz="0" w:space="0" w:color="auto"/>
              </w:divBdr>
            </w:div>
            <w:div w:id="2046372348">
              <w:marLeft w:val="0"/>
              <w:marRight w:val="0"/>
              <w:marTop w:val="0"/>
              <w:marBottom w:val="0"/>
              <w:divBdr>
                <w:top w:val="none" w:sz="0" w:space="0" w:color="auto"/>
                <w:left w:val="none" w:sz="0" w:space="0" w:color="auto"/>
                <w:bottom w:val="none" w:sz="0" w:space="0" w:color="auto"/>
                <w:right w:val="none" w:sz="0" w:space="0" w:color="auto"/>
              </w:divBdr>
            </w:div>
          </w:divsChild>
        </w:div>
        <w:div w:id="336271496">
          <w:marLeft w:val="-225"/>
          <w:marRight w:val="-225"/>
          <w:marTop w:val="0"/>
          <w:marBottom w:val="0"/>
          <w:divBdr>
            <w:top w:val="none" w:sz="0" w:space="0" w:color="auto"/>
            <w:left w:val="none" w:sz="0" w:space="0" w:color="auto"/>
            <w:bottom w:val="none" w:sz="0" w:space="0" w:color="auto"/>
            <w:right w:val="none" w:sz="0" w:space="0" w:color="auto"/>
          </w:divBdr>
          <w:divsChild>
            <w:div w:id="1492603270">
              <w:marLeft w:val="0"/>
              <w:marRight w:val="240"/>
              <w:marTop w:val="0"/>
              <w:marBottom w:val="0"/>
              <w:divBdr>
                <w:top w:val="none" w:sz="0" w:space="0" w:color="auto"/>
                <w:left w:val="none" w:sz="0" w:space="0" w:color="auto"/>
                <w:bottom w:val="none" w:sz="0" w:space="0" w:color="auto"/>
                <w:right w:val="none" w:sz="0" w:space="0" w:color="auto"/>
              </w:divBdr>
            </w:div>
            <w:div w:id="280696764">
              <w:marLeft w:val="0"/>
              <w:marRight w:val="0"/>
              <w:marTop w:val="0"/>
              <w:marBottom w:val="0"/>
              <w:divBdr>
                <w:top w:val="none" w:sz="0" w:space="0" w:color="auto"/>
                <w:left w:val="none" w:sz="0" w:space="0" w:color="auto"/>
                <w:bottom w:val="none" w:sz="0" w:space="0" w:color="auto"/>
                <w:right w:val="none" w:sz="0" w:space="0" w:color="auto"/>
              </w:divBdr>
            </w:div>
          </w:divsChild>
        </w:div>
        <w:div w:id="261382741">
          <w:marLeft w:val="-225"/>
          <w:marRight w:val="-225"/>
          <w:marTop w:val="0"/>
          <w:marBottom w:val="0"/>
          <w:divBdr>
            <w:top w:val="none" w:sz="0" w:space="0" w:color="auto"/>
            <w:left w:val="none" w:sz="0" w:space="0" w:color="auto"/>
            <w:bottom w:val="none" w:sz="0" w:space="0" w:color="auto"/>
            <w:right w:val="none" w:sz="0" w:space="0" w:color="auto"/>
          </w:divBdr>
          <w:divsChild>
            <w:div w:id="610478416">
              <w:marLeft w:val="0"/>
              <w:marRight w:val="240"/>
              <w:marTop w:val="0"/>
              <w:marBottom w:val="0"/>
              <w:divBdr>
                <w:top w:val="none" w:sz="0" w:space="0" w:color="auto"/>
                <w:left w:val="none" w:sz="0" w:space="0" w:color="auto"/>
                <w:bottom w:val="none" w:sz="0" w:space="0" w:color="auto"/>
                <w:right w:val="none" w:sz="0" w:space="0" w:color="auto"/>
              </w:divBdr>
            </w:div>
            <w:div w:id="1921719615">
              <w:marLeft w:val="0"/>
              <w:marRight w:val="0"/>
              <w:marTop w:val="0"/>
              <w:marBottom w:val="0"/>
              <w:divBdr>
                <w:top w:val="none" w:sz="0" w:space="0" w:color="auto"/>
                <w:left w:val="none" w:sz="0" w:space="0" w:color="auto"/>
                <w:bottom w:val="none" w:sz="0" w:space="0" w:color="auto"/>
                <w:right w:val="none" w:sz="0" w:space="0" w:color="auto"/>
              </w:divBdr>
            </w:div>
          </w:divsChild>
        </w:div>
        <w:div w:id="1722900216">
          <w:marLeft w:val="-225"/>
          <w:marRight w:val="-225"/>
          <w:marTop w:val="0"/>
          <w:marBottom w:val="0"/>
          <w:divBdr>
            <w:top w:val="none" w:sz="0" w:space="0" w:color="auto"/>
            <w:left w:val="none" w:sz="0" w:space="0" w:color="auto"/>
            <w:bottom w:val="none" w:sz="0" w:space="0" w:color="auto"/>
            <w:right w:val="none" w:sz="0" w:space="0" w:color="auto"/>
          </w:divBdr>
          <w:divsChild>
            <w:div w:id="50662144">
              <w:marLeft w:val="0"/>
              <w:marRight w:val="240"/>
              <w:marTop w:val="0"/>
              <w:marBottom w:val="0"/>
              <w:divBdr>
                <w:top w:val="none" w:sz="0" w:space="0" w:color="auto"/>
                <w:left w:val="none" w:sz="0" w:space="0" w:color="auto"/>
                <w:bottom w:val="none" w:sz="0" w:space="0" w:color="auto"/>
                <w:right w:val="none" w:sz="0" w:space="0" w:color="auto"/>
              </w:divBdr>
            </w:div>
            <w:div w:id="116991161">
              <w:marLeft w:val="0"/>
              <w:marRight w:val="0"/>
              <w:marTop w:val="0"/>
              <w:marBottom w:val="0"/>
              <w:divBdr>
                <w:top w:val="none" w:sz="0" w:space="0" w:color="auto"/>
                <w:left w:val="none" w:sz="0" w:space="0" w:color="auto"/>
                <w:bottom w:val="none" w:sz="0" w:space="0" w:color="auto"/>
                <w:right w:val="none" w:sz="0" w:space="0" w:color="auto"/>
              </w:divBdr>
            </w:div>
          </w:divsChild>
        </w:div>
        <w:div w:id="1315529707">
          <w:marLeft w:val="-225"/>
          <w:marRight w:val="-225"/>
          <w:marTop w:val="0"/>
          <w:marBottom w:val="0"/>
          <w:divBdr>
            <w:top w:val="none" w:sz="0" w:space="0" w:color="auto"/>
            <w:left w:val="none" w:sz="0" w:space="0" w:color="auto"/>
            <w:bottom w:val="none" w:sz="0" w:space="0" w:color="auto"/>
            <w:right w:val="none" w:sz="0" w:space="0" w:color="auto"/>
          </w:divBdr>
          <w:divsChild>
            <w:div w:id="1828285313">
              <w:marLeft w:val="0"/>
              <w:marRight w:val="240"/>
              <w:marTop w:val="0"/>
              <w:marBottom w:val="0"/>
              <w:divBdr>
                <w:top w:val="none" w:sz="0" w:space="0" w:color="auto"/>
                <w:left w:val="none" w:sz="0" w:space="0" w:color="auto"/>
                <w:bottom w:val="none" w:sz="0" w:space="0" w:color="auto"/>
                <w:right w:val="none" w:sz="0" w:space="0" w:color="auto"/>
              </w:divBdr>
            </w:div>
            <w:div w:id="1348289035">
              <w:marLeft w:val="0"/>
              <w:marRight w:val="0"/>
              <w:marTop w:val="0"/>
              <w:marBottom w:val="0"/>
              <w:divBdr>
                <w:top w:val="none" w:sz="0" w:space="0" w:color="auto"/>
                <w:left w:val="none" w:sz="0" w:space="0" w:color="auto"/>
                <w:bottom w:val="none" w:sz="0" w:space="0" w:color="auto"/>
                <w:right w:val="none" w:sz="0" w:space="0" w:color="auto"/>
              </w:divBdr>
            </w:div>
          </w:divsChild>
        </w:div>
        <w:div w:id="540901291">
          <w:marLeft w:val="-225"/>
          <w:marRight w:val="-225"/>
          <w:marTop w:val="0"/>
          <w:marBottom w:val="0"/>
          <w:divBdr>
            <w:top w:val="none" w:sz="0" w:space="0" w:color="auto"/>
            <w:left w:val="none" w:sz="0" w:space="0" w:color="auto"/>
            <w:bottom w:val="none" w:sz="0" w:space="0" w:color="auto"/>
            <w:right w:val="none" w:sz="0" w:space="0" w:color="auto"/>
          </w:divBdr>
          <w:divsChild>
            <w:div w:id="1564488942">
              <w:marLeft w:val="0"/>
              <w:marRight w:val="240"/>
              <w:marTop w:val="0"/>
              <w:marBottom w:val="0"/>
              <w:divBdr>
                <w:top w:val="none" w:sz="0" w:space="0" w:color="auto"/>
                <w:left w:val="none" w:sz="0" w:space="0" w:color="auto"/>
                <w:bottom w:val="none" w:sz="0" w:space="0" w:color="auto"/>
                <w:right w:val="none" w:sz="0" w:space="0" w:color="auto"/>
              </w:divBdr>
            </w:div>
            <w:div w:id="530993031">
              <w:marLeft w:val="0"/>
              <w:marRight w:val="0"/>
              <w:marTop w:val="0"/>
              <w:marBottom w:val="0"/>
              <w:divBdr>
                <w:top w:val="none" w:sz="0" w:space="0" w:color="auto"/>
                <w:left w:val="none" w:sz="0" w:space="0" w:color="auto"/>
                <w:bottom w:val="none" w:sz="0" w:space="0" w:color="auto"/>
                <w:right w:val="none" w:sz="0" w:space="0" w:color="auto"/>
              </w:divBdr>
            </w:div>
          </w:divsChild>
        </w:div>
        <w:div w:id="884490324">
          <w:marLeft w:val="-225"/>
          <w:marRight w:val="-225"/>
          <w:marTop w:val="0"/>
          <w:marBottom w:val="0"/>
          <w:divBdr>
            <w:top w:val="none" w:sz="0" w:space="0" w:color="auto"/>
            <w:left w:val="none" w:sz="0" w:space="0" w:color="auto"/>
            <w:bottom w:val="none" w:sz="0" w:space="0" w:color="auto"/>
            <w:right w:val="none" w:sz="0" w:space="0" w:color="auto"/>
          </w:divBdr>
          <w:divsChild>
            <w:div w:id="1583366898">
              <w:marLeft w:val="0"/>
              <w:marRight w:val="240"/>
              <w:marTop w:val="0"/>
              <w:marBottom w:val="0"/>
              <w:divBdr>
                <w:top w:val="none" w:sz="0" w:space="0" w:color="auto"/>
                <w:left w:val="none" w:sz="0" w:space="0" w:color="auto"/>
                <w:bottom w:val="none" w:sz="0" w:space="0" w:color="auto"/>
                <w:right w:val="none" w:sz="0" w:space="0" w:color="auto"/>
              </w:divBdr>
            </w:div>
            <w:div w:id="1229418875">
              <w:marLeft w:val="0"/>
              <w:marRight w:val="0"/>
              <w:marTop w:val="0"/>
              <w:marBottom w:val="0"/>
              <w:divBdr>
                <w:top w:val="none" w:sz="0" w:space="0" w:color="auto"/>
                <w:left w:val="none" w:sz="0" w:space="0" w:color="auto"/>
                <w:bottom w:val="none" w:sz="0" w:space="0" w:color="auto"/>
                <w:right w:val="none" w:sz="0" w:space="0" w:color="auto"/>
              </w:divBdr>
            </w:div>
          </w:divsChild>
        </w:div>
        <w:div w:id="1869369159">
          <w:marLeft w:val="-225"/>
          <w:marRight w:val="-225"/>
          <w:marTop w:val="0"/>
          <w:marBottom w:val="0"/>
          <w:divBdr>
            <w:top w:val="none" w:sz="0" w:space="0" w:color="auto"/>
            <w:left w:val="none" w:sz="0" w:space="0" w:color="auto"/>
            <w:bottom w:val="none" w:sz="0" w:space="0" w:color="auto"/>
            <w:right w:val="none" w:sz="0" w:space="0" w:color="auto"/>
          </w:divBdr>
          <w:divsChild>
            <w:div w:id="2007367808">
              <w:marLeft w:val="0"/>
              <w:marRight w:val="240"/>
              <w:marTop w:val="0"/>
              <w:marBottom w:val="0"/>
              <w:divBdr>
                <w:top w:val="none" w:sz="0" w:space="0" w:color="auto"/>
                <w:left w:val="none" w:sz="0" w:space="0" w:color="auto"/>
                <w:bottom w:val="none" w:sz="0" w:space="0" w:color="auto"/>
                <w:right w:val="none" w:sz="0" w:space="0" w:color="auto"/>
              </w:divBdr>
            </w:div>
            <w:div w:id="608045533">
              <w:marLeft w:val="0"/>
              <w:marRight w:val="0"/>
              <w:marTop w:val="0"/>
              <w:marBottom w:val="0"/>
              <w:divBdr>
                <w:top w:val="none" w:sz="0" w:space="0" w:color="auto"/>
                <w:left w:val="none" w:sz="0" w:space="0" w:color="auto"/>
                <w:bottom w:val="none" w:sz="0" w:space="0" w:color="auto"/>
                <w:right w:val="none" w:sz="0" w:space="0" w:color="auto"/>
              </w:divBdr>
            </w:div>
          </w:divsChild>
        </w:div>
        <w:div w:id="928272526">
          <w:marLeft w:val="-225"/>
          <w:marRight w:val="-225"/>
          <w:marTop w:val="0"/>
          <w:marBottom w:val="0"/>
          <w:divBdr>
            <w:top w:val="none" w:sz="0" w:space="0" w:color="auto"/>
            <w:left w:val="none" w:sz="0" w:space="0" w:color="auto"/>
            <w:bottom w:val="none" w:sz="0" w:space="0" w:color="auto"/>
            <w:right w:val="none" w:sz="0" w:space="0" w:color="auto"/>
          </w:divBdr>
          <w:divsChild>
            <w:div w:id="1926840874">
              <w:marLeft w:val="0"/>
              <w:marRight w:val="240"/>
              <w:marTop w:val="0"/>
              <w:marBottom w:val="0"/>
              <w:divBdr>
                <w:top w:val="none" w:sz="0" w:space="0" w:color="auto"/>
                <w:left w:val="none" w:sz="0" w:space="0" w:color="auto"/>
                <w:bottom w:val="none" w:sz="0" w:space="0" w:color="auto"/>
                <w:right w:val="none" w:sz="0" w:space="0" w:color="auto"/>
              </w:divBdr>
            </w:div>
            <w:div w:id="1615675988">
              <w:marLeft w:val="0"/>
              <w:marRight w:val="0"/>
              <w:marTop w:val="0"/>
              <w:marBottom w:val="0"/>
              <w:divBdr>
                <w:top w:val="none" w:sz="0" w:space="0" w:color="auto"/>
                <w:left w:val="none" w:sz="0" w:space="0" w:color="auto"/>
                <w:bottom w:val="none" w:sz="0" w:space="0" w:color="auto"/>
                <w:right w:val="none" w:sz="0" w:space="0" w:color="auto"/>
              </w:divBdr>
            </w:div>
          </w:divsChild>
        </w:div>
        <w:div w:id="312876194">
          <w:marLeft w:val="-225"/>
          <w:marRight w:val="-225"/>
          <w:marTop w:val="0"/>
          <w:marBottom w:val="0"/>
          <w:divBdr>
            <w:top w:val="none" w:sz="0" w:space="0" w:color="auto"/>
            <w:left w:val="none" w:sz="0" w:space="0" w:color="auto"/>
            <w:bottom w:val="none" w:sz="0" w:space="0" w:color="auto"/>
            <w:right w:val="none" w:sz="0" w:space="0" w:color="auto"/>
          </w:divBdr>
          <w:divsChild>
            <w:div w:id="1776368726">
              <w:marLeft w:val="0"/>
              <w:marRight w:val="240"/>
              <w:marTop w:val="0"/>
              <w:marBottom w:val="0"/>
              <w:divBdr>
                <w:top w:val="none" w:sz="0" w:space="0" w:color="auto"/>
                <w:left w:val="none" w:sz="0" w:space="0" w:color="auto"/>
                <w:bottom w:val="none" w:sz="0" w:space="0" w:color="auto"/>
                <w:right w:val="none" w:sz="0" w:space="0" w:color="auto"/>
              </w:divBdr>
            </w:div>
            <w:div w:id="10599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A2D8-E659-4D9D-BCF7-B1BE38F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5197</Words>
  <Characters>29625</Characters>
  <Application>Microsoft Office Word</Application>
  <DocSecurity>0</DocSecurity>
  <Lines>246</Lines>
  <Paragraphs>69</Paragraphs>
  <ScaleCrop>false</ScaleCrop>
  <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永華</dc:creator>
  <cp:lastModifiedBy>ASUS88888</cp:lastModifiedBy>
  <cp:revision>2</cp:revision>
  <cp:lastPrinted>2019-09-18T07:38:00Z</cp:lastPrinted>
  <dcterms:created xsi:type="dcterms:W3CDTF">2019-11-08T13:09:00Z</dcterms:created>
  <dcterms:modified xsi:type="dcterms:W3CDTF">2019-11-08T13:09:00Z</dcterms:modified>
</cp:coreProperties>
</file>